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40" w:rsidRDefault="007C5840">
      <w:pPr>
        <w:pStyle w:val="ConsPlusTitlePage"/>
      </w:pPr>
      <w:r>
        <w:t xml:space="preserve">Документ предоставлен </w:t>
      </w:r>
      <w:hyperlink r:id="rId4">
        <w:r>
          <w:rPr>
            <w:color w:val="0000FF"/>
          </w:rPr>
          <w:t>КонсультантПлюс</w:t>
        </w:r>
      </w:hyperlink>
      <w:r>
        <w:br/>
      </w:r>
    </w:p>
    <w:p w:rsidR="007C5840" w:rsidRDefault="007C5840">
      <w:pPr>
        <w:pStyle w:val="ConsPlusNormal"/>
        <w:jc w:val="both"/>
        <w:outlineLvl w:val="0"/>
      </w:pPr>
    </w:p>
    <w:p w:rsidR="007C5840" w:rsidRDefault="007C5840">
      <w:pPr>
        <w:pStyle w:val="ConsPlusTitle"/>
        <w:jc w:val="center"/>
        <w:outlineLvl w:val="0"/>
      </w:pPr>
      <w:r>
        <w:t>ПРАВИТЕЛЬСТВО РОССИЙСКОЙ ФЕДЕРАЦИИ</w:t>
      </w:r>
    </w:p>
    <w:p w:rsidR="007C5840" w:rsidRDefault="007C5840">
      <w:pPr>
        <w:pStyle w:val="ConsPlusTitle"/>
        <w:jc w:val="center"/>
      </w:pPr>
    </w:p>
    <w:p w:rsidR="007C5840" w:rsidRDefault="007C5840">
      <w:pPr>
        <w:pStyle w:val="ConsPlusTitle"/>
        <w:jc w:val="center"/>
      </w:pPr>
      <w:r>
        <w:t>ПОСТАНОВЛЕНИЕ</w:t>
      </w:r>
    </w:p>
    <w:p w:rsidR="007C5840" w:rsidRDefault="007C5840">
      <w:pPr>
        <w:pStyle w:val="ConsPlusTitle"/>
        <w:jc w:val="center"/>
      </w:pPr>
      <w:r>
        <w:t>от 4 мая 2012 г. N 442</w:t>
      </w:r>
    </w:p>
    <w:p w:rsidR="007C5840" w:rsidRDefault="007C5840">
      <w:pPr>
        <w:pStyle w:val="ConsPlusTitle"/>
        <w:jc w:val="center"/>
      </w:pPr>
    </w:p>
    <w:p w:rsidR="007C5840" w:rsidRDefault="007C5840">
      <w:pPr>
        <w:pStyle w:val="ConsPlusTitle"/>
        <w:jc w:val="center"/>
      </w:pPr>
      <w:r>
        <w:t>О ФУНКЦИОНИРОВАНИИ</w:t>
      </w:r>
    </w:p>
    <w:p w:rsidR="007C5840" w:rsidRDefault="007C5840">
      <w:pPr>
        <w:pStyle w:val="ConsPlusTitle"/>
        <w:jc w:val="center"/>
      </w:pPr>
      <w:r>
        <w:t>РОЗНИЧНЫХ РЫНКОВ ЭЛЕКТРИЧЕСКОЙ ЭНЕРГИИ, ПОЛНОМ</w:t>
      </w:r>
    </w:p>
    <w:p w:rsidR="007C5840" w:rsidRDefault="007C5840">
      <w:pPr>
        <w:pStyle w:val="ConsPlusTitle"/>
        <w:jc w:val="center"/>
      </w:pPr>
      <w:r>
        <w:t>И (ИЛИ) ЧАСТИЧНОМ ОГРАНИЧЕНИИ РЕЖИМА ПОТРЕБЛЕНИЯ</w:t>
      </w:r>
    </w:p>
    <w:p w:rsidR="007C5840" w:rsidRDefault="007C5840">
      <w:pPr>
        <w:pStyle w:val="ConsPlusTitle"/>
        <w:jc w:val="center"/>
      </w:pPr>
      <w:r>
        <w:t>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28.12.2012 </w:t>
            </w:r>
            <w:hyperlink r:id="rId5">
              <w:r>
                <w:rPr>
                  <w:color w:val="0000FF"/>
                </w:rPr>
                <w:t>N 1449</w:t>
              </w:r>
            </w:hyperlink>
            <w:r>
              <w:rPr>
                <w:color w:val="392C69"/>
              </w:rPr>
              <w:t>,</w:t>
            </w:r>
          </w:p>
          <w:p w:rsidR="007C5840" w:rsidRDefault="007C5840">
            <w:pPr>
              <w:pStyle w:val="ConsPlusNormal"/>
              <w:jc w:val="center"/>
            </w:pPr>
            <w:r>
              <w:rPr>
                <w:color w:val="392C69"/>
              </w:rPr>
              <w:t xml:space="preserve">от 30.12.2012 </w:t>
            </w:r>
            <w:hyperlink r:id="rId6">
              <w:r>
                <w:rPr>
                  <w:color w:val="0000FF"/>
                </w:rPr>
                <w:t>N 1482</w:t>
              </w:r>
            </w:hyperlink>
            <w:r>
              <w:rPr>
                <w:color w:val="392C69"/>
              </w:rPr>
              <w:t xml:space="preserve">, от 30.01.2013 </w:t>
            </w:r>
            <w:hyperlink r:id="rId7">
              <w:r>
                <w:rPr>
                  <w:color w:val="0000FF"/>
                </w:rPr>
                <w:t>N 67</w:t>
              </w:r>
            </w:hyperlink>
            <w:r>
              <w:rPr>
                <w:color w:val="392C69"/>
              </w:rPr>
              <w:t xml:space="preserve">, от 26.07.2013 </w:t>
            </w:r>
            <w:hyperlink r:id="rId8">
              <w:r>
                <w:rPr>
                  <w:color w:val="0000FF"/>
                </w:rPr>
                <w:t>N 630</w:t>
              </w:r>
            </w:hyperlink>
            <w:r>
              <w:rPr>
                <w:color w:val="392C69"/>
              </w:rPr>
              <w:t>,</w:t>
            </w:r>
          </w:p>
          <w:p w:rsidR="007C5840" w:rsidRDefault="007C5840">
            <w:pPr>
              <w:pStyle w:val="ConsPlusNormal"/>
              <w:jc w:val="center"/>
            </w:pPr>
            <w:r>
              <w:rPr>
                <w:color w:val="392C69"/>
              </w:rPr>
              <w:t xml:space="preserve">от 31.07.2013 </w:t>
            </w:r>
            <w:hyperlink r:id="rId9">
              <w:r>
                <w:rPr>
                  <w:color w:val="0000FF"/>
                </w:rPr>
                <w:t>N 652</w:t>
              </w:r>
            </w:hyperlink>
            <w:r>
              <w:rPr>
                <w:color w:val="392C69"/>
              </w:rPr>
              <w:t xml:space="preserve">, от 26.08.2013 </w:t>
            </w:r>
            <w:hyperlink r:id="rId10">
              <w:r>
                <w:rPr>
                  <w:color w:val="0000FF"/>
                </w:rPr>
                <w:t>N 737</w:t>
              </w:r>
            </w:hyperlink>
            <w:r>
              <w:rPr>
                <w:color w:val="392C69"/>
              </w:rPr>
              <w:t xml:space="preserve">, от 27.08.2013 </w:t>
            </w:r>
            <w:hyperlink r:id="rId11">
              <w:r>
                <w:rPr>
                  <w:color w:val="0000FF"/>
                </w:rPr>
                <w:t>N 743</w:t>
              </w:r>
            </w:hyperlink>
            <w:r>
              <w:rPr>
                <w:color w:val="392C69"/>
              </w:rPr>
              <w:t>,</w:t>
            </w:r>
          </w:p>
          <w:p w:rsidR="007C5840" w:rsidRDefault="007C5840">
            <w:pPr>
              <w:pStyle w:val="ConsPlusNormal"/>
              <w:jc w:val="center"/>
            </w:pPr>
            <w:r>
              <w:rPr>
                <w:color w:val="392C69"/>
              </w:rPr>
              <w:t xml:space="preserve">от 10.02.2014 </w:t>
            </w:r>
            <w:hyperlink r:id="rId12">
              <w:r>
                <w:rPr>
                  <w:color w:val="0000FF"/>
                </w:rPr>
                <w:t>N 95</w:t>
              </w:r>
            </w:hyperlink>
            <w:r>
              <w:rPr>
                <w:color w:val="392C69"/>
              </w:rPr>
              <w:t xml:space="preserve">, от 31.07.2014 </w:t>
            </w:r>
            <w:hyperlink r:id="rId13">
              <w:r>
                <w:rPr>
                  <w:color w:val="0000FF"/>
                </w:rPr>
                <w:t>N 750</w:t>
              </w:r>
            </w:hyperlink>
            <w:r>
              <w:rPr>
                <w:color w:val="392C69"/>
              </w:rPr>
              <w:t xml:space="preserve">, от 11.08.2014 </w:t>
            </w:r>
            <w:hyperlink r:id="rId14">
              <w:r>
                <w:rPr>
                  <w:color w:val="0000FF"/>
                </w:rPr>
                <w:t>N 792</w:t>
              </w:r>
            </w:hyperlink>
            <w:r>
              <w:rPr>
                <w:color w:val="392C69"/>
              </w:rPr>
              <w:t>,</w:t>
            </w:r>
          </w:p>
          <w:p w:rsidR="007C5840" w:rsidRDefault="007C5840">
            <w:pPr>
              <w:pStyle w:val="ConsPlusNormal"/>
              <w:jc w:val="center"/>
            </w:pPr>
            <w:r>
              <w:rPr>
                <w:color w:val="392C69"/>
              </w:rPr>
              <w:t xml:space="preserve">от 23.01.2015 </w:t>
            </w:r>
            <w:hyperlink r:id="rId15">
              <w:r>
                <w:rPr>
                  <w:color w:val="0000FF"/>
                </w:rPr>
                <w:t>N 47</w:t>
              </w:r>
            </w:hyperlink>
            <w:r>
              <w:rPr>
                <w:color w:val="392C69"/>
              </w:rPr>
              <w:t xml:space="preserve">, от 28.02.2015 </w:t>
            </w:r>
            <w:hyperlink r:id="rId16">
              <w:r>
                <w:rPr>
                  <w:color w:val="0000FF"/>
                </w:rPr>
                <w:t>N 183</w:t>
              </w:r>
            </w:hyperlink>
            <w:r>
              <w:rPr>
                <w:color w:val="392C69"/>
              </w:rPr>
              <w:t xml:space="preserve">, от 28.02.2015 </w:t>
            </w:r>
            <w:hyperlink r:id="rId17">
              <w:r>
                <w:rPr>
                  <w:color w:val="0000FF"/>
                </w:rPr>
                <w:t>N 184</w:t>
              </w:r>
            </w:hyperlink>
            <w:r>
              <w:rPr>
                <w:color w:val="392C69"/>
              </w:rPr>
              <w:t>,</w:t>
            </w:r>
          </w:p>
          <w:p w:rsidR="007C5840" w:rsidRDefault="007C5840">
            <w:pPr>
              <w:pStyle w:val="ConsPlusNormal"/>
              <w:jc w:val="center"/>
            </w:pPr>
            <w:r>
              <w:rPr>
                <w:color w:val="392C69"/>
              </w:rPr>
              <w:t xml:space="preserve">от 06.03.2015 </w:t>
            </w:r>
            <w:hyperlink r:id="rId18">
              <w:r>
                <w:rPr>
                  <w:color w:val="0000FF"/>
                </w:rPr>
                <w:t>N 201</w:t>
              </w:r>
            </w:hyperlink>
            <w:r>
              <w:rPr>
                <w:color w:val="392C69"/>
              </w:rPr>
              <w:t xml:space="preserve">, от 28.05.2015 </w:t>
            </w:r>
            <w:hyperlink r:id="rId19">
              <w:r>
                <w:rPr>
                  <w:color w:val="0000FF"/>
                </w:rPr>
                <w:t>N 508</w:t>
              </w:r>
            </w:hyperlink>
            <w:r>
              <w:rPr>
                <w:color w:val="392C69"/>
              </w:rPr>
              <w:t xml:space="preserve">, от 07.07.2015 </w:t>
            </w:r>
            <w:hyperlink r:id="rId20">
              <w:r>
                <w:rPr>
                  <w:color w:val="0000FF"/>
                </w:rPr>
                <w:t>N 680</w:t>
              </w:r>
            </w:hyperlink>
            <w:r>
              <w:rPr>
                <w:color w:val="392C69"/>
              </w:rPr>
              <w:t>,</w:t>
            </w:r>
          </w:p>
          <w:p w:rsidR="007C5840" w:rsidRDefault="007C5840">
            <w:pPr>
              <w:pStyle w:val="ConsPlusNormal"/>
              <w:jc w:val="center"/>
            </w:pPr>
            <w:r>
              <w:rPr>
                <w:color w:val="392C69"/>
              </w:rPr>
              <w:t xml:space="preserve">от 04.09.2015 </w:t>
            </w:r>
            <w:hyperlink r:id="rId21">
              <w:r>
                <w:rPr>
                  <w:color w:val="0000FF"/>
                </w:rPr>
                <w:t>N 941</w:t>
              </w:r>
            </w:hyperlink>
            <w:r>
              <w:rPr>
                <w:color w:val="392C69"/>
              </w:rPr>
              <w:t xml:space="preserve">, от 22.02.2016 </w:t>
            </w:r>
            <w:hyperlink r:id="rId22">
              <w:r>
                <w:rPr>
                  <w:color w:val="0000FF"/>
                </w:rPr>
                <w:t>N 128</w:t>
              </w:r>
            </w:hyperlink>
            <w:r>
              <w:rPr>
                <w:color w:val="392C69"/>
              </w:rPr>
              <w:t xml:space="preserve">, от 17.05.2016 </w:t>
            </w:r>
            <w:hyperlink r:id="rId23">
              <w:r>
                <w:rPr>
                  <w:color w:val="0000FF"/>
                </w:rPr>
                <w:t>N 433</w:t>
              </w:r>
            </w:hyperlink>
            <w:r>
              <w:rPr>
                <w:color w:val="392C69"/>
              </w:rPr>
              <w:t>,</w:t>
            </w:r>
          </w:p>
          <w:p w:rsidR="007C5840" w:rsidRDefault="007C5840">
            <w:pPr>
              <w:pStyle w:val="ConsPlusNormal"/>
              <w:jc w:val="center"/>
            </w:pPr>
            <w:r>
              <w:rPr>
                <w:color w:val="392C69"/>
              </w:rPr>
              <w:t xml:space="preserve">от 11.10.2016 </w:t>
            </w:r>
            <w:hyperlink r:id="rId24">
              <w:r>
                <w:rPr>
                  <w:color w:val="0000FF"/>
                </w:rPr>
                <w:t>N 1030</w:t>
              </w:r>
            </w:hyperlink>
            <w:r>
              <w:rPr>
                <w:color w:val="392C69"/>
              </w:rPr>
              <w:t xml:space="preserve">, от 20.10.2016 </w:t>
            </w:r>
            <w:hyperlink r:id="rId25">
              <w:r>
                <w:rPr>
                  <w:color w:val="0000FF"/>
                </w:rPr>
                <w:t>N 1074</w:t>
              </w:r>
            </w:hyperlink>
            <w:r>
              <w:rPr>
                <w:color w:val="392C69"/>
              </w:rPr>
              <w:t xml:space="preserve">, от 08.12.2016 </w:t>
            </w:r>
            <w:hyperlink r:id="rId26">
              <w:r>
                <w:rPr>
                  <w:color w:val="0000FF"/>
                </w:rPr>
                <w:t>N 1319</w:t>
              </w:r>
            </w:hyperlink>
            <w:r>
              <w:rPr>
                <w:color w:val="392C69"/>
              </w:rPr>
              <w:t>,</w:t>
            </w:r>
          </w:p>
          <w:p w:rsidR="007C5840" w:rsidRDefault="007C5840">
            <w:pPr>
              <w:pStyle w:val="ConsPlusNormal"/>
              <w:jc w:val="center"/>
            </w:pPr>
            <w:r>
              <w:rPr>
                <w:color w:val="392C69"/>
              </w:rPr>
              <w:t xml:space="preserve">от 23.12.2016 </w:t>
            </w:r>
            <w:hyperlink r:id="rId27">
              <w:r>
                <w:rPr>
                  <w:color w:val="0000FF"/>
                </w:rPr>
                <w:t>N 1446</w:t>
              </w:r>
            </w:hyperlink>
            <w:r>
              <w:rPr>
                <w:color w:val="392C69"/>
              </w:rPr>
              <w:t xml:space="preserve">, от 26.12.2016 </w:t>
            </w:r>
            <w:hyperlink r:id="rId28">
              <w:r>
                <w:rPr>
                  <w:color w:val="0000FF"/>
                </w:rPr>
                <w:t>N 1498</w:t>
              </w:r>
            </w:hyperlink>
            <w:r>
              <w:rPr>
                <w:color w:val="392C69"/>
              </w:rPr>
              <w:t xml:space="preserve">, от 04.02.2017 </w:t>
            </w:r>
            <w:hyperlink r:id="rId29">
              <w:r>
                <w:rPr>
                  <w:color w:val="0000FF"/>
                </w:rPr>
                <w:t>N 139</w:t>
              </w:r>
            </w:hyperlink>
            <w:r>
              <w:rPr>
                <w:color w:val="392C69"/>
              </w:rPr>
              <w:t>,</w:t>
            </w:r>
          </w:p>
          <w:p w:rsidR="007C5840" w:rsidRDefault="007C5840">
            <w:pPr>
              <w:pStyle w:val="ConsPlusNormal"/>
              <w:jc w:val="center"/>
            </w:pPr>
            <w:r>
              <w:rPr>
                <w:color w:val="392C69"/>
              </w:rPr>
              <w:t xml:space="preserve">от 07.05.2017 </w:t>
            </w:r>
            <w:hyperlink r:id="rId30">
              <w:r>
                <w:rPr>
                  <w:color w:val="0000FF"/>
                </w:rPr>
                <w:t>N 542</w:t>
              </w:r>
            </w:hyperlink>
            <w:r>
              <w:rPr>
                <w:color w:val="392C69"/>
              </w:rPr>
              <w:t xml:space="preserve">, от 11.05.2017 </w:t>
            </w:r>
            <w:hyperlink r:id="rId31">
              <w:r>
                <w:rPr>
                  <w:color w:val="0000FF"/>
                </w:rPr>
                <w:t>N 557</w:t>
              </w:r>
            </w:hyperlink>
            <w:r>
              <w:rPr>
                <w:color w:val="392C69"/>
              </w:rPr>
              <w:t xml:space="preserve">, от 24.05.2017 </w:t>
            </w:r>
            <w:hyperlink r:id="rId32">
              <w:r>
                <w:rPr>
                  <w:color w:val="0000FF"/>
                </w:rPr>
                <w:t>N 624</w:t>
              </w:r>
            </w:hyperlink>
            <w:r>
              <w:rPr>
                <w:color w:val="392C69"/>
              </w:rPr>
              <w:t>,</w:t>
            </w:r>
          </w:p>
          <w:p w:rsidR="007C5840" w:rsidRDefault="007C5840">
            <w:pPr>
              <w:pStyle w:val="ConsPlusNormal"/>
              <w:jc w:val="center"/>
            </w:pPr>
            <w:r>
              <w:rPr>
                <w:color w:val="392C69"/>
              </w:rPr>
              <w:t xml:space="preserve">от 07.07.2017 </w:t>
            </w:r>
            <w:hyperlink r:id="rId33">
              <w:r>
                <w:rPr>
                  <w:color w:val="0000FF"/>
                </w:rPr>
                <w:t>N 810</w:t>
              </w:r>
            </w:hyperlink>
            <w:r>
              <w:rPr>
                <w:color w:val="392C69"/>
              </w:rPr>
              <w:t xml:space="preserve">, от 21.07.2017 </w:t>
            </w:r>
            <w:hyperlink r:id="rId34">
              <w:r>
                <w:rPr>
                  <w:color w:val="0000FF"/>
                </w:rPr>
                <w:t>N 863</w:t>
              </w:r>
            </w:hyperlink>
            <w:r>
              <w:rPr>
                <w:color w:val="392C69"/>
              </w:rPr>
              <w:t xml:space="preserve">, от 28.07.2017 </w:t>
            </w:r>
            <w:hyperlink r:id="rId35">
              <w:r>
                <w:rPr>
                  <w:color w:val="0000FF"/>
                </w:rPr>
                <w:t>N 895</w:t>
              </w:r>
            </w:hyperlink>
            <w:r>
              <w:rPr>
                <w:color w:val="392C69"/>
              </w:rPr>
              <w:t>,</w:t>
            </w:r>
          </w:p>
          <w:p w:rsidR="007C5840" w:rsidRDefault="007C5840">
            <w:pPr>
              <w:pStyle w:val="ConsPlusNormal"/>
              <w:jc w:val="center"/>
            </w:pPr>
            <w:r>
              <w:rPr>
                <w:color w:val="392C69"/>
              </w:rPr>
              <w:t xml:space="preserve">от 28.08.2017 </w:t>
            </w:r>
            <w:hyperlink r:id="rId36">
              <w:r>
                <w:rPr>
                  <w:color w:val="0000FF"/>
                </w:rPr>
                <w:t>N 1016</w:t>
              </w:r>
            </w:hyperlink>
            <w:r>
              <w:rPr>
                <w:color w:val="392C69"/>
              </w:rPr>
              <w:t xml:space="preserve">, от 28.10.2017 </w:t>
            </w:r>
            <w:hyperlink r:id="rId37">
              <w:r>
                <w:rPr>
                  <w:color w:val="0000FF"/>
                </w:rPr>
                <w:t>N 1311</w:t>
              </w:r>
            </w:hyperlink>
            <w:r>
              <w:rPr>
                <w:color w:val="392C69"/>
              </w:rPr>
              <w:t xml:space="preserve">, от 10.11.2017 </w:t>
            </w:r>
            <w:hyperlink r:id="rId38">
              <w:r>
                <w:rPr>
                  <w:color w:val="0000FF"/>
                </w:rPr>
                <w:t>N 1351</w:t>
              </w:r>
            </w:hyperlink>
            <w:r>
              <w:rPr>
                <w:color w:val="392C69"/>
              </w:rPr>
              <w:t>,</w:t>
            </w:r>
          </w:p>
          <w:p w:rsidR="007C5840" w:rsidRDefault="007C5840">
            <w:pPr>
              <w:pStyle w:val="ConsPlusNormal"/>
              <w:jc w:val="center"/>
            </w:pPr>
            <w:r>
              <w:rPr>
                <w:color w:val="392C69"/>
              </w:rPr>
              <w:t xml:space="preserve">от 11.11.2017 </w:t>
            </w:r>
            <w:hyperlink r:id="rId39">
              <w:r>
                <w:rPr>
                  <w:color w:val="0000FF"/>
                </w:rPr>
                <w:t>N 1365</w:t>
              </w:r>
            </w:hyperlink>
            <w:r>
              <w:rPr>
                <w:color w:val="392C69"/>
              </w:rPr>
              <w:t xml:space="preserve">, от 30.12.2017 </w:t>
            </w:r>
            <w:hyperlink r:id="rId40">
              <w:r>
                <w:rPr>
                  <w:color w:val="0000FF"/>
                </w:rPr>
                <w:t>N 1707</w:t>
              </w:r>
            </w:hyperlink>
            <w:r>
              <w:rPr>
                <w:color w:val="392C69"/>
              </w:rPr>
              <w:t xml:space="preserve">, от 29.06.2018 </w:t>
            </w:r>
            <w:hyperlink r:id="rId41">
              <w:r>
                <w:rPr>
                  <w:color w:val="0000FF"/>
                </w:rPr>
                <w:t>N 749</w:t>
              </w:r>
            </w:hyperlink>
            <w:r>
              <w:rPr>
                <w:color w:val="392C69"/>
              </w:rPr>
              <w:t>,</w:t>
            </w:r>
          </w:p>
          <w:p w:rsidR="007C5840" w:rsidRDefault="007C5840">
            <w:pPr>
              <w:pStyle w:val="ConsPlusNormal"/>
              <w:jc w:val="center"/>
            </w:pPr>
            <w:r>
              <w:rPr>
                <w:color w:val="392C69"/>
              </w:rPr>
              <w:t xml:space="preserve">от 30.06.2018 </w:t>
            </w:r>
            <w:hyperlink r:id="rId42">
              <w:r>
                <w:rPr>
                  <w:color w:val="0000FF"/>
                </w:rPr>
                <w:t>N 761</w:t>
              </w:r>
            </w:hyperlink>
            <w:r>
              <w:rPr>
                <w:color w:val="392C69"/>
              </w:rPr>
              <w:t xml:space="preserve">, от 26.07.2018 </w:t>
            </w:r>
            <w:hyperlink r:id="rId43">
              <w:r>
                <w:rPr>
                  <w:color w:val="0000FF"/>
                </w:rPr>
                <w:t>N 875</w:t>
              </w:r>
            </w:hyperlink>
            <w:r>
              <w:rPr>
                <w:color w:val="392C69"/>
              </w:rPr>
              <w:t xml:space="preserve">, от 13.08.2018 </w:t>
            </w:r>
            <w:hyperlink r:id="rId44">
              <w:r>
                <w:rPr>
                  <w:color w:val="0000FF"/>
                </w:rPr>
                <w:t>N 937</w:t>
              </w:r>
            </w:hyperlink>
            <w:r>
              <w:rPr>
                <w:color w:val="392C69"/>
              </w:rPr>
              <w:t>,</w:t>
            </w:r>
          </w:p>
          <w:p w:rsidR="007C5840" w:rsidRDefault="007C5840">
            <w:pPr>
              <w:pStyle w:val="ConsPlusNormal"/>
              <w:jc w:val="center"/>
            </w:pPr>
            <w:r>
              <w:rPr>
                <w:color w:val="392C69"/>
              </w:rPr>
              <w:t xml:space="preserve">от 17.09.2018 </w:t>
            </w:r>
            <w:hyperlink r:id="rId45">
              <w:r>
                <w:rPr>
                  <w:color w:val="0000FF"/>
                </w:rPr>
                <w:t>N 1096</w:t>
              </w:r>
            </w:hyperlink>
            <w:r>
              <w:rPr>
                <w:color w:val="392C69"/>
              </w:rPr>
              <w:t xml:space="preserve">, от 27.09.2018 </w:t>
            </w:r>
            <w:hyperlink r:id="rId46">
              <w:r>
                <w:rPr>
                  <w:color w:val="0000FF"/>
                </w:rPr>
                <w:t>N 1145</w:t>
              </w:r>
            </w:hyperlink>
            <w:r>
              <w:rPr>
                <w:color w:val="392C69"/>
              </w:rPr>
              <w:t xml:space="preserve">, от 08.12.2018 </w:t>
            </w:r>
            <w:hyperlink r:id="rId47">
              <w:r>
                <w:rPr>
                  <w:color w:val="0000FF"/>
                </w:rPr>
                <w:t>N 1496</w:t>
              </w:r>
            </w:hyperlink>
            <w:r>
              <w:rPr>
                <w:color w:val="392C69"/>
              </w:rPr>
              <w:t>,</w:t>
            </w:r>
          </w:p>
          <w:p w:rsidR="007C5840" w:rsidRDefault="007C5840">
            <w:pPr>
              <w:pStyle w:val="ConsPlusNormal"/>
              <w:jc w:val="center"/>
            </w:pPr>
            <w:r>
              <w:rPr>
                <w:color w:val="392C69"/>
              </w:rPr>
              <w:t xml:space="preserve">от 21.12.2018 </w:t>
            </w:r>
            <w:hyperlink r:id="rId48">
              <w:r>
                <w:rPr>
                  <w:color w:val="0000FF"/>
                </w:rPr>
                <w:t>N 1622</w:t>
              </w:r>
            </w:hyperlink>
            <w:r>
              <w:rPr>
                <w:color w:val="392C69"/>
              </w:rPr>
              <w:t xml:space="preserve">, от 30.01.2019 </w:t>
            </w:r>
            <w:hyperlink r:id="rId49">
              <w:r>
                <w:rPr>
                  <w:color w:val="0000FF"/>
                </w:rPr>
                <w:t>N 64</w:t>
              </w:r>
            </w:hyperlink>
            <w:r>
              <w:rPr>
                <w:color w:val="392C69"/>
              </w:rPr>
              <w:t xml:space="preserve">, от 02.03.2019 </w:t>
            </w:r>
            <w:hyperlink r:id="rId50">
              <w:r>
                <w:rPr>
                  <w:color w:val="0000FF"/>
                </w:rPr>
                <w:t>N 227</w:t>
              </w:r>
            </w:hyperlink>
            <w:r>
              <w:rPr>
                <w:color w:val="392C69"/>
              </w:rPr>
              <w:t>,</w:t>
            </w:r>
          </w:p>
          <w:p w:rsidR="007C5840" w:rsidRDefault="007C5840">
            <w:pPr>
              <w:pStyle w:val="ConsPlusNormal"/>
              <w:jc w:val="center"/>
            </w:pPr>
            <w:r>
              <w:rPr>
                <w:color w:val="392C69"/>
              </w:rPr>
              <w:t xml:space="preserve">от 22.06.2019 </w:t>
            </w:r>
            <w:hyperlink r:id="rId51">
              <w:r>
                <w:rPr>
                  <w:color w:val="0000FF"/>
                </w:rPr>
                <w:t>N 800</w:t>
              </w:r>
            </w:hyperlink>
            <w:r>
              <w:rPr>
                <w:color w:val="392C69"/>
              </w:rPr>
              <w:t xml:space="preserve">, от 31.12.2019 </w:t>
            </w:r>
            <w:hyperlink r:id="rId52">
              <w:r>
                <w:rPr>
                  <w:color w:val="0000FF"/>
                </w:rPr>
                <w:t>N 1947</w:t>
              </w:r>
            </w:hyperlink>
            <w:r>
              <w:rPr>
                <w:color w:val="392C69"/>
              </w:rPr>
              <w:t xml:space="preserve">, от 07.03.2020 </w:t>
            </w:r>
            <w:hyperlink r:id="rId53">
              <w:r>
                <w:rPr>
                  <w:color w:val="0000FF"/>
                </w:rPr>
                <w:t>N 246</w:t>
              </w:r>
            </w:hyperlink>
            <w:r>
              <w:rPr>
                <w:color w:val="392C69"/>
              </w:rPr>
              <w:t>,</w:t>
            </w:r>
          </w:p>
          <w:p w:rsidR="007C5840" w:rsidRDefault="007C5840">
            <w:pPr>
              <w:pStyle w:val="ConsPlusNormal"/>
              <w:jc w:val="center"/>
            </w:pPr>
            <w:r>
              <w:rPr>
                <w:color w:val="392C69"/>
              </w:rPr>
              <w:t xml:space="preserve">от 10.03.2020 </w:t>
            </w:r>
            <w:hyperlink r:id="rId54">
              <w:r>
                <w:rPr>
                  <w:color w:val="0000FF"/>
                </w:rPr>
                <w:t>N 262</w:t>
              </w:r>
            </w:hyperlink>
            <w:r>
              <w:rPr>
                <w:color w:val="392C69"/>
              </w:rPr>
              <w:t xml:space="preserve">, от 21.03.2020 </w:t>
            </w:r>
            <w:hyperlink r:id="rId55">
              <w:r>
                <w:rPr>
                  <w:color w:val="0000FF"/>
                </w:rPr>
                <w:t>N 320</w:t>
              </w:r>
            </w:hyperlink>
            <w:r>
              <w:rPr>
                <w:color w:val="392C69"/>
              </w:rPr>
              <w:t xml:space="preserve">, от 01.04.2020 </w:t>
            </w:r>
            <w:hyperlink r:id="rId56">
              <w:r>
                <w:rPr>
                  <w:color w:val="0000FF"/>
                </w:rPr>
                <w:t>N 403</w:t>
              </w:r>
            </w:hyperlink>
            <w:r>
              <w:rPr>
                <w:color w:val="392C69"/>
              </w:rPr>
              <w:t>,</w:t>
            </w:r>
          </w:p>
          <w:p w:rsidR="007C5840" w:rsidRDefault="007C5840">
            <w:pPr>
              <w:pStyle w:val="ConsPlusNormal"/>
              <w:jc w:val="center"/>
            </w:pPr>
            <w:r>
              <w:rPr>
                <w:color w:val="392C69"/>
              </w:rPr>
              <w:t xml:space="preserve">от 18.04.2020 </w:t>
            </w:r>
            <w:hyperlink r:id="rId57">
              <w:r>
                <w:rPr>
                  <w:color w:val="0000FF"/>
                </w:rPr>
                <w:t>N 554</w:t>
              </w:r>
            </w:hyperlink>
            <w:r>
              <w:rPr>
                <w:color w:val="392C69"/>
              </w:rPr>
              <w:t xml:space="preserve">, от 30.04.2020 </w:t>
            </w:r>
            <w:hyperlink r:id="rId58">
              <w:r>
                <w:rPr>
                  <w:color w:val="0000FF"/>
                </w:rPr>
                <w:t>N 628</w:t>
              </w:r>
            </w:hyperlink>
            <w:r>
              <w:rPr>
                <w:color w:val="392C69"/>
              </w:rPr>
              <w:t xml:space="preserve">, от 29.08.2020 </w:t>
            </w:r>
            <w:hyperlink r:id="rId59">
              <w:r>
                <w:rPr>
                  <w:color w:val="0000FF"/>
                </w:rPr>
                <w:t>N 1298</w:t>
              </w:r>
            </w:hyperlink>
            <w:r>
              <w:rPr>
                <w:color w:val="392C69"/>
              </w:rPr>
              <w:t>,</w:t>
            </w:r>
          </w:p>
          <w:p w:rsidR="007C5840" w:rsidRDefault="007C5840">
            <w:pPr>
              <w:pStyle w:val="ConsPlusNormal"/>
              <w:jc w:val="center"/>
            </w:pPr>
            <w:r>
              <w:rPr>
                <w:color w:val="392C69"/>
              </w:rPr>
              <w:t xml:space="preserve">от 24.11.2020 </w:t>
            </w:r>
            <w:hyperlink r:id="rId60">
              <w:r>
                <w:rPr>
                  <w:color w:val="0000FF"/>
                </w:rPr>
                <w:t>N 1907</w:t>
              </w:r>
            </w:hyperlink>
            <w:r>
              <w:rPr>
                <w:color w:val="392C69"/>
              </w:rPr>
              <w:t xml:space="preserve">, от 21.12.2020 </w:t>
            </w:r>
            <w:hyperlink r:id="rId61">
              <w:r>
                <w:rPr>
                  <w:color w:val="0000FF"/>
                </w:rPr>
                <w:t>N 2184</w:t>
              </w:r>
            </w:hyperlink>
            <w:r>
              <w:rPr>
                <w:color w:val="392C69"/>
              </w:rPr>
              <w:t xml:space="preserve">, от 28.12.2020 </w:t>
            </w:r>
            <w:hyperlink r:id="rId62">
              <w:r>
                <w:rPr>
                  <w:color w:val="0000FF"/>
                </w:rPr>
                <w:t>N 2319</w:t>
              </w:r>
            </w:hyperlink>
            <w:r>
              <w:rPr>
                <w:color w:val="392C69"/>
              </w:rPr>
              <w:t>,</w:t>
            </w:r>
          </w:p>
          <w:p w:rsidR="007C5840" w:rsidRDefault="007C5840">
            <w:pPr>
              <w:pStyle w:val="ConsPlusNormal"/>
              <w:jc w:val="center"/>
            </w:pPr>
            <w:r>
              <w:rPr>
                <w:color w:val="392C69"/>
              </w:rPr>
              <w:t xml:space="preserve">от 29.12.2020 </w:t>
            </w:r>
            <w:hyperlink r:id="rId63">
              <w:r>
                <w:rPr>
                  <w:color w:val="0000FF"/>
                </w:rPr>
                <w:t>N 2339</w:t>
              </w:r>
            </w:hyperlink>
            <w:r>
              <w:rPr>
                <w:color w:val="392C69"/>
              </w:rPr>
              <w:t xml:space="preserve">, от 02.03.2021 </w:t>
            </w:r>
            <w:hyperlink r:id="rId64">
              <w:r>
                <w:rPr>
                  <w:color w:val="0000FF"/>
                </w:rPr>
                <w:t>N 299</w:t>
              </w:r>
            </w:hyperlink>
            <w:r>
              <w:rPr>
                <w:color w:val="392C69"/>
              </w:rPr>
              <w:t xml:space="preserve">, от 30.06.2021 </w:t>
            </w:r>
            <w:hyperlink r:id="rId65">
              <w:r>
                <w:rPr>
                  <w:color w:val="0000FF"/>
                </w:rPr>
                <w:t>N 1071</w:t>
              </w:r>
            </w:hyperlink>
            <w:r>
              <w:rPr>
                <w:color w:val="392C69"/>
              </w:rPr>
              <w:t>,</w:t>
            </w:r>
          </w:p>
          <w:p w:rsidR="007C5840" w:rsidRDefault="007C5840">
            <w:pPr>
              <w:pStyle w:val="ConsPlusNormal"/>
              <w:jc w:val="center"/>
            </w:pPr>
            <w:r>
              <w:rPr>
                <w:color w:val="392C69"/>
              </w:rPr>
              <w:t xml:space="preserve">от 12.07.2021 </w:t>
            </w:r>
            <w:hyperlink r:id="rId66">
              <w:r>
                <w:rPr>
                  <w:color w:val="0000FF"/>
                </w:rPr>
                <w:t>N 1169</w:t>
              </w:r>
            </w:hyperlink>
            <w:r>
              <w:rPr>
                <w:color w:val="392C69"/>
              </w:rPr>
              <w:t xml:space="preserve">, от 29.10.2021 </w:t>
            </w:r>
            <w:hyperlink r:id="rId67">
              <w:r>
                <w:rPr>
                  <w:color w:val="0000FF"/>
                </w:rPr>
                <w:t>N 1852</w:t>
              </w:r>
            </w:hyperlink>
            <w:r>
              <w:rPr>
                <w:color w:val="392C69"/>
              </w:rPr>
              <w:t xml:space="preserve">, от 16.12.2021 </w:t>
            </w:r>
            <w:hyperlink r:id="rId68">
              <w:r>
                <w:rPr>
                  <w:color w:val="0000FF"/>
                </w:rPr>
                <w:t>N 2306</w:t>
              </w:r>
            </w:hyperlink>
            <w:r>
              <w:rPr>
                <w:color w:val="392C69"/>
              </w:rPr>
              <w:t>,</w:t>
            </w:r>
          </w:p>
          <w:p w:rsidR="007C5840" w:rsidRDefault="007C5840">
            <w:pPr>
              <w:pStyle w:val="ConsPlusNormal"/>
              <w:jc w:val="center"/>
            </w:pPr>
            <w:r>
              <w:rPr>
                <w:color w:val="392C69"/>
              </w:rPr>
              <w:t xml:space="preserve">от 28.12.2021 </w:t>
            </w:r>
            <w:hyperlink r:id="rId69">
              <w:r>
                <w:rPr>
                  <w:color w:val="0000FF"/>
                </w:rPr>
                <w:t>N 2516</w:t>
              </w:r>
            </w:hyperlink>
            <w:r>
              <w:rPr>
                <w:color w:val="392C69"/>
              </w:rPr>
              <w:t xml:space="preserve">, от 30.06.2022 </w:t>
            </w:r>
            <w:hyperlink r:id="rId70">
              <w:r>
                <w:rPr>
                  <w:color w:val="0000FF"/>
                </w:rPr>
                <w:t>N 1178</w:t>
              </w:r>
            </w:hyperlink>
            <w:r>
              <w:rPr>
                <w:color w:val="392C69"/>
              </w:rPr>
              <w:t>,</w:t>
            </w:r>
          </w:p>
          <w:p w:rsidR="007C5840" w:rsidRDefault="007C5840">
            <w:pPr>
              <w:pStyle w:val="ConsPlusNormal"/>
              <w:jc w:val="center"/>
            </w:pPr>
            <w:r>
              <w:rPr>
                <w:color w:val="392C69"/>
              </w:rPr>
              <w:t xml:space="preserve">с изм., внесенными </w:t>
            </w:r>
            <w:hyperlink r:id="rId71">
              <w:r>
                <w:rPr>
                  <w:color w:val="0000FF"/>
                </w:rPr>
                <w:t>решением</w:t>
              </w:r>
            </w:hyperlink>
            <w:r>
              <w:rPr>
                <w:color w:val="392C69"/>
              </w:rPr>
              <w:t xml:space="preserve"> ВАС РФ от 21.05.2013 N ВАС-15415/12)</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jc w:val="center"/>
      </w:pPr>
    </w:p>
    <w:p w:rsidR="007C5840" w:rsidRDefault="007C5840">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7C5840" w:rsidRDefault="007C5840">
      <w:pPr>
        <w:pStyle w:val="ConsPlusNormal"/>
        <w:spacing w:before="200"/>
        <w:ind w:firstLine="540"/>
        <w:jc w:val="both"/>
      </w:pPr>
      <w:r>
        <w:t>1. Утвердить прилагаемые:</w:t>
      </w:r>
    </w:p>
    <w:p w:rsidR="007C5840" w:rsidRDefault="007C5840">
      <w:pPr>
        <w:pStyle w:val="ConsPlusNormal"/>
        <w:spacing w:before="200"/>
        <w:ind w:firstLine="540"/>
        <w:jc w:val="both"/>
      </w:pPr>
      <w:r>
        <w:t xml:space="preserve">Основные </w:t>
      </w:r>
      <w:hyperlink w:anchor="P87">
        <w:r>
          <w:rPr>
            <w:color w:val="0000FF"/>
          </w:rPr>
          <w:t>положения</w:t>
        </w:r>
      </w:hyperlink>
      <w:r>
        <w:t xml:space="preserve"> функционирования розничных рынков электрической энергии;</w:t>
      </w:r>
    </w:p>
    <w:p w:rsidR="007C5840" w:rsidRDefault="007C5840">
      <w:pPr>
        <w:pStyle w:val="ConsPlusNormal"/>
        <w:spacing w:before="200"/>
        <w:ind w:firstLine="540"/>
        <w:jc w:val="both"/>
      </w:pPr>
      <w:hyperlink w:anchor="P4303">
        <w:r>
          <w:rPr>
            <w:color w:val="0000FF"/>
          </w:rPr>
          <w:t>Правила</w:t>
        </w:r>
      </w:hyperlink>
      <w:r>
        <w:t xml:space="preserve"> полного и (или) частичного ограничения режима потребления электрической энергии;</w:t>
      </w:r>
    </w:p>
    <w:p w:rsidR="007C5840" w:rsidRDefault="007C5840">
      <w:pPr>
        <w:pStyle w:val="ConsPlusNormal"/>
        <w:spacing w:before="200"/>
        <w:ind w:firstLine="540"/>
        <w:jc w:val="both"/>
      </w:pPr>
      <w:hyperlink w:anchor="P4843">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7C5840" w:rsidRDefault="007C5840">
      <w:pPr>
        <w:pStyle w:val="ConsPlusNormal"/>
        <w:spacing w:before="200"/>
        <w:ind w:firstLine="540"/>
        <w:jc w:val="both"/>
      </w:pPr>
      <w:r>
        <w:t>2. Установить, что:</w:t>
      </w:r>
    </w:p>
    <w:p w:rsidR="007C5840" w:rsidRDefault="007C5840">
      <w:pPr>
        <w:pStyle w:val="ConsPlusNormal"/>
        <w:spacing w:before="20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7C5840" w:rsidRDefault="007C5840">
      <w:pPr>
        <w:pStyle w:val="ConsPlusNormal"/>
        <w:spacing w:before="20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7C5840" w:rsidRDefault="007C5840">
      <w:pPr>
        <w:pStyle w:val="ConsPlusNormal"/>
        <w:spacing w:before="20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w:t>
      </w:r>
      <w:r>
        <w:lastRenderedPageBreak/>
        <w:t xml:space="preserve">составляет не менее 670 кВт, применяются также к потребителям (покупателям), к которым применялись положения </w:t>
      </w:r>
      <w:hyperlink r:id="rId72">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7C5840" w:rsidRDefault="007C5840">
      <w:pPr>
        <w:pStyle w:val="ConsPlusNormal"/>
        <w:jc w:val="both"/>
      </w:pPr>
      <w:r>
        <w:t xml:space="preserve">(в ред. </w:t>
      </w:r>
      <w:hyperlink r:id="rId73">
        <w:r>
          <w:rPr>
            <w:color w:val="0000FF"/>
          </w:rPr>
          <w:t>Постановления</w:t>
        </w:r>
      </w:hyperlink>
      <w:r>
        <w:t xml:space="preserve"> Правительства РФ от 17.05.2016 N 433)</w:t>
      </w:r>
    </w:p>
    <w:p w:rsidR="007C5840" w:rsidRDefault="007C5840">
      <w:pPr>
        <w:pStyle w:val="ConsPlusNormal"/>
        <w:spacing w:before="20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7C5840" w:rsidRDefault="007C5840">
      <w:pPr>
        <w:pStyle w:val="ConsPlusNormal"/>
        <w:spacing w:before="20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87">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7C5840" w:rsidRDefault="007C5840">
      <w:pPr>
        <w:pStyle w:val="ConsPlusNormal"/>
        <w:spacing w:before="20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87">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7C5840" w:rsidRDefault="007C5840">
      <w:pPr>
        <w:pStyle w:val="ConsPlusNormal"/>
        <w:spacing w:before="20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7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7C5840" w:rsidRDefault="007C5840">
      <w:pPr>
        <w:pStyle w:val="ConsPlusNormal"/>
        <w:spacing w:before="200"/>
        <w:ind w:firstLine="540"/>
        <w:jc w:val="both"/>
      </w:pPr>
      <w:r>
        <w:t xml:space="preserve">з) информация об установленных Основными </w:t>
      </w:r>
      <w:hyperlink w:anchor="P87">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7C5840" w:rsidRDefault="007C5840">
      <w:pPr>
        <w:pStyle w:val="ConsPlusNormal"/>
        <w:spacing w:before="20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75">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76">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7C5840" w:rsidRDefault="007C5840">
      <w:pPr>
        <w:pStyle w:val="ConsPlusNormal"/>
        <w:jc w:val="both"/>
      </w:pPr>
      <w:r>
        <w:t xml:space="preserve">(пп. "и" в ред. </w:t>
      </w:r>
      <w:hyperlink r:id="rId77">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 xml:space="preserve">к) контроль за соблюдением гарантирующими поставщиками </w:t>
      </w:r>
      <w:hyperlink r:id="rId78">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7C5840" w:rsidRDefault="007C5840">
      <w:pPr>
        <w:pStyle w:val="ConsPlusNormal"/>
        <w:spacing w:before="200"/>
        <w:ind w:firstLine="540"/>
        <w:jc w:val="both"/>
      </w:pPr>
      <w:r>
        <w:t xml:space="preserve">л) сбытовые надбавки гарантирующих поставщиков в виде формулы для группы (подгрупп) </w:t>
      </w:r>
      <w:r>
        <w:lastRenderedPageBreak/>
        <w:t xml:space="preserve">"прочие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62">
        <w:r>
          <w:rPr>
            <w:color w:val="0000FF"/>
          </w:rPr>
          <w:t>пунктом 6</w:t>
        </w:r>
      </w:hyperlink>
      <w:r>
        <w:t xml:space="preserve"> настоящего постановления.</w:t>
      </w:r>
    </w:p>
    <w:p w:rsidR="007C5840" w:rsidRDefault="007C5840">
      <w:pPr>
        <w:pStyle w:val="ConsPlusNormal"/>
        <w:spacing w:before="20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7C5840" w:rsidRDefault="007C5840">
      <w:pPr>
        <w:pStyle w:val="ConsPlusNormal"/>
        <w:spacing w:before="200"/>
        <w:ind w:firstLine="540"/>
        <w:jc w:val="both"/>
      </w:pPr>
      <w:r>
        <w:t>Указанная информация предоставляется не позднее 1 месяца со дня получения соответствующего запроса.</w:t>
      </w:r>
    </w:p>
    <w:p w:rsidR="007C5840" w:rsidRDefault="007C5840">
      <w:pPr>
        <w:pStyle w:val="ConsPlusNormal"/>
        <w:spacing w:before="20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7C5840" w:rsidRDefault="007C5840">
      <w:pPr>
        <w:pStyle w:val="ConsPlusNormal"/>
        <w:spacing w:before="200"/>
        <w:ind w:firstLine="540"/>
        <w:jc w:val="both"/>
      </w:pPr>
      <w:r>
        <w:t>4. Федеральной антимонопольной службе:</w:t>
      </w:r>
    </w:p>
    <w:p w:rsidR="007C5840" w:rsidRDefault="007C5840">
      <w:pPr>
        <w:pStyle w:val="ConsPlusNormal"/>
        <w:spacing w:before="20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7C5840" w:rsidRDefault="007C5840">
      <w:pPr>
        <w:pStyle w:val="ConsPlusNormal"/>
        <w:spacing w:before="20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7C5840" w:rsidRDefault="007C5840">
      <w:pPr>
        <w:pStyle w:val="ConsPlusNormal"/>
        <w:spacing w:before="20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79">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7C5840" w:rsidRDefault="007C5840">
      <w:pPr>
        <w:pStyle w:val="ConsPlusNormal"/>
        <w:spacing w:before="200"/>
        <w:ind w:firstLine="540"/>
        <w:jc w:val="both"/>
      </w:pPr>
      <w:bookmarkStart w:id="0" w:name="P62"/>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80">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7C5840" w:rsidRDefault="007C5840">
      <w:pPr>
        <w:pStyle w:val="ConsPlusNormal"/>
        <w:spacing w:before="20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7C5840" w:rsidRDefault="007C5840">
      <w:pPr>
        <w:pStyle w:val="ConsPlusNormal"/>
        <w:spacing w:before="20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7C5840" w:rsidRDefault="007C5840">
      <w:pPr>
        <w:pStyle w:val="ConsPlusNormal"/>
        <w:spacing w:before="200"/>
        <w:ind w:firstLine="540"/>
        <w:jc w:val="both"/>
      </w:pPr>
      <w:r>
        <w:t xml:space="preserve">в 4-месячный срок разработать и утвердить </w:t>
      </w:r>
      <w:hyperlink r:id="rId8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7C5840" w:rsidRDefault="007C5840">
      <w:pPr>
        <w:pStyle w:val="ConsPlusNormal"/>
        <w:spacing w:before="200"/>
        <w:ind w:firstLine="540"/>
        <w:jc w:val="both"/>
      </w:pPr>
      <w:r>
        <w:t xml:space="preserve">в 6-месячный срок привести в соответствие с настоящим постановлением </w:t>
      </w:r>
      <w:hyperlink r:id="rId82">
        <w:r>
          <w:rPr>
            <w:color w:val="0000FF"/>
          </w:rPr>
          <w:t>правила</w:t>
        </w:r>
      </w:hyperlink>
      <w:r>
        <w:t xml:space="preserve"> разработки </w:t>
      </w:r>
      <w:r>
        <w:lastRenderedPageBreak/>
        <w:t>и применения графиков аварийного ограничения режима потребления электрической энергии и использования противоаварийной автоматики.</w:t>
      </w:r>
    </w:p>
    <w:p w:rsidR="007C5840" w:rsidRDefault="007C5840">
      <w:pPr>
        <w:pStyle w:val="ConsPlusNormal"/>
        <w:spacing w:before="20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7C5840" w:rsidRDefault="007C5840">
      <w:pPr>
        <w:pStyle w:val="ConsPlusNormal"/>
        <w:spacing w:before="20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7C5840" w:rsidRDefault="007C5840">
      <w:pPr>
        <w:pStyle w:val="ConsPlusNormal"/>
        <w:spacing w:before="200"/>
        <w:ind w:firstLine="540"/>
        <w:jc w:val="both"/>
      </w:pPr>
      <w:r>
        <w:t xml:space="preserve">11. Признать утратившими силу акты Правительства Российской Федерации по перечню согласно </w:t>
      </w:r>
      <w:hyperlink w:anchor="P6695">
        <w:r>
          <w:rPr>
            <w:color w:val="0000FF"/>
          </w:rPr>
          <w:t>приложению</w:t>
        </w:r>
      </w:hyperlink>
      <w:r>
        <w:t>.</w:t>
      </w:r>
    </w:p>
    <w:p w:rsidR="007C5840" w:rsidRDefault="007C5840">
      <w:pPr>
        <w:pStyle w:val="ConsPlusNormal"/>
        <w:spacing w:before="200"/>
        <w:ind w:firstLine="540"/>
        <w:jc w:val="both"/>
      </w:pPr>
      <w:r>
        <w:t xml:space="preserve">12. </w:t>
      </w:r>
      <w:hyperlink w:anchor="P202">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7C5840" w:rsidRDefault="007C5840">
      <w:pPr>
        <w:pStyle w:val="ConsPlusNormal"/>
        <w:ind w:firstLine="540"/>
        <w:jc w:val="both"/>
      </w:pPr>
    </w:p>
    <w:p w:rsidR="007C5840" w:rsidRDefault="007C5840">
      <w:pPr>
        <w:pStyle w:val="ConsPlusNormal"/>
        <w:jc w:val="right"/>
      </w:pPr>
      <w:r>
        <w:t>Председатель Правительства</w:t>
      </w:r>
    </w:p>
    <w:p w:rsidR="007C5840" w:rsidRDefault="007C5840">
      <w:pPr>
        <w:pStyle w:val="ConsPlusNormal"/>
        <w:jc w:val="right"/>
      </w:pPr>
      <w:r>
        <w:t>Российской Федерации</w:t>
      </w:r>
    </w:p>
    <w:p w:rsidR="007C5840" w:rsidRDefault="007C5840">
      <w:pPr>
        <w:pStyle w:val="ConsPlusNormal"/>
        <w:jc w:val="right"/>
      </w:pPr>
      <w:r>
        <w:t>В.ПУТИН</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0"/>
      </w:pPr>
      <w:r>
        <w:t>Утверждены</w:t>
      </w:r>
    </w:p>
    <w:p w:rsidR="007C5840" w:rsidRDefault="007C5840">
      <w:pPr>
        <w:pStyle w:val="ConsPlusNormal"/>
        <w:jc w:val="right"/>
      </w:pPr>
      <w:r>
        <w:t>постановлением Правительства</w:t>
      </w:r>
    </w:p>
    <w:p w:rsidR="007C5840" w:rsidRDefault="007C5840">
      <w:pPr>
        <w:pStyle w:val="ConsPlusNormal"/>
        <w:jc w:val="right"/>
      </w:pPr>
      <w:r>
        <w:t>Российской Федерации</w:t>
      </w:r>
    </w:p>
    <w:p w:rsidR="007C5840" w:rsidRDefault="007C5840">
      <w:pPr>
        <w:pStyle w:val="ConsPlusNormal"/>
        <w:jc w:val="right"/>
      </w:pPr>
      <w:r>
        <w:t>от 4 мая 2012 г. N 442</w:t>
      </w:r>
    </w:p>
    <w:p w:rsidR="007C5840" w:rsidRDefault="007C58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both"/>
            </w:pPr>
            <w:r>
              <w:rPr>
                <w:color w:val="392C69"/>
              </w:rPr>
              <w:t>КонсультантПлюс: примечание.</w:t>
            </w:r>
          </w:p>
          <w:p w:rsidR="007C5840" w:rsidRDefault="007C5840">
            <w:pPr>
              <w:pStyle w:val="ConsPlusNormal"/>
              <w:jc w:val="both"/>
            </w:pPr>
            <w:hyperlink r:id="rId83">
              <w:r>
                <w:rPr>
                  <w:color w:val="0000FF"/>
                </w:rPr>
                <w:t>Письмом</w:t>
              </w:r>
            </w:hyperlink>
            <w:r>
              <w:rPr>
                <w:color w:val="392C69"/>
              </w:rPr>
              <w:t xml:space="preserve"> ФАС России от 30.06.2020 N ИА/55189/20 направлены рекомендации по фактам нарушения настоящих Основных положений в части нарушения порядка проведения проверок расчетных приборов учета электрической энергии и выявления безучетного потребления.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Title"/>
        <w:spacing w:before="260"/>
        <w:jc w:val="center"/>
      </w:pPr>
      <w:bookmarkStart w:id="1" w:name="P87"/>
      <w:bookmarkEnd w:id="1"/>
      <w:r>
        <w:t>ОСНОВНЫЕ ПОЛОЖЕНИЯ</w:t>
      </w:r>
    </w:p>
    <w:p w:rsidR="007C5840" w:rsidRDefault="007C5840">
      <w:pPr>
        <w:pStyle w:val="ConsPlusTitle"/>
        <w:jc w:val="center"/>
      </w:pPr>
      <w:r>
        <w:t>ФУНКЦИОНИРОВАНИЯ РОЗНИЧНЫХ РЫНКОВ 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28.12.2012 </w:t>
            </w:r>
            <w:hyperlink r:id="rId84">
              <w:r>
                <w:rPr>
                  <w:color w:val="0000FF"/>
                </w:rPr>
                <w:t>N 1449</w:t>
              </w:r>
            </w:hyperlink>
            <w:r>
              <w:rPr>
                <w:color w:val="392C69"/>
              </w:rPr>
              <w:t>,</w:t>
            </w:r>
          </w:p>
          <w:p w:rsidR="007C5840" w:rsidRDefault="007C5840">
            <w:pPr>
              <w:pStyle w:val="ConsPlusNormal"/>
              <w:jc w:val="center"/>
            </w:pPr>
            <w:r>
              <w:rPr>
                <w:color w:val="392C69"/>
              </w:rPr>
              <w:t xml:space="preserve">от 30.12.2012 </w:t>
            </w:r>
            <w:hyperlink r:id="rId85">
              <w:r>
                <w:rPr>
                  <w:color w:val="0000FF"/>
                </w:rPr>
                <w:t>N 1482</w:t>
              </w:r>
            </w:hyperlink>
            <w:r>
              <w:rPr>
                <w:color w:val="392C69"/>
              </w:rPr>
              <w:t xml:space="preserve">, от 30.01.2013 </w:t>
            </w:r>
            <w:hyperlink r:id="rId86">
              <w:r>
                <w:rPr>
                  <w:color w:val="0000FF"/>
                </w:rPr>
                <w:t>N 67</w:t>
              </w:r>
            </w:hyperlink>
            <w:r>
              <w:rPr>
                <w:color w:val="392C69"/>
              </w:rPr>
              <w:t xml:space="preserve">, от 26.07.2013 </w:t>
            </w:r>
            <w:hyperlink r:id="rId87">
              <w:r>
                <w:rPr>
                  <w:color w:val="0000FF"/>
                </w:rPr>
                <w:t>N 630</w:t>
              </w:r>
            </w:hyperlink>
            <w:r>
              <w:rPr>
                <w:color w:val="392C69"/>
              </w:rPr>
              <w:t>,</w:t>
            </w:r>
          </w:p>
          <w:p w:rsidR="007C5840" w:rsidRDefault="007C5840">
            <w:pPr>
              <w:pStyle w:val="ConsPlusNormal"/>
              <w:jc w:val="center"/>
            </w:pPr>
            <w:r>
              <w:rPr>
                <w:color w:val="392C69"/>
              </w:rPr>
              <w:t xml:space="preserve">от 31.07.2013 </w:t>
            </w:r>
            <w:hyperlink r:id="rId88">
              <w:r>
                <w:rPr>
                  <w:color w:val="0000FF"/>
                </w:rPr>
                <w:t>N 652</w:t>
              </w:r>
            </w:hyperlink>
            <w:r>
              <w:rPr>
                <w:color w:val="392C69"/>
              </w:rPr>
              <w:t xml:space="preserve">, от 26.08.2013 </w:t>
            </w:r>
            <w:hyperlink r:id="rId89">
              <w:r>
                <w:rPr>
                  <w:color w:val="0000FF"/>
                </w:rPr>
                <w:t>N 737</w:t>
              </w:r>
            </w:hyperlink>
            <w:r>
              <w:rPr>
                <w:color w:val="392C69"/>
              </w:rPr>
              <w:t xml:space="preserve">, от 27.08.2013 </w:t>
            </w:r>
            <w:hyperlink r:id="rId90">
              <w:r>
                <w:rPr>
                  <w:color w:val="0000FF"/>
                </w:rPr>
                <w:t>N 743</w:t>
              </w:r>
            </w:hyperlink>
            <w:r>
              <w:rPr>
                <w:color w:val="392C69"/>
              </w:rPr>
              <w:t>,</w:t>
            </w:r>
          </w:p>
          <w:p w:rsidR="007C5840" w:rsidRDefault="007C5840">
            <w:pPr>
              <w:pStyle w:val="ConsPlusNormal"/>
              <w:jc w:val="center"/>
            </w:pPr>
            <w:r>
              <w:rPr>
                <w:color w:val="392C69"/>
              </w:rPr>
              <w:t xml:space="preserve">от 10.02.2014 </w:t>
            </w:r>
            <w:hyperlink r:id="rId91">
              <w:r>
                <w:rPr>
                  <w:color w:val="0000FF"/>
                </w:rPr>
                <w:t>N 95</w:t>
              </w:r>
            </w:hyperlink>
            <w:r>
              <w:rPr>
                <w:color w:val="392C69"/>
              </w:rPr>
              <w:t xml:space="preserve">, от 31.07.2014 </w:t>
            </w:r>
            <w:hyperlink r:id="rId92">
              <w:r>
                <w:rPr>
                  <w:color w:val="0000FF"/>
                </w:rPr>
                <w:t>N 750</w:t>
              </w:r>
            </w:hyperlink>
            <w:r>
              <w:rPr>
                <w:color w:val="392C69"/>
              </w:rPr>
              <w:t xml:space="preserve">, от 11.08.2014 </w:t>
            </w:r>
            <w:hyperlink r:id="rId93">
              <w:r>
                <w:rPr>
                  <w:color w:val="0000FF"/>
                </w:rPr>
                <w:t>N 792</w:t>
              </w:r>
            </w:hyperlink>
            <w:r>
              <w:rPr>
                <w:color w:val="392C69"/>
              </w:rPr>
              <w:t>,</w:t>
            </w:r>
          </w:p>
          <w:p w:rsidR="007C5840" w:rsidRDefault="007C5840">
            <w:pPr>
              <w:pStyle w:val="ConsPlusNormal"/>
              <w:jc w:val="center"/>
            </w:pPr>
            <w:r>
              <w:rPr>
                <w:color w:val="392C69"/>
              </w:rPr>
              <w:t xml:space="preserve">от 23.01.2015 </w:t>
            </w:r>
            <w:hyperlink r:id="rId94">
              <w:r>
                <w:rPr>
                  <w:color w:val="0000FF"/>
                </w:rPr>
                <w:t>N 47</w:t>
              </w:r>
            </w:hyperlink>
            <w:r>
              <w:rPr>
                <w:color w:val="392C69"/>
              </w:rPr>
              <w:t xml:space="preserve">, от 28.02.2015 </w:t>
            </w:r>
            <w:hyperlink r:id="rId95">
              <w:r>
                <w:rPr>
                  <w:color w:val="0000FF"/>
                </w:rPr>
                <w:t>N 183</w:t>
              </w:r>
            </w:hyperlink>
            <w:r>
              <w:rPr>
                <w:color w:val="392C69"/>
              </w:rPr>
              <w:t xml:space="preserve">, от 28.02.2015 </w:t>
            </w:r>
            <w:hyperlink r:id="rId96">
              <w:r>
                <w:rPr>
                  <w:color w:val="0000FF"/>
                </w:rPr>
                <w:t>N 184</w:t>
              </w:r>
            </w:hyperlink>
            <w:r>
              <w:rPr>
                <w:color w:val="392C69"/>
              </w:rPr>
              <w:t>,</w:t>
            </w:r>
          </w:p>
          <w:p w:rsidR="007C5840" w:rsidRDefault="007C5840">
            <w:pPr>
              <w:pStyle w:val="ConsPlusNormal"/>
              <w:jc w:val="center"/>
            </w:pPr>
            <w:r>
              <w:rPr>
                <w:color w:val="392C69"/>
              </w:rPr>
              <w:t xml:space="preserve">от 28.05.2015 </w:t>
            </w:r>
            <w:hyperlink r:id="rId97">
              <w:r>
                <w:rPr>
                  <w:color w:val="0000FF"/>
                </w:rPr>
                <w:t>N 508</w:t>
              </w:r>
            </w:hyperlink>
            <w:r>
              <w:rPr>
                <w:color w:val="392C69"/>
              </w:rPr>
              <w:t xml:space="preserve">, от 07.07.2015 </w:t>
            </w:r>
            <w:hyperlink r:id="rId98">
              <w:r>
                <w:rPr>
                  <w:color w:val="0000FF"/>
                </w:rPr>
                <w:t>N 680</w:t>
              </w:r>
            </w:hyperlink>
            <w:r>
              <w:rPr>
                <w:color w:val="392C69"/>
              </w:rPr>
              <w:t xml:space="preserve">, от 04.09.2015 </w:t>
            </w:r>
            <w:hyperlink r:id="rId99">
              <w:r>
                <w:rPr>
                  <w:color w:val="0000FF"/>
                </w:rPr>
                <w:t>N 941</w:t>
              </w:r>
            </w:hyperlink>
            <w:r>
              <w:rPr>
                <w:color w:val="392C69"/>
              </w:rPr>
              <w:t>,</w:t>
            </w:r>
          </w:p>
          <w:p w:rsidR="007C5840" w:rsidRDefault="007C5840">
            <w:pPr>
              <w:pStyle w:val="ConsPlusNormal"/>
              <w:jc w:val="center"/>
            </w:pPr>
            <w:r>
              <w:rPr>
                <w:color w:val="392C69"/>
              </w:rPr>
              <w:t xml:space="preserve">от 22.02.2016 </w:t>
            </w:r>
            <w:hyperlink r:id="rId100">
              <w:r>
                <w:rPr>
                  <w:color w:val="0000FF"/>
                </w:rPr>
                <w:t>N 128</w:t>
              </w:r>
            </w:hyperlink>
            <w:r>
              <w:rPr>
                <w:color w:val="392C69"/>
              </w:rPr>
              <w:t xml:space="preserve">, от 17.05.2016 </w:t>
            </w:r>
            <w:hyperlink r:id="rId101">
              <w:r>
                <w:rPr>
                  <w:color w:val="0000FF"/>
                </w:rPr>
                <w:t>N 433</w:t>
              </w:r>
            </w:hyperlink>
            <w:r>
              <w:rPr>
                <w:color w:val="392C69"/>
              </w:rPr>
              <w:t xml:space="preserve">, от 11.10.2016 </w:t>
            </w:r>
            <w:hyperlink r:id="rId102">
              <w:r>
                <w:rPr>
                  <w:color w:val="0000FF"/>
                </w:rPr>
                <w:t>N 1030</w:t>
              </w:r>
            </w:hyperlink>
            <w:r>
              <w:rPr>
                <w:color w:val="392C69"/>
              </w:rPr>
              <w:t>,</w:t>
            </w:r>
          </w:p>
          <w:p w:rsidR="007C5840" w:rsidRDefault="007C5840">
            <w:pPr>
              <w:pStyle w:val="ConsPlusNormal"/>
              <w:jc w:val="center"/>
            </w:pPr>
            <w:r>
              <w:rPr>
                <w:color w:val="392C69"/>
              </w:rPr>
              <w:t xml:space="preserve">от 20.10.2016 </w:t>
            </w:r>
            <w:hyperlink r:id="rId103">
              <w:r>
                <w:rPr>
                  <w:color w:val="0000FF"/>
                </w:rPr>
                <w:t>N 1074</w:t>
              </w:r>
            </w:hyperlink>
            <w:r>
              <w:rPr>
                <w:color w:val="392C69"/>
              </w:rPr>
              <w:t xml:space="preserve">, от 08.12.2016 </w:t>
            </w:r>
            <w:hyperlink r:id="rId104">
              <w:r>
                <w:rPr>
                  <w:color w:val="0000FF"/>
                </w:rPr>
                <w:t>N 1319</w:t>
              </w:r>
            </w:hyperlink>
            <w:r>
              <w:rPr>
                <w:color w:val="392C69"/>
              </w:rPr>
              <w:t xml:space="preserve">, от 23.12.2016 </w:t>
            </w:r>
            <w:hyperlink r:id="rId105">
              <w:r>
                <w:rPr>
                  <w:color w:val="0000FF"/>
                </w:rPr>
                <w:t>N 1446</w:t>
              </w:r>
            </w:hyperlink>
            <w:r>
              <w:rPr>
                <w:color w:val="392C69"/>
              </w:rPr>
              <w:t>,</w:t>
            </w:r>
          </w:p>
          <w:p w:rsidR="007C5840" w:rsidRDefault="007C5840">
            <w:pPr>
              <w:pStyle w:val="ConsPlusNormal"/>
              <w:jc w:val="center"/>
            </w:pPr>
            <w:r>
              <w:rPr>
                <w:color w:val="392C69"/>
              </w:rPr>
              <w:t xml:space="preserve">от 26.12.2016 </w:t>
            </w:r>
            <w:hyperlink r:id="rId106">
              <w:r>
                <w:rPr>
                  <w:color w:val="0000FF"/>
                </w:rPr>
                <w:t>N 1498</w:t>
              </w:r>
            </w:hyperlink>
            <w:r>
              <w:rPr>
                <w:color w:val="392C69"/>
              </w:rPr>
              <w:t xml:space="preserve">, от 04.02.2017 </w:t>
            </w:r>
            <w:hyperlink r:id="rId107">
              <w:r>
                <w:rPr>
                  <w:color w:val="0000FF"/>
                </w:rPr>
                <w:t>N 139</w:t>
              </w:r>
            </w:hyperlink>
            <w:r>
              <w:rPr>
                <w:color w:val="392C69"/>
              </w:rPr>
              <w:t xml:space="preserve">, от 07.05.2017 </w:t>
            </w:r>
            <w:hyperlink r:id="rId108">
              <w:r>
                <w:rPr>
                  <w:color w:val="0000FF"/>
                </w:rPr>
                <w:t>N 542</w:t>
              </w:r>
            </w:hyperlink>
            <w:r>
              <w:rPr>
                <w:color w:val="392C69"/>
              </w:rPr>
              <w:t>,</w:t>
            </w:r>
          </w:p>
          <w:p w:rsidR="007C5840" w:rsidRDefault="007C5840">
            <w:pPr>
              <w:pStyle w:val="ConsPlusNormal"/>
              <w:jc w:val="center"/>
            </w:pPr>
            <w:r>
              <w:rPr>
                <w:color w:val="392C69"/>
              </w:rPr>
              <w:t xml:space="preserve">от 11.05.2017 </w:t>
            </w:r>
            <w:hyperlink r:id="rId109">
              <w:r>
                <w:rPr>
                  <w:color w:val="0000FF"/>
                </w:rPr>
                <w:t>N 557</w:t>
              </w:r>
            </w:hyperlink>
            <w:r>
              <w:rPr>
                <w:color w:val="392C69"/>
              </w:rPr>
              <w:t xml:space="preserve">, от 24.05.2017 </w:t>
            </w:r>
            <w:hyperlink r:id="rId110">
              <w:r>
                <w:rPr>
                  <w:color w:val="0000FF"/>
                </w:rPr>
                <w:t>N 624</w:t>
              </w:r>
            </w:hyperlink>
            <w:r>
              <w:rPr>
                <w:color w:val="392C69"/>
              </w:rPr>
              <w:t xml:space="preserve">, от 07.07.2017 </w:t>
            </w:r>
            <w:hyperlink r:id="rId111">
              <w:r>
                <w:rPr>
                  <w:color w:val="0000FF"/>
                </w:rPr>
                <w:t>N 810</w:t>
              </w:r>
            </w:hyperlink>
            <w:r>
              <w:rPr>
                <w:color w:val="392C69"/>
              </w:rPr>
              <w:t>,</w:t>
            </w:r>
          </w:p>
          <w:p w:rsidR="007C5840" w:rsidRDefault="007C5840">
            <w:pPr>
              <w:pStyle w:val="ConsPlusNormal"/>
              <w:jc w:val="center"/>
            </w:pPr>
            <w:r>
              <w:rPr>
                <w:color w:val="392C69"/>
              </w:rPr>
              <w:t xml:space="preserve">от 21.07.2017 </w:t>
            </w:r>
            <w:hyperlink r:id="rId112">
              <w:r>
                <w:rPr>
                  <w:color w:val="0000FF"/>
                </w:rPr>
                <w:t>N 863</w:t>
              </w:r>
            </w:hyperlink>
            <w:r>
              <w:rPr>
                <w:color w:val="392C69"/>
              </w:rPr>
              <w:t xml:space="preserve">, от 28.07.2017 </w:t>
            </w:r>
            <w:hyperlink r:id="rId113">
              <w:r>
                <w:rPr>
                  <w:color w:val="0000FF"/>
                </w:rPr>
                <w:t>N 895</w:t>
              </w:r>
            </w:hyperlink>
            <w:r>
              <w:rPr>
                <w:color w:val="392C69"/>
              </w:rPr>
              <w:t xml:space="preserve">, от 28.08.2017 </w:t>
            </w:r>
            <w:hyperlink r:id="rId114">
              <w:r>
                <w:rPr>
                  <w:color w:val="0000FF"/>
                </w:rPr>
                <w:t>N 1016</w:t>
              </w:r>
            </w:hyperlink>
            <w:r>
              <w:rPr>
                <w:color w:val="392C69"/>
              </w:rPr>
              <w:t>,</w:t>
            </w:r>
          </w:p>
          <w:p w:rsidR="007C5840" w:rsidRDefault="007C5840">
            <w:pPr>
              <w:pStyle w:val="ConsPlusNormal"/>
              <w:jc w:val="center"/>
            </w:pPr>
            <w:r>
              <w:rPr>
                <w:color w:val="392C69"/>
              </w:rPr>
              <w:t xml:space="preserve">от 28.10.2017 </w:t>
            </w:r>
            <w:hyperlink r:id="rId115">
              <w:r>
                <w:rPr>
                  <w:color w:val="0000FF"/>
                </w:rPr>
                <w:t>N 1311</w:t>
              </w:r>
            </w:hyperlink>
            <w:r>
              <w:rPr>
                <w:color w:val="392C69"/>
              </w:rPr>
              <w:t xml:space="preserve">, от 10.11.2017 </w:t>
            </w:r>
            <w:hyperlink r:id="rId116">
              <w:r>
                <w:rPr>
                  <w:color w:val="0000FF"/>
                </w:rPr>
                <w:t>N 1351</w:t>
              </w:r>
            </w:hyperlink>
            <w:r>
              <w:rPr>
                <w:color w:val="392C69"/>
              </w:rPr>
              <w:t xml:space="preserve">, от 11.11.2017 </w:t>
            </w:r>
            <w:hyperlink r:id="rId117">
              <w:r>
                <w:rPr>
                  <w:color w:val="0000FF"/>
                </w:rPr>
                <w:t>N 1365</w:t>
              </w:r>
            </w:hyperlink>
            <w:r>
              <w:rPr>
                <w:color w:val="392C69"/>
              </w:rPr>
              <w:t>,</w:t>
            </w:r>
          </w:p>
          <w:p w:rsidR="007C5840" w:rsidRDefault="007C5840">
            <w:pPr>
              <w:pStyle w:val="ConsPlusNormal"/>
              <w:jc w:val="center"/>
            </w:pPr>
            <w:r>
              <w:rPr>
                <w:color w:val="392C69"/>
              </w:rPr>
              <w:t xml:space="preserve">от 30.12.2017 </w:t>
            </w:r>
            <w:hyperlink r:id="rId118">
              <w:r>
                <w:rPr>
                  <w:color w:val="0000FF"/>
                </w:rPr>
                <w:t>N 1707</w:t>
              </w:r>
            </w:hyperlink>
            <w:r>
              <w:rPr>
                <w:color w:val="392C69"/>
              </w:rPr>
              <w:t xml:space="preserve">, от 29.06.2018 </w:t>
            </w:r>
            <w:hyperlink r:id="rId119">
              <w:r>
                <w:rPr>
                  <w:color w:val="0000FF"/>
                </w:rPr>
                <w:t>N 749</w:t>
              </w:r>
            </w:hyperlink>
            <w:r>
              <w:rPr>
                <w:color w:val="392C69"/>
              </w:rPr>
              <w:t xml:space="preserve">, от 30.06.2018 </w:t>
            </w:r>
            <w:hyperlink r:id="rId120">
              <w:r>
                <w:rPr>
                  <w:color w:val="0000FF"/>
                </w:rPr>
                <w:t>N 761</w:t>
              </w:r>
            </w:hyperlink>
            <w:r>
              <w:rPr>
                <w:color w:val="392C69"/>
              </w:rPr>
              <w:t>,</w:t>
            </w:r>
          </w:p>
          <w:p w:rsidR="007C5840" w:rsidRDefault="007C5840">
            <w:pPr>
              <w:pStyle w:val="ConsPlusNormal"/>
              <w:jc w:val="center"/>
            </w:pPr>
            <w:r>
              <w:rPr>
                <w:color w:val="392C69"/>
              </w:rPr>
              <w:lastRenderedPageBreak/>
              <w:t xml:space="preserve">от 13.08.2018 </w:t>
            </w:r>
            <w:hyperlink r:id="rId121">
              <w:r>
                <w:rPr>
                  <w:color w:val="0000FF"/>
                </w:rPr>
                <w:t>N 937</w:t>
              </w:r>
            </w:hyperlink>
            <w:r>
              <w:rPr>
                <w:color w:val="392C69"/>
              </w:rPr>
              <w:t xml:space="preserve">, от 17.09.2018 </w:t>
            </w:r>
            <w:hyperlink r:id="rId122">
              <w:r>
                <w:rPr>
                  <w:color w:val="0000FF"/>
                </w:rPr>
                <w:t>N 1096</w:t>
              </w:r>
            </w:hyperlink>
            <w:r>
              <w:rPr>
                <w:color w:val="392C69"/>
              </w:rPr>
              <w:t xml:space="preserve">, от 27.09.2018 </w:t>
            </w:r>
            <w:hyperlink r:id="rId123">
              <w:r>
                <w:rPr>
                  <w:color w:val="0000FF"/>
                </w:rPr>
                <w:t>N 1145</w:t>
              </w:r>
            </w:hyperlink>
            <w:r>
              <w:rPr>
                <w:color w:val="392C69"/>
              </w:rPr>
              <w:t>,</w:t>
            </w:r>
          </w:p>
          <w:p w:rsidR="007C5840" w:rsidRDefault="007C5840">
            <w:pPr>
              <w:pStyle w:val="ConsPlusNormal"/>
              <w:jc w:val="center"/>
            </w:pPr>
            <w:r>
              <w:rPr>
                <w:color w:val="392C69"/>
              </w:rPr>
              <w:t xml:space="preserve">от 08.12.2018 </w:t>
            </w:r>
            <w:hyperlink r:id="rId124">
              <w:r>
                <w:rPr>
                  <w:color w:val="0000FF"/>
                </w:rPr>
                <w:t>N 1496</w:t>
              </w:r>
            </w:hyperlink>
            <w:r>
              <w:rPr>
                <w:color w:val="392C69"/>
              </w:rPr>
              <w:t xml:space="preserve">, от 21.12.2018 </w:t>
            </w:r>
            <w:hyperlink r:id="rId125">
              <w:r>
                <w:rPr>
                  <w:color w:val="0000FF"/>
                </w:rPr>
                <w:t>N 1622</w:t>
              </w:r>
            </w:hyperlink>
            <w:r>
              <w:rPr>
                <w:color w:val="392C69"/>
              </w:rPr>
              <w:t xml:space="preserve">, от 22.06.2019 </w:t>
            </w:r>
            <w:hyperlink r:id="rId126">
              <w:r>
                <w:rPr>
                  <w:color w:val="0000FF"/>
                </w:rPr>
                <w:t>N 800</w:t>
              </w:r>
            </w:hyperlink>
            <w:r>
              <w:rPr>
                <w:color w:val="392C69"/>
              </w:rPr>
              <w:t>,</w:t>
            </w:r>
          </w:p>
          <w:p w:rsidR="007C5840" w:rsidRDefault="007C5840">
            <w:pPr>
              <w:pStyle w:val="ConsPlusNormal"/>
              <w:jc w:val="center"/>
            </w:pPr>
            <w:r>
              <w:rPr>
                <w:color w:val="392C69"/>
              </w:rPr>
              <w:t xml:space="preserve">от 31.12.2019 </w:t>
            </w:r>
            <w:hyperlink r:id="rId127">
              <w:r>
                <w:rPr>
                  <w:color w:val="0000FF"/>
                </w:rPr>
                <w:t>N 1947</w:t>
              </w:r>
            </w:hyperlink>
            <w:r>
              <w:rPr>
                <w:color w:val="392C69"/>
              </w:rPr>
              <w:t xml:space="preserve">, от 10.03.2020 </w:t>
            </w:r>
            <w:hyperlink r:id="rId128">
              <w:r>
                <w:rPr>
                  <w:color w:val="0000FF"/>
                </w:rPr>
                <w:t>N 262</w:t>
              </w:r>
            </w:hyperlink>
            <w:r>
              <w:rPr>
                <w:color w:val="392C69"/>
              </w:rPr>
              <w:t xml:space="preserve">, от 21.03.2020 </w:t>
            </w:r>
            <w:hyperlink r:id="rId129">
              <w:r>
                <w:rPr>
                  <w:color w:val="0000FF"/>
                </w:rPr>
                <w:t>N 320</w:t>
              </w:r>
            </w:hyperlink>
            <w:r>
              <w:rPr>
                <w:color w:val="392C69"/>
              </w:rPr>
              <w:t>,</w:t>
            </w:r>
          </w:p>
          <w:p w:rsidR="007C5840" w:rsidRDefault="007C5840">
            <w:pPr>
              <w:pStyle w:val="ConsPlusNormal"/>
              <w:jc w:val="center"/>
            </w:pPr>
            <w:r>
              <w:rPr>
                <w:color w:val="392C69"/>
              </w:rPr>
              <w:t xml:space="preserve">от 01.04.2020 </w:t>
            </w:r>
            <w:hyperlink r:id="rId130">
              <w:r>
                <w:rPr>
                  <w:color w:val="0000FF"/>
                </w:rPr>
                <w:t>N 403</w:t>
              </w:r>
            </w:hyperlink>
            <w:r>
              <w:rPr>
                <w:color w:val="392C69"/>
              </w:rPr>
              <w:t xml:space="preserve">, от 18.04.2020 </w:t>
            </w:r>
            <w:hyperlink r:id="rId131">
              <w:r>
                <w:rPr>
                  <w:color w:val="0000FF"/>
                </w:rPr>
                <w:t>N 554</w:t>
              </w:r>
            </w:hyperlink>
            <w:r>
              <w:rPr>
                <w:color w:val="392C69"/>
              </w:rPr>
              <w:t xml:space="preserve">, от 30.04.2020 </w:t>
            </w:r>
            <w:hyperlink r:id="rId132">
              <w:r>
                <w:rPr>
                  <w:color w:val="0000FF"/>
                </w:rPr>
                <w:t>N 628</w:t>
              </w:r>
            </w:hyperlink>
            <w:r>
              <w:rPr>
                <w:color w:val="392C69"/>
              </w:rPr>
              <w:t>,</w:t>
            </w:r>
          </w:p>
          <w:p w:rsidR="007C5840" w:rsidRDefault="007C5840">
            <w:pPr>
              <w:pStyle w:val="ConsPlusNormal"/>
              <w:jc w:val="center"/>
            </w:pPr>
            <w:r>
              <w:rPr>
                <w:color w:val="392C69"/>
              </w:rPr>
              <w:t xml:space="preserve">от 29.08.2020 </w:t>
            </w:r>
            <w:hyperlink r:id="rId133">
              <w:r>
                <w:rPr>
                  <w:color w:val="0000FF"/>
                </w:rPr>
                <w:t>N 1298</w:t>
              </w:r>
            </w:hyperlink>
            <w:r>
              <w:rPr>
                <w:color w:val="392C69"/>
              </w:rPr>
              <w:t xml:space="preserve">, от 24.11.2020 </w:t>
            </w:r>
            <w:hyperlink r:id="rId134">
              <w:r>
                <w:rPr>
                  <w:color w:val="0000FF"/>
                </w:rPr>
                <w:t>N 1907</w:t>
              </w:r>
            </w:hyperlink>
            <w:r>
              <w:rPr>
                <w:color w:val="392C69"/>
              </w:rPr>
              <w:t xml:space="preserve">, от 21.12.2020 </w:t>
            </w:r>
            <w:hyperlink r:id="rId135">
              <w:r>
                <w:rPr>
                  <w:color w:val="0000FF"/>
                </w:rPr>
                <w:t>N 2184</w:t>
              </w:r>
            </w:hyperlink>
            <w:r>
              <w:rPr>
                <w:color w:val="392C69"/>
              </w:rPr>
              <w:t>,</w:t>
            </w:r>
          </w:p>
          <w:p w:rsidR="007C5840" w:rsidRDefault="007C5840">
            <w:pPr>
              <w:pStyle w:val="ConsPlusNormal"/>
              <w:jc w:val="center"/>
            </w:pPr>
            <w:r>
              <w:rPr>
                <w:color w:val="392C69"/>
              </w:rPr>
              <w:t xml:space="preserve">от 28.12.2020 </w:t>
            </w:r>
            <w:hyperlink r:id="rId136">
              <w:r>
                <w:rPr>
                  <w:color w:val="0000FF"/>
                </w:rPr>
                <w:t>N 2319</w:t>
              </w:r>
            </w:hyperlink>
            <w:r>
              <w:rPr>
                <w:color w:val="392C69"/>
              </w:rPr>
              <w:t xml:space="preserve">, от 29.12.2020 </w:t>
            </w:r>
            <w:hyperlink r:id="rId137">
              <w:r>
                <w:rPr>
                  <w:color w:val="0000FF"/>
                </w:rPr>
                <w:t>N 2339</w:t>
              </w:r>
            </w:hyperlink>
            <w:r>
              <w:rPr>
                <w:color w:val="392C69"/>
              </w:rPr>
              <w:t xml:space="preserve">, от 02.03.2021 </w:t>
            </w:r>
            <w:hyperlink r:id="rId138">
              <w:r>
                <w:rPr>
                  <w:color w:val="0000FF"/>
                </w:rPr>
                <w:t>N 299</w:t>
              </w:r>
            </w:hyperlink>
            <w:r>
              <w:rPr>
                <w:color w:val="392C69"/>
              </w:rPr>
              <w:t>,</w:t>
            </w:r>
          </w:p>
          <w:p w:rsidR="007C5840" w:rsidRDefault="007C5840">
            <w:pPr>
              <w:pStyle w:val="ConsPlusNormal"/>
              <w:jc w:val="center"/>
            </w:pPr>
            <w:r>
              <w:rPr>
                <w:color w:val="392C69"/>
              </w:rPr>
              <w:t xml:space="preserve">от 12.07.2021 </w:t>
            </w:r>
            <w:hyperlink r:id="rId139">
              <w:r>
                <w:rPr>
                  <w:color w:val="0000FF"/>
                </w:rPr>
                <w:t>N 1169</w:t>
              </w:r>
            </w:hyperlink>
            <w:r>
              <w:rPr>
                <w:color w:val="392C69"/>
              </w:rPr>
              <w:t xml:space="preserve">, от 29.10.2021 </w:t>
            </w:r>
            <w:hyperlink r:id="rId140">
              <w:r>
                <w:rPr>
                  <w:color w:val="0000FF"/>
                </w:rPr>
                <w:t>N 1852</w:t>
              </w:r>
            </w:hyperlink>
            <w:r>
              <w:rPr>
                <w:color w:val="392C69"/>
              </w:rPr>
              <w:t xml:space="preserve">, от 16.12.2021 </w:t>
            </w:r>
            <w:hyperlink r:id="rId141">
              <w:r>
                <w:rPr>
                  <w:color w:val="0000FF"/>
                </w:rPr>
                <w:t>N 2306</w:t>
              </w:r>
            </w:hyperlink>
            <w:r>
              <w:rPr>
                <w:color w:val="392C69"/>
              </w:rPr>
              <w:t>,</w:t>
            </w:r>
          </w:p>
          <w:p w:rsidR="007C5840" w:rsidRDefault="007C5840">
            <w:pPr>
              <w:pStyle w:val="ConsPlusNormal"/>
              <w:jc w:val="center"/>
            </w:pPr>
            <w:r>
              <w:rPr>
                <w:color w:val="392C69"/>
              </w:rPr>
              <w:t xml:space="preserve">от 28.12.2021 </w:t>
            </w:r>
            <w:hyperlink r:id="rId142">
              <w:r>
                <w:rPr>
                  <w:color w:val="0000FF"/>
                </w:rPr>
                <w:t>N 2516</w:t>
              </w:r>
            </w:hyperlink>
            <w:r>
              <w:rPr>
                <w:color w:val="392C69"/>
              </w:rPr>
              <w:t xml:space="preserve">, от 30.06.2022 </w:t>
            </w:r>
            <w:hyperlink r:id="rId14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ind w:firstLine="540"/>
        <w:jc w:val="both"/>
      </w:pPr>
    </w:p>
    <w:p w:rsidR="007C5840" w:rsidRDefault="007C5840">
      <w:pPr>
        <w:pStyle w:val="ConsPlusTitle"/>
        <w:jc w:val="center"/>
        <w:outlineLvl w:val="1"/>
      </w:pPr>
      <w:bookmarkStart w:id="2" w:name="P112"/>
      <w:bookmarkEnd w:id="2"/>
      <w:r>
        <w:t>I. Общие положения</w:t>
      </w:r>
    </w:p>
    <w:p w:rsidR="007C5840" w:rsidRDefault="007C5840">
      <w:pPr>
        <w:pStyle w:val="ConsPlusNormal"/>
        <w:ind w:firstLine="540"/>
        <w:jc w:val="both"/>
      </w:pPr>
    </w:p>
    <w:p w:rsidR="007C5840" w:rsidRDefault="007C5840">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7C5840" w:rsidRDefault="007C5840">
      <w:pPr>
        <w:pStyle w:val="ConsPlusNormal"/>
        <w:spacing w:before="200"/>
        <w:ind w:firstLine="540"/>
        <w:jc w:val="both"/>
      </w:pPr>
      <w:r>
        <w:t xml:space="preserve">Со дня вступления в силу </w:t>
      </w:r>
      <w:hyperlink r:id="rId144">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w:anchor="P3969">
        <w:r>
          <w:rPr>
            <w:color w:val="0000FF"/>
          </w:rPr>
          <w:t>приложением N 5</w:t>
        </w:r>
      </w:hyperlink>
      <w:r>
        <w:t xml:space="preserve"> к настоящему документу.</w:t>
      </w:r>
    </w:p>
    <w:p w:rsidR="007C5840" w:rsidRDefault="007C5840">
      <w:pPr>
        <w:pStyle w:val="ConsPlusNormal"/>
        <w:jc w:val="both"/>
      </w:pPr>
      <w:r>
        <w:t xml:space="preserve">(абзац введен </w:t>
      </w:r>
      <w:hyperlink r:id="rId145">
        <w:r>
          <w:rPr>
            <w:color w:val="0000FF"/>
          </w:rPr>
          <w:t>Постановлением</w:t>
        </w:r>
      </w:hyperlink>
      <w:r>
        <w:t xml:space="preserve"> Правительства РФ от 21.03.2020 N 320)</w:t>
      </w:r>
    </w:p>
    <w:p w:rsidR="007C5840" w:rsidRDefault="007C5840">
      <w:pPr>
        <w:pStyle w:val="ConsPlusNormal"/>
        <w:spacing w:before="200"/>
        <w:ind w:firstLine="540"/>
        <w:jc w:val="both"/>
      </w:pPr>
      <w:r>
        <w:t>2. Понятия, используемые в настоящем документе, означают следующее:</w:t>
      </w:r>
    </w:p>
    <w:p w:rsidR="007C5840" w:rsidRDefault="007C5840">
      <w:pPr>
        <w:pStyle w:val="ConsPlusNormal"/>
        <w:spacing w:before="20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7C5840" w:rsidRDefault="007C5840">
      <w:pPr>
        <w:pStyle w:val="ConsPlusNormal"/>
        <w:jc w:val="both"/>
      </w:pPr>
      <w:r>
        <w:t xml:space="preserve">(в ред. </w:t>
      </w:r>
      <w:hyperlink r:id="rId146">
        <w:r>
          <w:rPr>
            <w:color w:val="0000FF"/>
          </w:rPr>
          <w:t>Постановления</w:t>
        </w:r>
      </w:hyperlink>
      <w:r>
        <w:t xml:space="preserve"> Правительства РФ от 07.05.2017 N 542)</w:t>
      </w:r>
    </w:p>
    <w:p w:rsidR="007C5840" w:rsidRDefault="007C5840">
      <w:pPr>
        <w:pStyle w:val="ConsPlusNormal"/>
        <w:spacing w:before="20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7C5840" w:rsidRDefault="007C5840">
      <w:pPr>
        <w:pStyle w:val="ConsPlusNormal"/>
        <w:spacing w:before="20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7C5840" w:rsidRDefault="007C5840">
      <w:pPr>
        <w:pStyle w:val="ConsPlusNormal"/>
        <w:spacing w:before="200"/>
        <w:ind w:firstLine="540"/>
        <w:jc w:val="both"/>
      </w:pPr>
      <w:r>
        <w:t xml:space="preserve">абзац утратил силу. - </w:t>
      </w:r>
      <w:hyperlink r:id="rId147">
        <w:r>
          <w:rPr>
            <w:color w:val="0000FF"/>
          </w:rPr>
          <w:t>Постановление</w:t>
        </w:r>
      </w:hyperlink>
      <w:r>
        <w:t xml:space="preserve"> Правительства РФ от 23.01.2015 N 47;</w:t>
      </w:r>
    </w:p>
    <w:p w:rsidR="007C5840" w:rsidRDefault="007C5840">
      <w:pPr>
        <w:pStyle w:val="ConsPlusNormal"/>
        <w:spacing w:before="20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w:t>
      </w:r>
      <w:r>
        <w:lastRenderedPageBreak/>
        <w:t xml:space="preserve">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14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7C5840" w:rsidRDefault="007C5840">
      <w:pPr>
        <w:pStyle w:val="ConsPlusNormal"/>
        <w:jc w:val="both"/>
      </w:pPr>
      <w:r>
        <w:t xml:space="preserve">(в ред. Постановлений Правительства РФ от 27.08.2013 </w:t>
      </w:r>
      <w:hyperlink r:id="rId149">
        <w:r>
          <w:rPr>
            <w:color w:val="0000FF"/>
          </w:rPr>
          <w:t>N 743</w:t>
        </w:r>
      </w:hyperlink>
      <w:r>
        <w:t xml:space="preserve">, от 23.01.2015 </w:t>
      </w:r>
      <w:hyperlink r:id="rId150">
        <w:r>
          <w:rPr>
            <w:color w:val="0000FF"/>
          </w:rPr>
          <w:t>N 47</w:t>
        </w:r>
      </w:hyperlink>
      <w:r>
        <w:t>)</w:t>
      </w:r>
    </w:p>
    <w:p w:rsidR="007C5840" w:rsidRDefault="007C5840">
      <w:pPr>
        <w:pStyle w:val="ConsPlusNormal"/>
        <w:spacing w:before="20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7C5840" w:rsidRDefault="007C5840">
      <w:pPr>
        <w:pStyle w:val="ConsPlusNormal"/>
        <w:jc w:val="both"/>
      </w:pPr>
      <w:r>
        <w:t xml:space="preserve">(в ред. </w:t>
      </w:r>
      <w:hyperlink r:id="rId151">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7C5840" w:rsidRDefault="007C5840">
      <w:pPr>
        <w:pStyle w:val="ConsPlusNormal"/>
        <w:jc w:val="both"/>
      </w:pPr>
      <w:r>
        <w:t xml:space="preserve">(в ред. </w:t>
      </w:r>
      <w:hyperlink r:id="rId152">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7C5840" w:rsidRDefault="007C5840">
      <w:pPr>
        <w:pStyle w:val="ConsPlusNormal"/>
        <w:jc w:val="both"/>
      </w:pPr>
      <w:r>
        <w:t xml:space="preserve">(в ред. </w:t>
      </w:r>
      <w:hyperlink r:id="rId153">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7C5840" w:rsidRDefault="007C5840">
      <w:pPr>
        <w:pStyle w:val="ConsPlusNormal"/>
        <w:jc w:val="both"/>
      </w:pPr>
      <w:r>
        <w:t xml:space="preserve">(в ред. </w:t>
      </w:r>
      <w:hyperlink r:id="rId154">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7C5840" w:rsidRDefault="007C5840">
      <w:pPr>
        <w:pStyle w:val="ConsPlusNormal"/>
        <w:jc w:val="both"/>
      </w:pPr>
      <w:r>
        <w:t xml:space="preserve">(в ред. </w:t>
      </w:r>
      <w:hyperlink r:id="rId155">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r:id="rId156">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7C5840" w:rsidRDefault="007C5840">
      <w:pPr>
        <w:pStyle w:val="ConsPlusNormal"/>
        <w:jc w:val="both"/>
      </w:pPr>
      <w:r>
        <w:t xml:space="preserve">(в ред. </w:t>
      </w:r>
      <w:hyperlink r:id="rId157">
        <w:r>
          <w:rPr>
            <w:color w:val="0000FF"/>
          </w:rPr>
          <w:t>Постановления</w:t>
        </w:r>
      </w:hyperlink>
      <w:r>
        <w:t xml:space="preserve"> Правительства РФ от 01.04.2020 N 403)</w:t>
      </w:r>
    </w:p>
    <w:p w:rsidR="007C5840" w:rsidRDefault="007C5840">
      <w:pPr>
        <w:pStyle w:val="ConsPlusNormal"/>
        <w:spacing w:before="200"/>
        <w:ind w:firstLine="540"/>
        <w:jc w:val="both"/>
      </w:pPr>
      <w:r>
        <w:lastRenderedPageBreak/>
        <w:t>в течение 2 месяцев с даты, установленной для принятия гарантирующим поставщиком на обслуживание потребителей;</w:t>
      </w:r>
    </w:p>
    <w:p w:rsidR="007C5840" w:rsidRDefault="007C5840">
      <w:pPr>
        <w:pStyle w:val="ConsPlusNormal"/>
        <w:jc w:val="both"/>
      </w:pPr>
      <w:r>
        <w:t xml:space="preserve">(в ред. </w:t>
      </w:r>
      <w:hyperlink r:id="rId158">
        <w:r>
          <w:rPr>
            <w:color w:val="0000FF"/>
          </w:rPr>
          <w:t>Постановления</w:t>
        </w:r>
      </w:hyperlink>
      <w:r>
        <w:t xml:space="preserve"> Правительства РФ от 01.04.2020 N 403)</w:t>
      </w:r>
    </w:p>
    <w:p w:rsidR="007C5840" w:rsidRDefault="007C5840">
      <w:pPr>
        <w:pStyle w:val="ConsPlusNormal"/>
        <w:spacing w:before="200"/>
        <w:ind w:firstLine="540"/>
        <w:jc w:val="both"/>
      </w:pPr>
      <w:r>
        <w:t>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энергопринимающего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энергопринимающих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7C5840" w:rsidRDefault="007C5840">
      <w:pPr>
        <w:pStyle w:val="ConsPlusNormal"/>
        <w:jc w:val="both"/>
      </w:pPr>
      <w:r>
        <w:t xml:space="preserve">(в ред. </w:t>
      </w:r>
      <w:hyperlink r:id="rId159">
        <w:r>
          <w:rPr>
            <w:color w:val="0000FF"/>
          </w:rPr>
          <w:t>Постановления</w:t>
        </w:r>
      </w:hyperlink>
      <w:r>
        <w:t xml:space="preserve"> Правительства РФ от 01.04.2020 N 403)</w:t>
      </w:r>
    </w:p>
    <w:p w:rsidR="007C5840" w:rsidRDefault="007C5840">
      <w:pPr>
        <w:pStyle w:val="ConsPlusNormal"/>
        <w:spacing w:before="20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7C5840" w:rsidRDefault="007C5840">
      <w:pPr>
        <w:pStyle w:val="ConsPlusNormal"/>
        <w:jc w:val="both"/>
      </w:pPr>
      <w:r>
        <w:t xml:space="preserve">(в ред. </w:t>
      </w:r>
      <w:hyperlink r:id="rId160">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6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w:t>
      </w:r>
      <w:r>
        <w:lastRenderedPageBreak/>
        <w:t xml:space="preserve">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62">
        <w:r>
          <w:rPr>
            <w:color w:val="0000FF"/>
          </w:rPr>
          <w:t>Правилами</w:t>
        </w:r>
      </w:hyperlink>
      <w:r>
        <w:t xml:space="preserve"> в отношении такой совокупности энергопринимающих устройств.</w:t>
      </w:r>
    </w:p>
    <w:p w:rsidR="007C5840" w:rsidRDefault="007C5840">
      <w:pPr>
        <w:pStyle w:val="ConsPlusNormal"/>
        <w:jc w:val="both"/>
      </w:pPr>
      <w:r>
        <w:t xml:space="preserve">(абзац введен </w:t>
      </w:r>
      <w:hyperlink r:id="rId163">
        <w:r>
          <w:rPr>
            <w:color w:val="0000FF"/>
          </w:rPr>
          <w:t>Постановлением</w:t>
        </w:r>
      </w:hyperlink>
      <w:r>
        <w:t xml:space="preserve"> Правительства РФ от 31.07.2013 N 652; в ред. </w:t>
      </w:r>
      <w:hyperlink r:id="rId164">
        <w:r>
          <w:rPr>
            <w:color w:val="0000FF"/>
          </w:rPr>
          <w:t>Постановления</w:t>
        </w:r>
      </w:hyperlink>
      <w:r>
        <w:t xml:space="preserve"> Правительства РФ от 17.09.2018 N 1096)</w:t>
      </w:r>
    </w:p>
    <w:p w:rsidR="007C5840" w:rsidRDefault="007C5840">
      <w:pPr>
        <w:pStyle w:val="ConsPlusNormal"/>
        <w:spacing w:before="200"/>
        <w:ind w:firstLine="540"/>
        <w:jc w:val="both"/>
      </w:pPr>
      <w:r>
        <w:t>В настоящем документе:</w:t>
      </w:r>
    </w:p>
    <w:p w:rsidR="007C5840" w:rsidRDefault="007C5840">
      <w:pPr>
        <w:pStyle w:val="ConsPlusNormal"/>
        <w:jc w:val="both"/>
      </w:pPr>
      <w:r>
        <w:t xml:space="preserve">(абзац введен </w:t>
      </w:r>
      <w:hyperlink r:id="rId165">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6">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C5840" w:rsidRDefault="007C5840">
      <w:pPr>
        <w:pStyle w:val="ConsPlusNormal"/>
        <w:jc w:val="both"/>
      </w:pPr>
      <w:r>
        <w:t xml:space="preserve">(абзац введен </w:t>
      </w:r>
      <w:hyperlink r:id="rId167">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68">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C5840" w:rsidRDefault="007C5840">
      <w:pPr>
        <w:pStyle w:val="ConsPlusNormal"/>
        <w:jc w:val="both"/>
      </w:pPr>
      <w:r>
        <w:t xml:space="preserve">(абзац введен </w:t>
      </w:r>
      <w:hyperlink r:id="rId169">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 xml:space="preserve">Иные понятия, используемые в настоящем документе, имеют значения, определенные Федеральным </w:t>
      </w:r>
      <w:hyperlink r:id="rId170">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7C5840" w:rsidRDefault="007C5840">
      <w:pPr>
        <w:pStyle w:val="ConsPlusNormal"/>
        <w:spacing w:before="200"/>
        <w:ind w:firstLine="540"/>
        <w:jc w:val="both"/>
      </w:pPr>
      <w:r>
        <w:t>3. Субъектами розничных рынков являются:</w:t>
      </w:r>
    </w:p>
    <w:p w:rsidR="007C5840" w:rsidRDefault="007C5840">
      <w:pPr>
        <w:pStyle w:val="ConsPlusNormal"/>
        <w:spacing w:before="200"/>
        <w:ind w:firstLine="540"/>
        <w:jc w:val="both"/>
      </w:pPr>
      <w:r>
        <w:t>потребители;</w:t>
      </w:r>
    </w:p>
    <w:p w:rsidR="007C5840" w:rsidRDefault="007C5840">
      <w:pPr>
        <w:pStyle w:val="ConsPlusNormal"/>
        <w:spacing w:before="200"/>
        <w:ind w:firstLine="540"/>
        <w:jc w:val="both"/>
      </w:pPr>
      <w:r>
        <w:t>исполнители коммунальной услуги;</w:t>
      </w:r>
    </w:p>
    <w:p w:rsidR="007C5840" w:rsidRDefault="007C5840">
      <w:pPr>
        <w:pStyle w:val="ConsPlusNormal"/>
        <w:spacing w:before="200"/>
        <w:ind w:firstLine="540"/>
        <w:jc w:val="both"/>
      </w:pPr>
      <w:r>
        <w:t>гарантирующие поставщики;</w:t>
      </w:r>
    </w:p>
    <w:p w:rsidR="007C5840" w:rsidRDefault="007C5840">
      <w:pPr>
        <w:pStyle w:val="ConsPlusNormal"/>
        <w:spacing w:before="200"/>
        <w:ind w:firstLine="540"/>
        <w:jc w:val="both"/>
      </w:pPr>
      <w:r>
        <w:t>энергосбытовые, энергоснабжающие организации;</w:t>
      </w:r>
    </w:p>
    <w:p w:rsidR="007C5840" w:rsidRDefault="007C5840">
      <w:pPr>
        <w:pStyle w:val="ConsPlusNormal"/>
        <w:spacing w:before="200"/>
        <w:ind w:firstLine="540"/>
        <w:jc w:val="both"/>
      </w:pPr>
      <w:r>
        <w:t>производители электрической энергии (мощности) на розничных рынках;</w:t>
      </w:r>
    </w:p>
    <w:p w:rsidR="007C5840" w:rsidRDefault="007C5840">
      <w:pPr>
        <w:pStyle w:val="ConsPlusNormal"/>
        <w:spacing w:before="200"/>
        <w:ind w:firstLine="540"/>
        <w:jc w:val="both"/>
      </w:pPr>
      <w:r>
        <w:t>сетевые организации;</w:t>
      </w:r>
    </w:p>
    <w:p w:rsidR="007C5840" w:rsidRDefault="007C5840">
      <w:pPr>
        <w:pStyle w:val="ConsPlusNormal"/>
        <w:spacing w:before="20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7C5840" w:rsidRDefault="007C5840">
      <w:pPr>
        <w:pStyle w:val="ConsPlusNormal"/>
        <w:spacing w:before="20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7C5840" w:rsidRDefault="007C5840">
      <w:pPr>
        <w:pStyle w:val="ConsPlusNormal"/>
        <w:spacing w:before="200"/>
        <w:ind w:firstLine="540"/>
        <w:jc w:val="both"/>
      </w:pPr>
      <w:r>
        <w:lastRenderedPageBreak/>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7C5840" w:rsidRDefault="007C5840">
      <w:pPr>
        <w:pStyle w:val="ConsPlusNormal"/>
        <w:spacing w:before="20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7C5840" w:rsidRDefault="007C5840">
      <w:pPr>
        <w:pStyle w:val="ConsPlusNormal"/>
        <w:spacing w:before="20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7C5840" w:rsidRDefault="007C5840">
      <w:pPr>
        <w:pStyle w:val="ConsPlusNormal"/>
        <w:spacing w:before="20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7C5840" w:rsidRDefault="007C5840">
      <w:pPr>
        <w:pStyle w:val="ConsPlusNormal"/>
        <w:spacing w:before="200"/>
        <w:ind w:firstLine="540"/>
        <w:jc w:val="both"/>
      </w:pPr>
      <w:bookmarkStart w:id="3" w:name="P166"/>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7C5840" w:rsidRDefault="007C5840">
      <w:pPr>
        <w:pStyle w:val="ConsPlusNormal"/>
        <w:spacing w:before="20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7C5840" w:rsidRDefault="007C5840">
      <w:pPr>
        <w:pStyle w:val="ConsPlusNormal"/>
        <w:spacing w:before="20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662">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7C5840" w:rsidRDefault="007C5840">
      <w:pPr>
        <w:pStyle w:val="ConsPlusNormal"/>
        <w:jc w:val="both"/>
      </w:pPr>
      <w:r>
        <w:t xml:space="preserve">(в ред. Постановлений Правительства РФ от 28.10.2017 </w:t>
      </w:r>
      <w:hyperlink r:id="rId171">
        <w:r>
          <w:rPr>
            <w:color w:val="0000FF"/>
          </w:rPr>
          <w:t>N 1311</w:t>
        </w:r>
      </w:hyperlink>
      <w:r>
        <w:t xml:space="preserve">, от 29.08.2020 </w:t>
      </w:r>
      <w:hyperlink r:id="rId172">
        <w:r>
          <w:rPr>
            <w:color w:val="0000FF"/>
          </w:rPr>
          <w:t>N 1298</w:t>
        </w:r>
      </w:hyperlink>
      <w:r>
        <w:t>)</w:t>
      </w:r>
    </w:p>
    <w:p w:rsidR="007C5840" w:rsidRDefault="007C5840">
      <w:pPr>
        <w:pStyle w:val="ConsPlusNormal"/>
        <w:spacing w:before="20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проведенных в соответствии с </w:t>
      </w:r>
      <w:hyperlink r:id="rId173">
        <w:r>
          <w:rPr>
            <w:color w:val="0000FF"/>
          </w:rPr>
          <w:t>Правилами</w:t>
        </w:r>
      </w:hyperlink>
      <w:r>
        <w:t xml:space="preserve"> разработки и утверждения схем и программ перспективного развития электроэнергетики, утвержденных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и утверждения схем и программ перспективного развития электроэнергетики) после 31 декабря 2020 г.), сетевым организациям, определенным в </w:t>
      </w:r>
      <w:hyperlink w:anchor="P662">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7C5840" w:rsidRDefault="007C5840">
      <w:pPr>
        <w:pStyle w:val="ConsPlusNormal"/>
        <w:jc w:val="both"/>
      </w:pPr>
      <w:r>
        <w:t xml:space="preserve">(в ред. </w:t>
      </w:r>
      <w:hyperlink r:id="rId174">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электрическая энергия (мощность), произведенная на объектах микрогенерации, продается гарантирующему поставщику по нерегулируемым и регулируемым ценам (тарифам) в установленном настоящим документом порядке;</w:t>
      </w:r>
    </w:p>
    <w:p w:rsidR="007C5840" w:rsidRDefault="007C5840">
      <w:pPr>
        <w:pStyle w:val="ConsPlusNormal"/>
        <w:jc w:val="both"/>
      </w:pPr>
      <w:r>
        <w:t xml:space="preserve">(абзац введен </w:t>
      </w:r>
      <w:hyperlink r:id="rId175">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 xml:space="preserve">поставка электрической энергии (мощности), произведенной на квалифицированных генерирующих объектах, отобранных в соответствии с </w:t>
      </w:r>
      <w:hyperlink r:id="rId176">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осуществляется по ценам, определенным в договорах, заключаемых с такими сетевыми организациями в соответствии с </w:t>
      </w:r>
      <w:hyperlink w:anchor="P710">
        <w:r>
          <w:rPr>
            <w:color w:val="0000FF"/>
          </w:rPr>
          <w:t>пунктом 65(1.2)</w:t>
        </w:r>
      </w:hyperlink>
      <w:r>
        <w:t xml:space="preserve"> настоящего документа.</w:t>
      </w:r>
    </w:p>
    <w:p w:rsidR="007C5840" w:rsidRDefault="007C5840">
      <w:pPr>
        <w:pStyle w:val="ConsPlusNormal"/>
        <w:jc w:val="both"/>
      </w:pPr>
      <w:r>
        <w:lastRenderedPageBreak/>
        <w:t xml:space="preserve">(абзац введен </w:t>
      </w:r>
      <w:hyperlink r:id="rId177">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7C5840" w:rsidRDefault="007C5840">
      <w:pPr>
        <w:pStyle w:val="ConsPlusNormal"/>
        <w:jc w:val="both"/>
      </w:pPr>
      <w:r>
        <w:t xml:space="preserve">(п. 5 в ред. </w:t>
      </w:r>
      <w:hyperlink r:id="rId178">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7C5840" w:rsidRDefault="007C5840">
      <w:pPr>
        <w:pStyle w:val="ConsPlusNormal"/>
        <w:spacing w:before="200"/>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7C5840" w:rsidRDefault="007C5840">
      <w:pPr>
        <w:pStyle w:val="ConsPlusNormal"/>
        <w:spacing w:before="200"/>
        <w:ind w:firstLine="540"/>
        <w:jc w:val="both"/>
      </w:pPr>
      <w:r>
        <w:t xml:space="preserve">Энергосбытовые (энергоснабжающие) организации, за исключением случаев, указанных в </w:t>
      </w:r>
      <w:hyperlink w:anchor="P586">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7C5840" w:rsidRDefault="007C5840">
      <w:pPr>
        <w:pStyle w:val="ConsPlusNormal"/>
        <w:jc w:val="both"/>
      </w:pPr>
      <w:r>
        <w:t xml:space="preserve">(в ред. </w:t>
      </w:r>
      <w:hyperlink r:id="rId179">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7C5840" w:rsidRDefault="007C5840">
      <w:pPr>
        <w:pStyle w:val="ConsPlusNormal"/>
        <w:spacing w:before="20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7C5840" w:rsidRDefault="007C5840">
      <w:pPr>
        <w:pStyle w:val="ConsPlusNormal"/>
        <w:spacing w:before="20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7C5840" w:rsidRDefault="007C5840">
      <w:pPr>
        <w:pStyle w:val="ConsPlusNormal"/>
        <w:spacing w:before="20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7C5840" w:rsidRDefault="007C5840">
      <w:pPr>
        <w:pStyle w:val="ConsPlusNormal"/>
        <w:spacing w:before="20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7C5840" w:rsidRDefault="007C5840">
      <w:pPr>
        <w:pStyle w:val="ConsPlusNormal"/>
        <w:spacing w:before="200"/>
        <w:ind w:firstLine="540"/>
        <w:jc w:val="both"/>
      </w:pPr>
      <w: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7C5840" w:rsidRDefault="007C5840">
      <w:pPr>
        <w:pStyle w:val="ConsPlusNormal"/>
        <w:spacing w:before="200"/>
        <w:ind w:firstLine="540"/>
        <w:jc w:val="both"/>
      </w:pPr>
      <w:r>
        <w:lastRenderedPageBreak/>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7C5840" w:rsidRDefault="007C5840">
      <w:pPr>
        <w:pStyle w:val="ConsPlusNormal"/>
        <w:spacing w:before="200"/>
        <w:ind w:firstLine="540"/>
        <w:jc w:val="both"/>
      </w:pPr>
      <w: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rsidR="007C5840" w:rsidRDefault="007C5840">
      <w:pPr>
        <w:pStyle w:val="ConsPlusNormal"/>
        <w:spacing w:before="200"/>
        <w:ind w:firstLine="540"/>
        <w:jc w:val="both"/>
      </w:pPr>
      <w: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rsidR="007C5840" w:rsidRDefault="007C5840">
      <w:pPr>
        <w:pStyle w:val="ConsPlusNormal"/>
        <w:spacing w:before="200"/>
        <w:ind w:firstLine="540"/>
        <w:jc w:val="both"/>
      </w:pPr>
      <w: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7C5840" w:rsidRDefault="007C5840">
      <w:pPr>
        <w:pStyle w:val="ConsPlusNormal"/>
        <w:jc w:val="both"/>
      </w:pPr>
      <w:r>
        <w:t xml:space="preserve">(п. 8(1) введен </w:t>
      </w:r>
      <w:hyperlink r:id="rId180">
        <w:r>
          <w:rPr>
            <w:color w:val="0000FF"/>
          </w:rPr>
          <w:t>Постановлением</w:t>
        </w:r>
      </w:hyperlink>
      <w:r>
        <w:t xml:space="preserve"> Правительства РФ от 18.04.2020 N 554)</w:t>
      </w:r>
    </w:p>
    <w:p w:rsidR="007C5840" w:rsidRDefault="007C5840">
      <w:pPr>
        <w:pStyle w:val="ConsPlusNormal"/>
        <w:ind w:firstLine="540"/>
        <w:jc w:val="both"/>
      </w:pPr>
    </w:p>
    <w:p w:rsidR="007C5840" w:rsidRDefault="007C5840">
      <w:pPr>
        <w:pStyle w:val="ConsPlusTitle"/>
        <w:jc w:val="center"/>
        <w:outlineLvl w:val="1"/>
      </w:pPr>
      <w:bookmarkStart w:id="4" w:name="P195"/>
      <w:bookmarkEnd w:id="4"/>
      <w:r>
        <w:t>II. Правила деятельности гарантирующих поставщиков</w:t>
      </w:r>
    </w:p>
    <w:p w:rsidR="007C5840" w:rsidRDefault="007C5840">
      <w:pPr>
        <w:pStyle w:val="ConsPlusNormal"/>
        <w:ind w:firstLine="540"/>
        <w:jc w:val="both"/>
      </w:pPr>
    </w:p>
    <w:p w:rsidR="007C5840" w:rsidRDefault="007C5840">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914">
        <w:r>
          <w:rPr>
            <w:color w:val="0000FF"/>
          </w:rPr>
          <w:t>разделе XI</w:t>
        </w:r>
      </w:hyperlink>
      <w:r>
        <w:t xml:space="preserve"> настоящего документа.</w:t>
      </w:r>
    </w:p>
    <w:p w:rsidR="007C5840" w:rsidRDefault="007C5840">
      <w:pPr>
        <w:pStyle w:val="ConsPlusNormal"/>
        <w:spacing w:before="200"/>
        <w:ind w:firstLine="540"/>
        <w:jc w:val="both"/>
      </w:pPr>
      <w:r>
        <w:t>Гарантирующий поставщик обязан:</w:t>
      </w:r>
    </w:p>
    <w:p w:rsidR="007C5840" w:rsidRDefault="007C5840">
      <w:pPr>
        <w:pStyle w:val="ConsPlusNormal"/>
        <w:spacing w:before="200"/>
        <w:ind w:firstLine="540"/>
        <w:jc w:val="both"/>
      </w:pPr>
      <w:r>
        <w:t xml:space="preserve">заключать в соответствии с </w:t>
      </w:r>
      <w:hyperlink w:anchor="P314">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7C5840" w:rsidRDefault="007C5840">
      <w:pPr>
        <w:pStyle w:val="ConsPlusNormal"/>
        <w:spacing w:before="200"/>
        <w:ind w:firstLine="540"/>
        <w:jc w:val="both"/>
      </w:pPr>
      <w:r>
        <w:t xml:space="preserve">в порядке, установленном в </w:t>
      </w:r>
      <w:hyperlink w:anchor="P314">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7C5840" w:rsidRDefault="007C5840">
      <w:pPr>
        <w:pStyle w:val="ConsPlusNormal"/>
        <w:jc w:val="both"/>
      </w:pPr>
      <w:r>
        <w:lastRenderedPageBreak/>
        <w:t xml:space="preserve">(в ред. </w:t>
      </w:r>
      <w:hyperlink r:id="rId181">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bookmarkStart w:id="5" w:name="P202"/>
      <w:bookmarkEnd w:id="5"/>
      <w:r>
        <w:t xml:space="preserve">соблюдать требования, установленные </w:t>
      </w:r>
      <w:hyperlink w:anchor="P215">
        <w:r>
          <w:rPr>
            <w:color w:val="0000FF"/>
          </w:rPr>
          <w:t>пунктом 11</w:t>
        </w:r>
      </w:hyperlink>
      <w:r>
        <w:t xml:space="preserve"> настоящего документа;</w:t>
      </w:r>
    </w:p>
    <w:p w:rsidR="007C5840" w:rsidRDefault="007C5840">
      <w:pPr>
        <w:pStyle w:val="ConsPlusNormal"/>
        <w:spacing w:before="200"/>
        <w:ind w:firstLine="540"/>
        <w:jc w:val="both"/>
      </w:pPr>
      <w:r>
        <w:t xml:space="preserve">поддерживать показатели финансового состояния согласно </w:t>
      </w:r>
      <w:hyperlink w:anchor="P2863">
        <w:r>
          <w:rPr>
            <w:color w:val="0000FF"/>
          </w:rPr>
          <w:t>приложению N 1</w:t>
        </w:r>
      </w:hyperlink>
      <w:r>
        <w:t>;</w:t>
      </w:r>
    </w:p>
    <w:p w:rsidR="007C5840" w:rsidRDefault="007C5840">
      <w:pPr>
        <w:pStyle w:val="ConsPlusNormal"/>
        <w:spacing w:before="20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7C5840" w:rsidRDefault="007C5840">
      <w:pPr>
        <w:pStyle w:val="ConsPlusNormal"/>
        <w:spacing w:before="200"/>
        <w:ind w:firstLine="540"/>
        <w:jc w:val="both"/>
      </w:pPr>
      <w:r>
        <w:t xml:space="preserve">абзац утратил силу. - </w:t>
      </w:r>
      <w:hyperlink r:id="rId182">
        <w:r>
          <w:rPr>
            <w:color w:val="0000FF"/>
          </w:rPr>
          <w:t>Постановление</w:t>
        </w:r>
      </w:hyperlink>
      <w:r>
        <w:t xml:space="preserve"> Правительства РФ от 11.10.2016 N 1030;</w:t>
      </w:r>
    </w:p>
    <w:p w:rsidR="007C5840" w:rsidRDefault="007C5840">
      <w:pPr>
        <w:pStyle w:val="ConsPlusNormal"/>
        <w:spacing w:before="200"/>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2943">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7C5840" w:rsidRDefault="007C5840">
      <w:pPr>
        <w:pStyle w:val="ConsPlusNormal"/>
        <w:jc w:val="both"/>
      </w:pPr>
      <w:r>
        <w:t xml:space="preserve">(в ред. </w:t>
      </w:r>
      <w:hyperlink r:id="rId183">
        <w:r>
          <w:rPr>
            <w:color w:val="0000FF"/>
          </w:rPr>
          <w:t>Постановления</w:t>
        </w:r>
      </w:hyperlink>
      <w:r>
        <w:t xml:space="preserve"> Правительства РФ от 11.11.2017 N 1365)</w:t>
      </w:r>
    </w:p>
    <w:p w:rsidR="007C5840" w:rsidRDefault="007C5840">
      <w:pPr>
        <w:pStyle w:val="ConsPlusNormal"/>
        <w:spacing w:before="200"/>
        <w:ind w:firstLine="540"/>
        <w:jc w:val="both"/>
      </w:pPr>
      <w:bookmarkStart w:id="6" w:name="P208"/>
      <w:bookmarkEnd w:id="6"/>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863">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годовой бухгалтерской (финансовой) отчетности должна быть подтверждена аудиторским заключением о ней, представляемым в уполномоченный орган субъекта Российской Федерации не позднее 1 июня года, следующего за отчетным, в случае, если такая отчетность подлежит обязательному аудиту в соответствии с законодательством Российской Федерации.</w:t>
      </w:r>
    </w:p>
    <w:p w:rsidR="007C5840" w:rsidRDefault="007C5840">
      <w:pPr>
        <w:pStyle w:val="ConsPlusNormal"/>
        <w:jc w:val="both"/>
      </w:pPr>
      <w:r>
        <w:t xml:space="preserve">(в ред. Постановлений Правительства РФ от 30.01.2013 </w:t>
      </w:r>
      <w:hyperlink r:id="rId184">
        <w:r>
          <w:rPr>
            <w:color w:val="0000FF"/>
          </w:rPr>
          <w:t>N 67</w:t>
        </w:r>
      </w:hyperlink>
      <w:r>
        <w:t xml:space="preserve">, от 24.05.2017 </w:t>
      </w:r>
      <w:hyperlink r:id="rId185">
        <w:r>
          <w:rPr>
            <w:color w:val="0000FF"/>
          </w:rPr>
          <w:t>N 624</w:t>
        </w:r>
      </w:hyperlink>
      <w:r>
        <w:t xml:space="preserve">, от 24.11.2020 </w:t>
      </w:r>
      <w:hyperlink r:id="rId186">
        <w:r>
          <w:rPr>
            <w:color w:val="0000FF"/>
          </w:rPr>
          <w:t>N 1907</w:t>
        </w:r>
      </w:hyperlink>
      <w:r>
        <w:t>)</w:t>
      </w:r>
    </w:p>
    <w:p w:rsidR="007C5840" w:rsidRDefault="007C5840">
      <w:pPr>
        <w:pStyle w:val="ConsPlusNormal"/>
        <w:spacing w:before="200"/>
        <w:ind w:firstLine="540"/>
        <w:jc w:val="both"/>
      </w:pPr>
      <w:r>
        <w:t xml:space="preserve">9(1). Уполномоченный орган субъекта Российской Федерации получает годовую бухгалтерскую (финансовую) отчетность гарантирующего поставщика и аудиторское заключение о ней из государственного информационного ресурса бухгалтерской (финансовой) отчетности, предусмотренного </w:t>
      </w:r>
      <w:hyperlink r:id="rId187">
        <w:r>
          <w:rPr>
            <w:color w:val="0000FF"/>
          </w:rPr>
          <w:t>статьей 18</w:t>
        </w:r>
      </w:hyperlink>
      <w:r>
        <w:t xml:space="preserve"> Федерального закона "О бухгалтерском учете", с использованием единой системы межведомственного электронного взаимодействия. Гарантирующий поставщик представляет в уполномоченный орган субъекта Российской Федерации годовую бухгалтерскую (финансовую) отчетность и аудиторское заключение о ней, указанные в </w:t>
      </w:r>
      <w:hyperlink w:anchor="P208">
        <w:r>
          <w:rPr>
            <w:color w:val="0000FF"/>
          </w:rPr>
          <w:t>абзаце десятом пункта 9</w:t>
        </w:r>
      </w:hyperlink>
      <w:r>
        <w:t xml:space="preserve"> настоящего документа, в случае, если эти документы отсутствуют в государственном информационном ресурсе бухгалтерской (финансовой) отчетности.</w:t>
      </w:r>
    </w:p>
    <w:p w:rsidR="007C5840" w:rsidRDefault="007C5840">
      <w:pPr>
        <w:pStyle w:val="ConsPlusNormal"/>
        <w:jc w:val="both"/>
      </w:pPr>
      <w:r>
        <w:t xml:space="preserve">(п. 9(1) введен </w:t>
      </w:r>
      <w:hyperlink r:id="rId188">
        <w:r>
          <w:rPr>
            <w:color w:val="0000FF"/>
          </w:rPr>
          <w:t>Постановлением</w:t>
        </w:r>
      </w:hyperlink>
      <w:r>
        <w:t xml:space="preserve"> Правительства РФ от 24.11.2020 N 1907)</w:t>
      </w:r>
    </w:p>
    <w:p w:rsidR="007C5840" w:rsidRDefault="007C5840">
      <w:pPr>
        <w:pStyle w:val="ConsPlusNormal"/>
        <w:spacing w:before="20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7C5840" w:rsidRDefault="007C5840">
      <w:pPr>
        <w:pStyle w:val="ConsPlusNormal"/>
        <w:spacing w:before="200"/>
        <w:ind w:firstLine="540"/>
        <w:jc w:val="both"/>
      </w:pPr>
      <w:r>
        <w:t xml:space="preserve">стандарты качества обслуживания потребителей (покупателей), отвечающие установленным </w:t>
      </w:r>
      <w:hyperlink w:anchor="P215">
        <w:r>
          <w:rPr>
            <w:color w:val="0000FF"/>
          </w:rPr>
          <w:t>пунктом 11</w:t>
        </w:r>
      </w:hyperlink>
      <w:r>
        <w:t xml:space="preserve"> настоящего документа требованиям;</w:t>
      </w:r>
    </w:p>
    <w:p w:rsidR="007C5840" w:rsidRDefault="007C5840">
      <w:pPr>
        <w:pStyle w:val="ConsPlusNormal"/>
        <w:spacing w:before="200"/>
        <w:ind w:firstLine="540"/>
        <w:jc w:val="both"/>
      </w:pPr>
      <w:r>
        <w:t>программы мероприятий по повышению качества обслуживания потребителей (покупателей).</w:t>
      </w:r>
    </w:p>
    <w:p w:rsidR="007C5840" w:rsidRDefault="007C5840">
      <w:pPr>
        <w:pStyle w:val="ConsPlusNormal"/>
        <w:spacing w:before="200"/>
        <w:ind w:firstLine="540"/>
        <w:jc w:val="both"/>
      </w:pPr>
      <w:bookmarkStart w:id="7" w:name="P215"/>
      <w:bookmarkEnd w:id="7"/>
      <w:r>
        <w:t>11. Обслуживание гарантирующим поставщиком потребителей (покупателей) осуществляется в соответствии со следующими требованиями:</w:t>
      </w:r>
    </w:p>
    <w:p w:rsidR="007C5840" w:rsidRDefault="007C5840">
      <w:pPr>
        <w:pStyle w:val="ConsPlusNormal"/>
        <w:spacing w:before="200"/>
        <w:ind w:firstLine="540"/>
        <w:jc w:val="both"/>
      </w:pPr>
      <w:r>
        <w:lastRenderedPageBreak/>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72">
        <w:r>
          <w:rPr>
            <w:color w:val="0000FF"/>
          </w:rPr>
          <w:t>пункта 33</w:t>
        </w:r>
      </w:hyperlink>
      <w:r>
        <w:t xml:space="preserve"> настоящего документа, форм договоров купли-продажи электрической энергии, произведенной на объектах микрогенерации, расположенных в зоне деятельности гарантирующего поставщика в соответствии с требованиями </w:t>
      </w:r>
      <w:hyperlink w:anchor="P796">
        <w:r>
          <w:rPr>
            <w:color w:val="0000FF"/>
          </w:rPr>
          <w:t>пункта 65(3)</w:t>
        </w:r>
      </w:hyperlink>
      <w:r>
        <w:t xml:space="preserve"> настоящего документа;</w:t>
      </w:r>
    </w:p>
    <w:p w:rsidR="007C5840" w:rsidRDefault="007C5840">
      <w:pPr>
        <w:pStyle w:val="ConsPlusNormal"/>
        <w:jc w:val="both"/>
      </w:pPr>
      <w:r>
        <w:t xml:space="preserve">(в ред. </w:t>
      </w:r>
      <w:hyperlink r:id="rId189">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314">
        <w:r>
          <w:rPr>
            <w:color w:val="0000FF"/>
          </w:rPr>
          <w:t>разделом III</w:t>
        </w:r>
      </w:hyperlink>
      <w:r>
        <w:t xml:space="preserve"> настоящего документа;</w:t>
      </w:r>
    </w:p>
    <w:p w:rsidR="007C5840" w:rsidRDefault="007C5840">
      <w:pPr>
        <w:pStyle w:val="ConsPlusNormal"/>
        <w:spacing w:before="20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7C5840" w:rsidRDefault="007C5840">
      <w:pPr>
        <w:pStyle w:val="ConsPlusNormal"/>
        <w:spacing w:before="20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7C5840" w:rsidRDefault="007C5840">
      <w:pPr>
        <w:pStyle w:val="ConsPlusNormal"/>
        <w:spacing w:before="200"/>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7C5840" w:rsidRDefault="007C5840">
      <w:pPr>
        <w:pStyle w:val="ConsPlusNormal"/>
        <w:jc w:val="both"/>
      </w:pPr>
      <w:r>
        <w:t xml:space="preserve">(в ред. </w:t>
      </w:r>
      <w:hyperlink r:id="rId190">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bookmarkStart w:id="8" w:name="P224"/>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7C5840" w:rsidRDefault="007C5840">
      <w:pPr>
        <w:pStyle w:val="ConsPlusNormal"/>
        <w:spacing w:before="200"/>
        <w:ind w:firstLine="540"/>
        <w:jc w:val="both"/>
      </w:pPr>
      <w:r>
        <w:t xml:space="preserve">организация приема иных, не указанных в </w:t>
      </w:r>
      <w:hyperlink w:anchor="P224">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7C5840" w:rsidRDefault="007C5840">
      <w:pPr>
        <w:pStyle w:val="ConsPlusNormal"/>
        <w:spacing w:before="20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7C5840" w:rsidRDefault="007C5840">
      <w:pPr>
        <w:pStyle w:val="ConsPlusNormal"/>
        <w:spacing w:before="20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7C5840" w:rsidRDefault="007C5840">
      <w:pPr>
        <w:pStyle w:val="ConsPlusNormal"/>
        <w:spacing w:before="20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72">
        <w:r>
          <w:rPr>
            <w:color w:val="0000FF"/>
          </w:rPr>
          <w:t>пунктом 33</w:t>
        </w:r>
      </w:hyperlink>
      <w:r>
        <w:t xml:space="preserve"> настоящего документа, а также формы договоров купли-продажи электрической энергии, произведенной на объектах микрогенерации, расположенных в зоне деятельности гарантирующего поставщика, разработанные и размещенные в соответствии с требованиями </w:t>
      </w:r>
      <w:hyperlink w:anchor="P796">
        <w:r>
          <w:rPr>
            <w:color w:val="0000FF"/>
          </w:rPr>
          <w:t>пункта 65(3)</w:t>
        </w:r>
      </w:hyperlink>
      <w:r>
        <w:t xml:space="preserve"> настоящего документа;</w:t>
      </w:r>
    </w:p>
    <w:p w:rsidR="007C5840" w:rsidRDefault="007C5840">
      <w:pPr>
        <w:pStyle w:val="ConsPlusNormal"/>
        <w:jc w:val="both"/>
      </w:pPr>
      <w:r>
        <w:t xml:space="preserve">(в ред. </w:t>
      </w:r>
      <w:hyperlink r:id="rId191">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7C5840" w:rsidRDefault="007C5840">
      <w:pPr>
        <w:pStyle w:val="ConsPlusNormal"/>
        <w:spacing w:before="200"/>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7C5840" w:rsidRDefault="007C5840">
      <w:pPr>
        <w:pStyle w:val="ConsPlusNormal"/>
        <w:spacing w:before="200"/>
        <w:ind w:firstLine="540"/>
        <w:jc w:val="both"/>
      </w:pPr>
      <w:r>
        <w:t xml:space="preserve">порядок и условия приема показаний приборов учета и последствия вывода из строя приборов </w:t>
      </w:r>
      <w:r>
        <w:lastRenderedPageBreak/>
        <w:t>учета либо отсутствия приборов учета;</w:t>
      </w:r>
    </w:p>
    <w:p w:rsidR="007C5840" w:rsidRDefault="007C5840">
      <w:pPr>
        <w:pStyle w:val="ConsPlusNormal"/>
        <w:spacing w:before="20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7C5840" w:rsidRDefault="007C5840">
      <w:pPr>
        <w:pStyle w:val="ConsPlusNormal"/>
        <w:spacing w:before="200"/>
        <w:ind w:firstLine="540"/>
        <w:jc w:val="both"/>
      </w:pPr>
      <w:r>
        <w:t>размер и порядок расчета стоимости электрической энергии, действующие тарифы и льготы;</w:t>
      </w:r>
    </w:p>
    <w:p w:rsidR="007C5840" w:rsidRDefault="007C5840">
      <w:pPr>
        <w:pStyle w:val="ConsPlusNormal"/>
        <w:spacing w:before="200"/>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7C5840" w:rsidRDefault="007C5840">
      <w:pPr>
        <w:pStyle w:val="ConsPlusNormal"/>
        <w:spacing w:before="200"/>
        <w:ind w:firstLine="540"/>
        <w:jc w:val="both"/>
      </w:pPr>
      <w:r>
        <w:t>порядок подачи обращений, претензий и жалоб на действия гарантирующего поставщика;</w:t>
      </w:r>
    </w:p>
    <w:p w:rsidR="007C5840" w:rsidRDefault="007C5840">
      <w:pPr>
        <w:pStyle w:val="ConsPlusNormal"/>
        <w:spacing w:before="200"/>
        <w:ind w:firstLine="540"/>
        <w:jc w:val="both"/>
      </w:pPr>
      <w:r>
        <w:t>иные, наиболее часто задаваемые вопросы, возникающие у потребителей (покупателей), и ответы на них.</w:t>
      </w:r>
    </w:p>
    <w:p w:rsidR="007C5840" w:rsidRDefault="007C5840">
      <w:pPr>
        <w:pStyle w:val="ConsPlusNormal"/>
        <w:spacing w:before="200"/>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7C5840" w:rsidRDefault="007C5840">
      <w:pPr>
        <w:pStyle w:val="ConsPlusNormal"/>
        <w:spacing w:before="200"/>
        <w:ind w:firstLine="540"/>
        <w:jc w:val="both"/>
      </w:pPr>
      <w:bookmarkStart w:id="9" w:name="P239"/>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2272">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7C5840" w:rsidRDefault="007C5840">
      <w:pPr>
        <w:pStyle w:val="ConsPlusNormal"/>
        <w:spacing w:before="20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7C5840" w:rsidRDefault="007C5840">
      <w:pPr>
        <w:pStyle w:val="ConsPlusNormal"/>
        <w:spacing w:before="200"/>
        <w:ind w:firstLine="540"/>
        <w:jc w:val="both"/>
      </w:pPr>
      <w:bookmarkStart w:id="10" w:name="P241"/>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7C5840" w:rsidRDefault="007C5840">
      <w:pPr>
        <w:pStyle w:val="ConsPlusNormal"/>
        <w:spacing w:before="200"/>
        <w:ind w:firstLine="540"/>
        <w:jc w:val="both"/>
      </w:pPr>
      <w:bookmarkStart w:id="11" w:name="P242"/>
      <w:bookmarkEnd w:id="11"/>
      <w:r>
        <w:t>присвоение указанной организации статуса гарантирующего поставщика;</w:t>
      </w:r>
    </w:p>
    <w:p w:rsidR="007C5840" w:rsidRDefault="007C5840">
      <w:pPr>
        <w:pStyle w:val="ConsPlusNormal"/>
        <w:spacing w:before="200"/>
        <w:ind w:firstLine="540"/>
        <w:jc w:val="both"/>
      </w:pPr>
      <w:bookmarkStart w:id="12" w:name="P243"/>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7C5840" w:rsidRDefault="007C5840">
      <w:pPr>
        <w:pStyle w:val="ConsPlusNormal"/>
        <w:spacing w:before="200"/>
        <w:ind w:firstLine="540"/>
        <w:jc w:val="both"/>
      </w:pPr>
      <w:bookmarkStart w:id="13" w:name="P244"/>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7C5840" w:rsidRDefault="007C5840">
      <w:pPr>
        <w:pStyle w:val="ConsPlusNormal"/>
        <w:spacing w:before="200"/>
        <w:ind w:firstLine="540"/>
        <w:jc w:val="both"/>
      </w:pPr>
      <w:r>
        <w:t xml:space="preserve">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w:t>
      </w:r>
      <w:r>
        <w:lastRenderedPageBreak/>
        <w:t>указанного уведомления;</w:t>
      </w:r>
    </w:p>
    <w:p w:rsidR="007C5840" w:rsidRDefault="007C5840">
      <w:pPr>
        <w:pStyle w:val="ConsPlusNormal"/>
        <w:spacing w:before="200"/>
        <w:ind w:firstLine="540"/>
        <w:jc w:val="both"/>
      </w:pPr>
      <w:r>
        <w:t xml:space="preserve">принятие советом рынка в соответствии с </w:t>
      </w:r>
      <w:hyperlink r:id="rId192">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7C5840" w:rsidRDefault="007C5840">
      <w:pPr>
        <w:pStyle w:val="ConsPlusNormal"/>
        <w:jc w:val="both"/>
      </w:pPr>
      <w:r>
        <w:t xml:space="preserve">(в ред. </w:t>
      </w:r>
      <w:hyperlink r:id="rId193">
        <w:r>
          <w:rPr>
            <w:color w:val="0000FF"/>
          </w:rPr>
          <w:t>Постановления</w:t>
        </w:r>
      </w:hyperlink>
      <w:r>
        <w:t xml:space="preserve"> Правительства РФ от 11.11.2017 N 1365)</w:t>
      </w:r>
    </w:p>
    <w:p w:rsidR="007C5840" w:rsidRDefault="007C5840">
      <w:pPr>
        <w:pStyle w:val="ConsPlusNormal"/>
        <w:spacing w:before="20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7C5840" w:rsidRDefault="007C5840">
      <w:pPr>
        <w:pStyle w:val="ConsPlusNormal"/>
        <w:jc w:val="both"/>
      </w:pPr>
      <w:r>
        <w:t xml:space="preserve">(в ред. </w:t>
      </w:r>
      <w:hyperlink r:id="rId194">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14" w:name="P250"/>
      <w:bookmarkEnd w:id="14"/>
      <w:r>
        <w:t xml:space="preserve">отказ гарантирующего поставщика в соответствии с </w:t>
      </w:r>
      <w:hyperlink w:anchor="P555">
        <w:r>
          <w:rPr>
            <w:color w:val="0000FF"/>
          </w:rPr>
          <w:t>пунктами 53</w:t>
        </w:r>
      </w:hyperlink>
      <w:r>
        <w:t xml:space="preserve"> и </w:t>
      </w:r>
      <w:hyperlink w:anchor="P1147">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или исполнителем коммунальных услуг.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или исполнителю коммунальных услуг уведомления в соответствии с </w:t>
      </w:r>
      <w:hyperlink w:anchor="P555">
        <w:r>
          <w:rPr>
            <w:color w:val="0000FF"/>
          </w:rPr>
          <w:t>пунктом 53</w:t>
        </w:r>
      </w:hyperlink>
      <w:r>
        <w:t xml:space="preserve"> настоящего документа;</w:t>
      </w:r>
    </w:p>
    <w:p w:rsidR="007C5840" w:rsidRDefault="007C5840">
      <w:pPr>
        <w:pStyle w:val="ConsPlusNormal"/>
        <w:jc w:val="both"/>
      </w:pPr>
      <w:r>
        <w:t xml:space="preserve">(в ред. </w:t>
      </w:r>
      <w:hyperlink r:id="rId195">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bookmarkStart w:id="15" w:name="P252"/>
      <w:bookmarkEnd w:id="15"/>
      <w:r>
        <w:t xml:space="preserve">абзац утратил силу. - </w:t>
      </w:r>
      <w:hyperlink r:id="rId196">
        <w:r>
          <w:rPr>
            <w:color w:val="0000FF"/>
          </w:rPr>
          <w:t>Постановление</w:t>
        </w:r>
      </w:hyperlink>
      <w:r>
        <w:t xml:space="preserve"> Правительства РФ от 07.07.2017 N 810.</w:t>
      </w:r>
    </w:p>
    <w:p w:rsidR="007C5840" w:rsidRDefault="007C5840">
      <w:pPr>
        <w:pStyle w:val="ConsPlusNormal"/>
        <w:spacing w:before="20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4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w:t>
      </w:r>
    </w:p>
    <w:p w:rsidR="007C5840" w:rsidRDefault="007C5840">
      <w:pPr>
        <w:pStyle w:val="ConsPlusNormal"/>
        <w:jc w:val="both"/>
      </w:pPr>
      <w:r>
        <w:t xml:space="preserve">(в ред. </w:t>
      </w:r>
      <w:hyperlink r:id="rId197">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для случаев, указанных в </w:t>
      </w:r>
      <w:hyperlink w:anchor="P242">
        <w:r>
          <w:rPr>
            <w:color w:val="0000FF"/>
          </w:rPr>
          <w:t>абзацах втором</w:t>
        </w:r>
      </w:hyperlink>
      <w:r>
        <w:t xml:space="preserve"> и </w:t>
      </w:r>
      <w:hyperlink w:anchor="P243">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44">
        <w:r>
          <w:rPr>
            <w:color w:val="0000FF"/>
          </w:rPr>
          <w:t>абзацах четвертом</w:t>
        </w:r>
      </w:hyperlink>
      <w:r>
        <w:t xml:space="preserve"> - </w:t>
      </w:r>
      <w:hyperlink w:anchor="P252">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7C5840" w:rsidRDefault="007C5840">
      <w:pPr>
        <w:pStyle w:val="ConsPlusNormal"/>
        <w:spacing w:before="20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7C5840" w:rsidRDefault="007C5840">
      <w:pPr>
        <w:pStyle w:val="ConsPlusNormal"/>
        <w:spacing w:before="200"/>
        <w:ind w:firstLine="540"/>
        <w:jc w:val="both"/>
      </w:pPr>
      <w:bookmarkStart w:id="16" w:name="P257"/>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44">
        <w:r>
          <w:rPr>
            <w:color w:val="0000FF"/>
          </w:rPr>
          <w:t>абзацами четвертым</w:t>
        </w:r>
      </w:hyperlink>
      <w:r>
        <w:t xml:space="preserve"> - </w:t>
      </w:r>
      <w:hyperlink w:anchor="P250">
        <w:r>
          <w:rPr>
            <w:color w:val="0000FF"/>
          </w:rPr>
          <w:t>восьмым пункта 15</w:t>
        </w:r>
      </w:hyperlink>
      <w:r>
        <w:t xml:space="preserve"> настоящего документа. Указанные дата и время для случаев, указанных в </w:t>
      </w:r>
      <w:hyperlink w:anchor="P242">
        <w:r>
          <w:rPr>
            <w:color w:val="0000FF"/>
          </w:rPr>
          <w:t>абзацах втором</w:t>
        </w:r>
      </w:hyperlink>
      <w:r>
        <w:t xml:space="preserve"> </w:t>
      </w:r>
      <w:r>
        <w:lastRenderedPageBreak/>
        <w:t xml:space="preserve">и </w:t>
      </w:r>
      <w:hyperlink w:anchor="P243">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7C5840" w:rsidRDefault="007C5840">
      <w:pPr>
        <w:pStyle w:val="ConsPlusNormal"/>
        <w:jc w:val="both"/>
      </w:pPr>
      <w:r>
        <w:t xml:space="preserve">(в ред. </w:t>
      </w:r>
      <w:hyperlink r:id="rId198">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bookmarkStart w:id="17" w:name="P259"/>
      <w:bookmarkEnd w:id="17"/>
      <w:r>
        <w:t xml:space="preserve">требование о снятии показаний приборов учета лицом, ответственным за снятие показаний приборов учета в соответствии с </w:t>
      </w:r>
      <w:hyperlink w:anchor="P1412">
        <w:r>
          <w:rPr>
            <w:color w:val="0000FF"/>
          </w:rPr>
          <w:t>разделом X</w:t>
        </w:r>
      </w:hyperlink>
      <w:r>
        <w:t xml:space="preserve"> настоящего документа, на дату и время, установленные в соответствии с </w:t>
      </w:r>
      <w:hyperlink w:anchor="P257">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82">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rsidR="007C5840" w:rsidRDefault="007C5840">
      <w:pPr>
        <w:pStyle w:val="ConsPlusNormal"/>
        <w:jc w:val="both"/>
      </w:pPr>
      <w:r>
        <w:t xml:space="preserve">(в ред. </w:t>
      </w:r>
      <w:hyperlink r:id="rId199">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57">
        <w:r>
          <w:rPr>
            <w:color w:val="0000FF"/>
          </w:rPr>
          <w:t>абзацем четвертым</w:t>
        </w:r>
      </w:hyperlink>
      <w:r>
        <w:t xml:space="preserve"> настоящего пункта, а также указанные в </w:t>
      </w:r>
      <w:hyperlink w:anchor="P306">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7C5840" w:rsidRDefault="007C5840">
      <w:pPr>
        <w:pStyle w:val="ConsPlusNormal"/>
        <w:spacing w:before="200"/>
        <w:ind w:firstLine="540"/>
        <w:jc w:val="both"/>
      </w:pPr>
      <w:bookmarkStart w:id="18" w:name="P262"/>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4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7C5840" w:rsidRDefault="007C5840">
      <w:pPr>
        <w:pStyle w:val="ConsPlusNormal"/>
        <w:spacing w:before="200"/>
        <w:ind w:firstLine="540"/>
        <w:jc w:val="both"/>
      </w:pPr>
      <w:r>
        <w:t xml:space="preserve">абзац утратил силу. - </w:t>
      </w:r>
      <w:hyperlink r:id="rId200">
        <w:r>
          <w:rPr>
            <w:color w:val="0000FF"/>
          </w:rPr>
          <w:t>Постановление</w:t>
        </w:r>
      </w:hyperlink>
      <w:r>
        <w:t xml:space="preserve"> Правительства РФ от 08.12.2018 N 1496;</w:t>
      </w:r>
    </w:p>
    <w:p w:rsidR="007C5840" w:rsidRDefault="007C5840">
      <w:pPr>
        <w:pStyle w:val="ConsPlusNormal"/>
        <w:spacing w:before="20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4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7C5840" w:rsidRDefault="007C5840">
      <w:pPr>
        <w:pStyle w:val="ConsPlusNormal"/>
        <w:jc w:val="both"/>
      </w:pPr>
      <w:r>
        <w:t xml:space="preserve">(в ред. </w:t>
      </w:r>
      <w:hyperlink r:id="rId201">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гарантирующего поставщика, который обязан принять на обслуживание потребителей;</w:t>
      </w:r>
    </w:p>
    <w:p w:rsidR="007C5840" w:rsidRDefault="007C5840">
      <w:pPr>
        <w:pStyle w:val="ConsPlusNormal"/>
        <w:spacing w:before="20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41">
        <w:r>
          <w:rPr>
            <w:color w:val="0000FF"/>
          </w:rPr>
          <w:t>пункте 15</w:t>
        </w:r>
      </w:hyperlink>
      <w:r>
        <w:t xml:space="preserve"> настоящего документа обстоятельства;</w:t>
      </w:r>
    </w:p>
    <w:p w:rsidR="007C5840" w:rsidRDefault="007C5840">
      <w:pPr>
        <w:pStyle w:val="ConsPlusNormal"/>
        <w:spacing w:before="20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41">
        <w:r>
          <w:rPr>
            <w:color w:val="0000FF"/>
          </w:rPr>
          <w:t>пункте 15</w:t>
        </w:r>
      </w:hyperlink>
      <w:r>
        <w:t xml:space="preserve"> настоящего документа обстоятельства, является субъектом оптового рынка.</w:t>
      </w:r>
    </w:p>
    <w:p w:rsidR="007C5840" w:rsidRDefault="007C5840">
      <w:pPr>
        <w:pStyle w:val="ConsPlusNormal"/>
        <w:spacing w:before="200"/>
        <w:ind w:firstLine="540"/>
        <w:jc w:val="both"/>
      </w:pPr>
      <w:r>
        <w:t xml:space="preserve">Уполномоченный орган субъекта Российской Федерации в течение 5 рабочих дней со дня, когда ему стало известно о наступлении случая, предусмотренного </w:t>
      </w:r>
      <w:hyperlink w:anchor="P242">
        <w:r>
          <w:rPr>
            <w:color w:val="0000FF"/>
          </w:rPr>
          <w:t>абзацем вторым пункта 15</w:t>
        </w:r>
      </w:hyperlink>
      <w:r>
        <w:t xml:space="preserve"> настоящего документа, извещает также о предстоящем принятии гарантирующим поставщиком на обслуживание потребителей с указанием даты, установленной для такого принятия, уполномоченный федеральный орган.</w:t>
      </w:r>
    </w:p>
    <w:p w:rsidR="007C5840" w:rsidRDefault="007C5840">
      <w:pPr>
        <w:pStyle w:val="ConsPlusNormal"/>
        <w:jc w:val="both"/>
      </w:pPr>
      <w:r>
        <w:t xml:space="preserve">(абзац введен </w:t>
      </w:r>
      <w:hyperlink r:id="rId202">
        <w:r>
          <w:rPr>
            <w:color w:val="0000FF"/>
          </w:rPr>
          <w:t>Постановлением</w:t>
        </w:r>
      </w:hyperlink>
      <w:r>
        <w:t xml:space="preserve"> Правительства РФ от 08.12.2018 N 1496)</w:t>
      </w:r>
    </w:p>
    <w:p w:rsidR="007C5840" w:rsidRDefault="007C5840">
      <w:pPr>
        <w:pStyle w:val="ConsPlusNormal"/>
        <w:spacing w:before="200"/>
        <w:ind w:firstLine="540"/>
        <w:jc w:val="both"/>
      </w:pPr>
      <w:r>
        <w:t xml:space="preserve">18. Утратил силу. - </w:t>
      </w:r>
      <w:hyperlink r:id="rId203">
        <w:r>
          <w:rPr>
            <w:color w:val="0000FF"/>
          </w:rPr>
          <w:t>Постановление</w:t>
        </w:r>
      </w:hyperlink>
      <w:r>
        <w:t xml:space="preserve"> Правительства РФ от 30.12.2012 N 1482.</w:t>
      </w:r>
    </w:p>
    <w:p w:rsidR="007C5840" w:rsidRDefault="007C5840">
      <w:pPr>
        <w:pStyle w:val="ConsPlusNormal"/>
        <w:spacing w:before="20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4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w:t>
      </w:r>
      <w:r>
        <w:lastRenderedPageBreak/>
        <w:t xml:space="preserve">не позднее 5 рабочих дней со дня получения извещения, предусмотренного </w:t>
      </w:r>
      <w:hyperlink w:anchor="P262">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943">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7C5840" w:rsidRDefault="007C5840">
      <w:pPr>
        <w:pStyle w:val="ConsPlusNormal"/>
        <w:jc w:val="both"/>
      </w:pPr>
      <w:r>
        <w:t xml:space="preserve">(в ред. Постановлений Правительства РФ от 30.12.2012 </w:t>
      </w:r>
      <w:hyperlink r:id="rId204">
        <w:r>
          <w:rPr>
            <w:color w:val="0000FF"/>
          </w:rPr>
          <w:t>N 1482</w:t>
        </w:r>
      </w:hyperlink>
      <w:r>
        <w:t xml:space="preserve">, от 24.05.2017 </w:t>
      </w:r>
      <w:hyperlink r:id="rId205">
        <w:r>
          <w:rPr>
            <w:color w:val="0000FF"/>
          </w:rPr>
          <w:t>N 624</w:t>
        </w:r>
      </w:hyperlink>
      <w:r>
        <w:t>)</w:t>
      </w:r>
    </w:p>
    <w:p w:rsidR="007C5840" w:rsidRDefault="007C5840">
      <w:pPr>
        <w:pStyle w:val="ConsPlusNormal"/>
        <w:spacing w:before="20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7C5840" w:rsidRDefault="007C5840">
      <w:pPr>
        <w:pStyle w:val="ConsPlusNormal"/>
        <w:jc w:val="both"/>
      </w:pPr>
      <w:r>
        <w:t xml:space="preserve">(в ред. </w:t>
      </w:r>
      <w:hyperlink r:id="rId206">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62">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7C5840" w:rsidRDefault="007C5840">
      <w:pPr>
        <w:pStyle w:val="ConsPlusNormal"/>
        <w:spacing w:before="200"/>
        <w:ind w:firstLine="540"/>
        <w:jc w:val="both"/>
      </w:pPr>
      <w:r>
        <w:t>копии извещения, полученного от уполномоченного органа субъекта Российской Федерации;</w:t>
      </w:r>
    </w:p>
    <w:p w:rsidR="007C5840" w:rsidRDefault="007C5840">
      <w:pPr>
        <w:pStyle w:val="ConsPlusNormal"/>
        <w:jc w:val="both"/>
      </w:pPr>
      <w:r>
        <w:t xml:space="preserve">(в ред. </w:t>
      </w:r>
      <w:hyperlink r:id="rId207">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7C5840" w:rsidRDefault="007C5840">
      <w:pPr>
        <w:pStyle w:val="ConsPlusNormal"/>
        <w:spacing w:before="200"/>
        <w:ind w:firstLine="540"/>
        <w:jc w:val="both"/>
      </w:pPr>
      <w:r>
        <w:t xml:space="preserve">Потребители коммунальной услуги по электроснабжению, которые в соответствии с </w:t>
      </w:r>
      <w:hyperlink r:id="rId20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7C5840" w:rsidRDefault="007C5840">
      <w:pPr>
        <w:pStyle w:val="ConsPlusNormal"/>
        <w:jc w:val="both"/>
      </w:pPr>
      <w:r>
        <w:t xml:space="preserve">(в ред. </w:t>
      </w:r>
      <w:hyperlink r:id="rId209">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19" w:name="P282"/>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62">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57">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57">
        <w:r>
          <w:rPr>
            <w:color w:val="0000FF"/>
          </w:rPr>
          <w:t>абзацем четвертым пункта 16</w:t>
        </w:r>
      </w:hyperlink>
      <w:r>
        <w:t xml:space="preserve"> настоящего документа.</w:t>
      </w:r>
    </w:p>
    <w:p w:rsidR="007C5840" w:rsidRDefault="007C5840">
      <w:pPr>
        <w:pStyle w:val="ConsPlusNormal"/>
        <w:spacing w:before="20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7C5840" w:rsidRDefault="007C5840">
      <w:pPr>
        <w:pStyle w:val="ConsPlusNormal"/>
        <w:spacing w:before="20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57">
        <w:r>
          <w:rPr>
            <w:color w:val="0000FF"/>
          </w:rPr>
          <w:t>абзацем четвертым пункта 16</w:t>
        </w:r>
      </w:hyperlink>
      <w:r>
        <w:t xml:space="preserve"> настоящего документа.</w:t>
      </w:r>
    </w:p>
    <w:p w:rsidR="007C5840" w:rsidRDefault="007C5840">
      <w:pPr>
        <w:pStyle w:val="ConsPlusNormal"/>
        <w:spacing w:before="20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57">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57">
        <w:r>
          <w:rPr>
            <w:color w:val="0000FF"/>
          </w:rPr>
          <w:t>абзацем четвертым пункта 16</w:t>
        </w:r>
      </w:hyperlink>
      <w:r>
        <w:t xml:space="preserve"> настоящего документа, а также оплачивать гарантирующему поставщику электрическую </w:t>
      </w:r>
      <w:r>
        <w:lastRenderedPageBreak/>
        <w:t xml:space="preserve">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57">
        <w:r>
          <w:rPr>
            <w:color w:val="0000FF"/>
          </w:rPr>
          <w:t>абзацем четвертым пункта 16</w:t>
        </w:r>
      </w:hyperlink>
      <w:r>
        <w:t xml:space="preserve"> настоящего документа.</w:t>
      </w:r>
    </w:p>
    <w:p w:rsidR="007C5840" w:rsidRDefault="007C5840">
      <w:pPr>
        <w:pStyle w:val="ConsPlusNormal"/>
        <w:spacing w:before="200"/>
        <w:ind w:firstLine="540"/>
        <w:jc w:val="both"/>
      </w:pPr>
      <w:r>
        <w:t xml:space="preserve">22. В случае невыполнения субъектом розничных рынков указанного в </w:t>
      </w:r>
      <w:hyperlink w:anchor="P259">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57">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412">
        <w:r>
          <w:rPr>
            <w:color w:val="0000FF"/>
          </w:rPr>
          <w:t>разделе X</w:t>
        </w:r>
      </w:hyperlink>
      <w:r>
        <w:t xml:space="preserve"> настоящего документа для случаев отсутствия (неисправности) приборов учета.</w:t>
      </w:r>
    </w:p>
    <w:p w:rsidR="007C5840" w:rsidRDefault="007C5840">
      <w:pPr>
        <w:pStyle w:val="ConsPlusNormal"/>
        <w:jc w:val="both"/>
      </w:pPr>
      <w:r>
        <w:t xml:space="preserve">(в ред. </w:t>
      </w:r>
      <w:hyperlink r:id="rId210">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23. Если потребителем, который в соответствии с </w:t>
      </w:r>
      <w:hyperlink w:anchor="P282">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57">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7C5840" w:rsidRDefault="007C5840">
      <w:pPr>
        <w:pStyle w:val="ConsPlusNormal"/>
        <w:spacing w:before="20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4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7C5840" w:rsidRDefault="007C5840">
      <w:pPr>
        <w:pStyle w:val="ConsPlusNormal"/>
        <w:jc w:val="both"/>
      </w:pPr>
      <w:r>
        <w:t xml:space="preserve">(в ред. </w:t>
      </w:r>
      <w:hyperlink r:id="rId211">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62">
        <w:r>
          <w:rPr>
            <w:color w:val="0000FF"/>
          </w:rPr>
          <w:t>пунктом 17</w:t>
        </w:r>
      </w:hyperlink>
      <w:r>
        <w:t xml:space="preserve"> настоящего документа.</w:t>
      </w:r>
    </w:p>
    <w:p w:rsidR="007C5840" w:rsidRDefault="007C5840">
      <w:pPr>
        <w:pStyle w:val="ConsPlusNormal"/>
        <w:spacing w:before="20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943">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41">
        <w:r>
          <w:rPr>
            <w:color w:val="0000FF"/>
          </w:rPr>
          <w:t>пунктом 15</w:t>
        </w:r>
      </w:hyperlink>
      <w:r>
        <w:t xml:space="preserve"> настоящего документа обстоятельства.</w:t>
      </w:r>
    </w:p>
    <w:p w:rsidR="007C5840" w:rsidRDefault="007C5840">
      <w:pPr>
        <w:pStyle w:val="ConsPlusNormal"/>
        <w:spacing w:before="20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943">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7C5840" w:rsidRDefault="007C5840">
      <w:pPr>
        <w:pStyle w:val="ConsPlusNormal"/>
        <w:spacing w:before="200"/>
        <w:ind w:firstLine="540"/>
        <w:jc w:val="both"/>
      </w:pPr>
      <w:r>
        <w:t xml:space="preserve">Сетевые организации передают гарантирующему поставщику по формам, предусмотренным </w:t>
      </w:r>
      <w:hyperlink w:anchor="P2943">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4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w:t>
      </w:r>
      <w:r>
        <w:lastRenderedPageBreak/>
        <w:t>действующие договоры оказания услуг по передаче электрической энергии.</w:t>
      </w:r>
    </w:p>
    <w:p w:rsidR="007C5840" w:rsidRDefault="007C5840">
      <w:pPr>
        <w:pStyle w:val="ConsPlusNormal"/>
        <w:spacing w:before="200"/>
        <w:ind w:firstLine="540"/>
        <w:jc w:val="both"/>
      </w:pPr>
      <w:r>
        <w:t>Указанные сведения передаются в течение 5 рабочих дней со дня получения запроса от гарантирующего поставщика.</w:t>
      </w:r>
    </w:p>
    <w:p w:rsidR="007C5840" w:rsidRDefault="007C5840">
      <w:pPr>
        <w:pStyle w:val="ConsPlusNormal"/>
        <w:spacing w:before="20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7C5840" w:rsidRDefault="007C5840">
      <w:pPr>
        <w:pStyle w:val="ConsPlusNormal"/>
        <w:spacing w:before="200"/>
        <w:ind w:firstLine="540"/>
        <w:jc w:val="both"/>
      </w:pPr>
      <w:bookmarkStart w:id="20" w:name="P297"/>
      <w:bookmarkEnd w:id="20"/>
      <w:r>
        <w:t xml:space="preserve">25. Сетевая организация при получении указанного в </w:t>
      </w:r>
      <w:hyperlink w:anchor="P262">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212">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57">
        <w:r>
          <w:rPr>
            <w:color w:val="0000FF"/>
          </w:rPr>
          <w:t>абзацем четвертым пункта 16</w:t>
        </w:r>
      </w:hyperlink>
      <w:r>
        <w:t xml:space="preserve"> настоящего документа.</w:t>
      </w:r>
    </w:p>
    <w:p w:rsidR="007C5840" w:rsidRDefault="007C5840">
      <w:pPr>
        <w:pStyle w:val="ConsPlusNormal"/>
        <w:jc w:val="both"/>
      </w:pPr>
      <w:r>
        <w:t xml:space="preserve">(в ред. Постановлений Правительства РФ от 30.12.2012 </w:t>
      </w:r>
      <w:hyperlink r:id="rId213">
        <w:r>
          <w:rPr>
            <w:color w:val="0000FF"/>
          </w:rPr>
          <w:t>N 1482</w:t>
        </w:r>
      </w:hyperlink>
      <w:r>
        <w:t xml:space="preserve">, от 17.09.2018 </w:t>
      </w:r>
      <w:hyperlink r:id="rId214">
        <w:r>
          <w:rPr>
            <w:color w:val="0000FF"/>
          </w:rPr>
          <w:t>N 1096</w:t>
        </w:r>
      </w:hyperlink>
      <w:r>
        <w:t>)</w:t>
      </w:r>
    </w:p>
    <w:p w:rsidR="007C5840" w:rsidRDefault="007C5840">
      <w:pPr>
        <w:pStyle w:val="ConsPlusNormal"/>
        <w:spacing w:before="20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4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7C5840" w:rsidRDefault="007C5840">
      <w:pPr>
        <w:pStyle w:val="ConsPlusNormal"/>
        <w:spacing w:before="200"/>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7C5840" w:rsidRDefault="007C5840">
      <w:pPr>
        <w:pStyle w:val="ConsPlusNormal"/>
        <w:spacing w:before="200"/>
        <w:ind w:firstLine="540"/>
        <w:jc w:val="both"/>
      </w:pPr>
      <w:r>
        <w:t>гарантирующим поставщиком, принявшим на обслуживание такого потребителя;</w:t>
      </w:r>
    </w:p>
    <w:p w:rsidR="007C5840" w:rsidRDefault="007C5840">
      <w:pPr>
        <w:pStyle w:val="ConsPlusNormal"/>
        <w:spacing w:before="20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7C5840" w:rsidRDefault="007C5840">
      <w:pPr>
        <w:pStyle w:val="ConsPlusNormal"/>
        <w:spacing w:before="20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7C5840" w:rsidRDefault="007C5840">
      <w:pPr>
        <w:pStyle w:val="ConsPlusNormal"/>
        <w:spacing w:before="20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7C5840" w:rsidRDefault="007C5840">
      <w:pPr>
        <w:pStyle w:val="ConsPlusNormal"/>
        <w:spacing w:before="20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7C5840" w:rsidRDefault="007C5840">
      <w:pPr>
        <w:pStyle w:val="ConsPlusNormal"/>
        <w:spacing w:before="200"/>
        <w:ind w:firstLine="540"/>
        <w:jc w:val="both"/>
      </w:pPr>
      <w:bookmarkStart w:id="21" w:name="P306"/>
      <w:bookmarkEnd w:id="21"/>
      <w:r>
        <w:t xml:space="preserve">26. В ходе проведения процедур, указанных в </w:t>
      </w:r>
      <w:hyperlink w:anchor="P297">
        <w:r>
          <w:rPr>
            <w:color w:val="0000FF"/>
          </w:rPr>
          <w:t>пункте 25</w:t>
        </w:r>
      </w:hyperlink>
      <w:r>
        <w:t xml:space="preserve"> настоящего документа, сетевая организация:</w:t>
      </w:r>
    </w:p>
    <w:p w:rsidR="007C5840" w:rsidRDefault="007C5840">
      <w:pPr>
        <w:pStyle w:val="ConsPlusNormal"/>
        <w:spacing w:before="200"/>
        <w:ind w:firstLine="540"/>
        <w:jc w:val="both"/>
      </w:pPr>
      <w:r>
        <w:lastRenderedPageBreak/>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7C5840" w:rsidRDefault="007C5840">
      <w:pPr>
        <w:pStyle w:val="ConsPlusNormal"/>
        <w:spacing w:before="200"/>
        <w:ind w:firstLine="540"/>
        <w:jc w:val="both"/>
      </w:pPr>
      <w:r>
        <w:t>составляет в установленном настоящим документом порядке акт о неучтенном потреблении электрической энергии;</w:t>
      </w:r>
    </w:p>
    <w:p w:rsidR="007C5840" w:rsidRDefault="007C5840">
      <w:pPr>
        <w:pStyle w:val="ConsPlusNormal"/>
        <w:spacing w:before="20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7C5840" w:rsidRDefault="007C5840">
      <w:pPr>
        <w:pStyle w:val="ConsPlusNormal"/>
        <w:spacing w:before="20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7C5840" w:rsidRDefault="007C5840">
      <w:pPr>
        <w:pStyle w:val="ConsPlusNormal"/>
        <w:jc w:val="both"/>
      </w:pPr>
      <w:r>
        <w:t xml:space="preserve">(в ред. </w:t>
      </w:r>
      <w:hyperlink r:id="rId215">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Абзац утратил силу. - </w:t>
      </w:r>
      <w:hyperlink r:id="rId216">
        <w:r>
          <w:rPr>
            <w:color w:val="0000FF"/>
          </w:rPr>
          <w:t>Постановление</w:t>
        </w:r>
      </w:hyperlink>
      <w:r>
        <w:t xml:space="preserve"> Правительства РФ от 24.05.2017 N 624.</w:t>
      </w:r>
    </w:p>
    <w:p w:rsidR="007C5840" w:rsidRDefault="007C5840">
      <w:pPr>
        <w:pStyle w:val="ConsPlusNormal"/>
        <w:ind w:firstLine="540"/>
        <w:jc w:val="both"/>
      </w:pPr>
    </w:p>
    <w:p w:rsidR="007C5840" w:rsidRDefault="007C5840">
      <w:pPr>
        <w:pStyle w:val="ConsPlusTitle"/>
        <w:jc w:val="center"/>
        <w:outlineLvl w:val="1"/>
      </w:pPr>
      <w:bookmarkStart w:id="22" w:name="P314"/>
      <w:bookmarkEnd w:id="22"/>
      <w:r>
        <w:t>III. Правила заключения договоров между потребителями</w:t>
      </w:r>
    </w:p>
    <w:p w:rsidR="007C5840" w:rsidRDefault="007C5840">
      <w:pPr>
        <w:pStyle w:val="ConsPlusTitle"/>
        <w:jc w:val="center"/>
      </w:pPr>
      <w:r>
        <w:t>(покупателями) и гарантирующими поставщиками и правила</w:t>
      </w:r>
    </w:p>
    <w:p w:rsidR="007C5840" w:rsidRDefault="007C5840">
      <w:pPr>
        <w:pStyle w:val="ConsPlusTitle"/>
        <w:jc w:val="center"/>
      </w:pPr>
      <w:r>
        <w:t>их исполнения, включающие существенные условия таких</w:t>
      </w:r>
    </w:p>
    <w:p w:rsidR="007C5840" w:rsidRDefault="007C5840">
      <w:pPr>
        <w:pStyle w:val="ConsPlusTitle"/>
        <w:jc w:val="center"/>
      </w:pPr>
      <w:r>
        <w:t>договоров, а также условия договоров, заключаемых</w:t>
      </w:r>
    </w:p>
    <w:p w:rsidR="007C5840" w:rsidRDefault="007C5840">
      <w:pPr>
        <w:pStyle w:val="ConsPlusTitle"/>
        <w:jc w:val="center"/>
      </w:pPr>
      <w:r>
        <w:t>потребителями (покупателями) с энергосбытовыми</w:t>
      </w:r>
    </w:p>
    <w:p w:rsidR="007C5840" w:rsidRDefault="007C5840">
      <w:pPr>
        <w:pStyle w:val="ConsPlusTitle"/>
        <w:jc w:val="center"/>
      </w:pPr>
      <w:r>
        <w:t>(энергоснабжающими) организациями, производителями</w:t>
      </w:r>
    </w:p>
    <w:p w:rsidR="007C5840" w:rsidRDefault="007C5840">
      <w:pPr>
        <w:pStyle w:val="ConsPlusTitle"/>
        <w:jc w:val="center"/>
      </w:pPr>
      <w:r>
        <w:t>электрической энергии (мощности) на розничных рынках</w:t>
      </w:r>
    </w:p>
    <w:p w:rsidR="007C5840" w:rsidRDefault="007C5840">
      <w:pPr>
        <w:pStyle w:val="ConsPlusNormal"/>
        <w:ind w:firstLine="540"/>
        <w:jc w:val="both"/>
      </w:pPr>
    </w:p>
    <w:p w:rsidR="007C5840" w:rsidRDefault="007C5840">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7C5840" w:rsidRDefault="007C5840">
      <w:pPr>
        <w:pStyle w:val="ConsPlusNormal"/>
        <w:spacing w:before="200"/>
        <w:ind w:firstLine="540"/>
        <w:jc w:val="both"/>
      </w:pPr>
      <w:r>
        <w:t>договор энергоснабжения;</w:t>
      </w:r>
    </w:p>
    <w:p w:rsidR="007C5840" w:rsidRDefault="007C5840">
      <w:pPr>
        <w:pStyle w:val="ConsPlusNormal"/>
        <w:spacing w:before="200"/>
        <w:ind w:firstLine="540"/>
        <w:jc w:val="both"/>
      </w:pPr>
      <w:r>
        <w:t>договор купли-продажи (поставки) электрической энергии (мощности).</w:t>
      </w:r>
    </w:p>
    <w:p w:rsidR="007C5840" w:rsidRDefault="007C5840">
      <w:pPr>
        <w:pStyle w:val="ConsPlusNormal"/>
        <w:spacing w:before="200"/>
        <w:ind w:firstLine="540"/>
        <w:jc w:val="both"/>
      </w:pPr>
      <w:bookmarkStart w:id="23" w:name="P325"/>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7C5840" w:rsidRDefault="007C5840">
      <w:pPr>
        <w:pStyle w:val="ConsPlusNormal"/>
        <w:spacing w:before="20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7C5840" w:rsidRDefault="007C5840">
      <w:pPr>
        <w:pStyle w:val="ConsPlusNormal"/>
        <w:jc w:val="both"/>
      </w:pPr>
      <w:r>
        <w:t xml:space="preserve">(в ред. </w:t>
      </w:r>
      <w:hyperlink r:id="rId217">
        <w:r>
          <w:rPr>
            <w:color w:val="0000FF"/>
          </w:rPr>
          <w:t>Постановления</w:t>
        </w:r>
      </w:hyperlink>
      <w:r>
        <w:t xml:space="preserve"> Правительства РФ от 10.02.2014 N 95)</w:t>
      </w:r>
    </w:p>
    <w:p w:rsidR="007C5840" w:rsidRDefault="007C5840">
      <w:pPr>
        <w:pStyle w:val="ConsPlusNormal"/>
        <w:spacing w:before="20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7C5840" w:rsidRDefault="007C5840">
      <w:pPr>
        <w:pStyle w:val="ConsPlusNormal"/>
        <w:jc w:val="both"/>
      </w:pPr>
      <w:r>
        <w:t xml:space="preserve">(в ред. Постановлений Правительства РФ от 10.02.2014 </w:t>
      </w:r>
      <w:hyperlink r:id="rId218">
        <w:r>
          <w:rPr>
            <w:color w:val="0000FF"/>
          </w:rPr>
          <w:t>N 95</w:t>
        </w:r>
      </w:hyperlink>
      <w:r>
        <w:t xml:space="preserve">, от 07.07.2017 </w:t>
      </w:r>
      <w:hyperlink r:id="rId219">
        <w:r>
          <w:rPr>
            <w:color w:val="0000FF"/>
          </w:rPr>
          <w:t>N 810</w:t>
        </w:r>
      </w:hyperlink>
      <w:r>
        <w:t>)</w:t>
      </w:r>
    </w:p>
    <w:p w:rsidR="007C5840" w:rsidRDefault="007C5840">
      <w:pPr>
        <w:pStyle w:val="ConsPlusNormal"/>
        <w:spacing w:before="200"/>
        <w:ind w:firstLine="540"/>
        <w:jc w:val="both"/>
      </w:pPr>
      <w:r>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указанных в </w:t>
      </w:r>
      <w:hyperlink r:id="rId220">
        <w:r>
          <w:rPr>
            <w:color w:val="0000FF"/>
          </w:rPr>
          <w:t>пунктах 12(1)</w:t>
        </w:r>
      </w:hyperlink>
      <w:r>
        <w:t xml:space="preserve">, </w:t>
      </w:r>
      <w:hyperlink r:id="rId221">
        <w:r>
          <w:rPr>
            <w:color w:val="0000FF"/>
          </w:rPr>
          <w:t>13(2)</w:t>
        </w:r>
      </w:hyperlink>
      <w:r>
        <w:t xml:space="preserve"> - </w:t>
      </w:r>
      <w:hyperlink r:id="rId222">
        <w:r>
          <w:rPr>
            <w:color w:val="0000FF"/>
          </w:rPr>
          <w:t>13(5)</w:t>
        </w:r>
      </w:hyperlink>
      <w:r>
        <w:t xml:space="preserve"> и </w:t>
      </w:r>
      <w:hyperlink r:id="rId22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 xml:space="preserve">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 со дня составления и размещения в соответствии с </w:t>
      </w:r>
      <w:hyperlink r:id="rId224">
        <w:r>
          <w:rPr>
            <w:color w:val="0000FF"/>
          </w:rPr>
          <w:t>Правилами</w:t>
        </w:r>
      </w:hyperlink>
      <w:r>
        <w:t xml:space="preserve"> технологического присоединения на официальном сайте сетевой организации (ином официальном сайте, 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 в личном кабинете заявителя (далее - личный кабинет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7C5840" w:rsidRDefault="007C5840">
      <w:pPr>
        <w:pStyle w:val="ConsPlusNormal"/>
        <w:jc w:val="both"/>
      </w:pPr>
      <w:r>
        <w:t xml:space="preserve">(в ред. </w:t>
      </w:r>
      <w:hyperlink r:id="rId225">
        <w:r>
          <w:rPr>
            <w:color w:val="0000FF"/>
          </w:rPr>
          <w:t>Постановления</w:t>
        </w:r>
      </w:hyperlink>
      <w:r>
        <w:t xml:space="preserve"> Правительства РФ от 30.06.2022 N 1178)</w:t>
      </w:r>
    </w:p>
    <w:p w:rsidR="007C5840" w:rsidRDefault="007C5840">
      <w:pPr>
        <w:pStyle w:val="ConsPlusNormal"/>
        <w:spacing w:before="20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06">
        <w:r>
          <w:rPr>
            <w:color w:val="0000FF"/>
          </w:rPr>
          <w:t>пунктом 34(1)</w:t>
        </w:r>
      </w:hyperlink>
      <w:r>
        <w:t xml:space="preserve"> настоящего документа, для направления гарантирующему поставщику заявления о заключении договора энергоснабжения в отношении соответствующего энергопринимающего устройства;</w:t>
      </w:r>
    </w:p>
    <w:p w:rsidR="007C5840" w:rsidRDefault="007C5840">
      <w:pPr>
        <w:pStyle w:val="ConsPlusNormal"/>
        <w:jc w:val="both"/>
      </w:pPr>
      <w:r>
        <w:t xml:space="preserve">(абзац введен </w:t>
      </w:r>
      <w:hyperlink r:id="rId226">
        <w:r>
          <w:rPr>
            <w:color w:val="0000FF"/>
          </w:rPr>
          <w:t>Постановлением</w:t>
        </w:r>
      </w:hyperlink>
      <w:r>
        <w:t xml:space="preserve"> Правительства РФ от 01.04.2020 N 403)</w:t>
      </w:r>
    </w:p>
    <w:p w:rsidR="007C5840" w:rsidRDefault="007C5840">
      <w:pPr>
        <w:pStyle w:val="ConsPlusNormal"/>
        <w:spacing w:before="200"/>
        <w:ind w:firstLine="540"/>
        <w:jc w:val="both"/>
      </w:pPr>
      <w:r>
        <w:t xml:space="preserve">в случае, указанном в </w:t>
      </w:r>
      <w:hyperlink w:anchor="P282">
        <w:r>
          <w:rPr>
            <w:color w:val="0000FF"/>
          </w:rPr>
          <w:t>пункте 21</w:t>
        </w:r>
      </w:hyperlink>
      <w:r>
        <w:t xml:space="preserve"> настоящего документа, - с даты и времени, установленных в соответствии с </w:t>
      </w:r>
      <w:hyperlink w:anchor="P25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7C5840" w:rsidRDefault="007C5840">
      <w:pPr>
        <w:pStyle w:val="ConsPlusNormal"/>
        <w:jc w:val="both"/>
      </w:pPr>
      <w:r>
        <w:t xml:space="preserve">(в ред. </w:t>
      </w:r>
      <w:hyperlink r:id="rId227">
        <w:r>
          <w:rPr>
            <w:color w:val="0000FF"/>
          </w:rPr>
          <w:t>Постановления</w:t>
        </w:r>
      </w:hyperlink>
      <w:r>
        <w:t xml:space="preserve"> Правительства РФ от 10.02.2014 N 95)</w:t>
      </w:r>
    </w:p>
    <w:p w:rsidR="007C5840" w:rsidRDefault="007C5840">
      <w:pPr>
        <w:pStyle w:val="ConsPlusNormal"/>
        <w:spacing w:before="200"/>
        <w:ind w:firstLine="540"/>
        <w:jc w:val="both"/>
      </w:pPr>
      <w:r>
        <w:t>В отношении одного энергопринимающего устройства может быть заключен только один договор энергоснабжения.</w:t>
      </w:r>
    </w:p>
    <w:p w:rsidR="007C5840" w:rsidRDefault="007C5840">
      <w:pPr>
        <w:pStyle w:val="ConsPlusNormal"/>
        <w:spacing w:before="200"/>
        <w:ind w:firstLine="540"/>
        <w:jc w:val="both"/>
      </w:pPr>
      <w:r>
        <w:t>Договор энергоснабжения, заключаемый с гарантирующим поставщиком, является публичным.</w:t>
      </w:r>
    </w:p>
    <w:p w:rsidR="007C5840" w:rsidRDefault="007C5840">
      <w:pPr>
        <w:pStyle w:val="ConsPlusNormal"/>
        <w:spacing w:before="20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228">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7C5840" w:rsidRDefault="007C5840">
      <w:pPr>
        <w:pStyle w:val="ConsPlusNormal"/>
        <w:spacing w:before="200"/>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229">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7C5840" w:rsidRDefault="007C5840">
      <w:pPr>
        <w:pStyle w:val="ConsPlusNormal"/>
        <w:jc w:val="both"/>
      </w:pPr>
      <w:r>
        <w:t xml:space="preserve">(в ред. </w:t>
      </w:r>
      <w:hyperlink r:id="rId230">
        <w:r>
          <w:rPr>
            <w:color w:val="0000FF"/>
          </w:rPr>
          <w:t>Постановления</w:t>
        </w:r>
      </w:hyperlink>
      <w:r>
        <w:t xml:space="preserve"> Правительства РФ от 17.09.2018 N 1096)</w:t>
      </w:r>
    </w:p>
    <w:p w:rsidR="007C5840" w:rsidRDefault="007C5840">
      <w:pPr>
        <w:pStyle w:val="ConsPlusNormal"/>
        <w:spacing w:before="200"/>
        <w:ind w:firstLine="540"/>
        <w:jc w:val="both"/>
      </w:pPr>
      <w:r>
        <w:lastRenderedPageBreak/>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23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7C5840" w:rsidRDefault="007C5840">
      <w:pPr>
        <w:pStyle w:val="ConsPlusNormal"/>
        <w:jc w:val="both"/>
      </w:pPr>
      <w:r>
        <w:t xml:space="preserve">(в ред. </w:t>
      </w:r>
      <w:hyperlink r:id="rId232">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bookmarkStart w:id="24" w:name="P343"/>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7C5840" w:rsidRDefault="007C5840">
      <w:pPr>
        <w:pStyle w:val="ConsPlusNormal"/>
        <w:spacing w:before="20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7C5840" w:rsidRDefault="007C5840">
      <w:pPr>
        <w:pStyle w:val="ConsPlusNormal"/>
        <w:jc w:val="both"/>
      </w:pPr>
      <w:r>
        <w:t xml:space="preserve">(в ред. </w:t>
      </w:r>
      <w:hyperlink r:id="rId233">
        <w:r>
          <w:rPr>
            <w:color w:val="0000FF"/>
          </w:rPr>
          <w:t>Постановления</w:t>
        </w:r>
      </w:hyperlink>
      <w:r>
        <w:t xml:space="preserve"> Правительства РФ от 10.02.2014 N 95)</w:t>
      </w:r>
    </w:p>
    <w:p w:rsidR="007C5840" w:rsidRDefault="007C5840">
      <w:pPr>
        <w:pStyle w:val="ConsPlusNormal"/>
        <w:spacing w:before="20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7C5840" w:rsidRDefault="007C5840">
      <w:pPr>
        <w:pStyle w:val="ConsPlusNormal"/>
        <w:jc w:val="both"/>
      </w:pPr>
      <w:r>
        <w:t xml:space="preserve">(в ред. </w:t>
      </w:r>
      <w:hyperlink r:id="rId234">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 xml:space="preserve">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фактической подачи сетевой организацией напряжения и мощности на объекты потребителя, соответствующей дате фактического присоединения, указанной в акте об осуществлении технологического присоединения, а в отношении заявителей, предусмотренных </w:t>
      </w:r>
      <w:hyperlink r:id="rId235">
        <w:r>
          <w:rPr>
            <w:color w:val="0000FF"/>
          </w:rPr>
          <w:t>пунктами 12(1)</w:t>
        </w:r>
      </w:hyperlink>
      <w:r>
        <w:t xml:space="preserve">, </w:t>
      </w:r>
      <w:hyperlink r:id="rId236">
        <w:r>
          <w:rPr>
            <w:color w:val="0000FF"/>
          </w:rPr>
          <w:t>13(2)</w:t>
        </w:r>
      </w:hyperlink>
      <w:r>
        <w:t xml:space="preserve"> - </w:t>
      </w:r>
      <w:hyperlink r:id="rId237">
        <w:r>
          <w:rPr>
            <w:color w:val="0000FF"/>
          </w:rPr>
          <w:t>13(5)</w:t>
        </w:r>
      </w:hyperlink>
      <w:r>
        <w:t xml:space="preserve"> и </w:t>
      </w:r>
      <w:hyperlink r:id="rId238">
        <w:r>
          <w:rPr>
            <w:color w:val="0000FF"/>
          </w:rPr>
          <w:t>14</w:t>
        </w:r>
      </w:hyperlink>
      <w:r>
        <w:t xml:space="preserve"> Правил технологического присоединения - со дня составления и размещения в соответствии с </w:t>
      </w:r>
      <w:hyperlink r:id="rId239">
        <w:r>
          <w:rPr>
            <w:color w:val="0000FF"/>
          </w:rPr>
          <w:t>пунктом 110</w:t>
        </w:r>
      </w:hyperlink>
      <w:r>
        <w:t xml:space="preserve"> Правил технологического присоединения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w:t>
      </w:r>
    </w:p>
    <w:p w:rsidR="007C5840" w:rsidRDefault="007C5840">
      <w:pPr>
        <w:pStyle w:val="ConsPlusNormal"/>
        <w:jc w:val="both"/>
      </w:pPr>
      <w:r>
        <w:t xml:space="preserve">(в ред. Постановлений Правительства РФ от 10.02.2014 </w:t>
      </w:r>
      <w:hyperlink r:id="rId240">
        <w:r>
          <w:rPr>
            <w:color w:val="0000FF"/>
          </w:rPr>
          <w:t>N 95</w:t>
        </w:r>
      </w:hyperlink>
      <w:r>
        <w:t xml:space="preserve">, от 11.05.2017 </w:t>
      </w:r>
      <w:hyperlink r:id="rId241">
        <w:r>
          <w:rPr>
            <w:color w:val="0000FF"/>
          </w:rPr>
          <w:t>N 557</w:t>
        </w:r>
      </w:hyperlink>
      <w:r>
        <w:t xml:space="preserve">, от 10.03.2020 </w:t>
      </w:r>
      <w:hyperlink r:id="rId242">
        <w:r>
          <w:rPr>
            <w:color w:val="0000FF"/>
          </w:rPr>
          <w:t>N 262</w:t>
        </w:r>
      </w:hyperlink>
      <w:r>
        <w:t xml:space="preserve">, от 01.04.2020 </w:t>
      </w:r>
      <w:hyperlink r:id="rId243">
        <w:r>
          <w:rPr>
            <w:color w:val="0000FF"/>
          </w:rPr>
          <w:t>N 403</w:t>
        </w:r>
      </w:hyperlink>
      <w:r>
        <w:t xml:space="preserve">, от 02.03.2021 </w:t>
      </w:r>
      <w:hyperlink r:id="rId244">
        <w:r>
          <w:rPr>
            <w:color w:val="0000FF"/>
          </w:rPr>
          <w:t>N 299</w:t>
        </w:r>
      </w:hyperlink>
      <w:r>
        <w:t xml:space="preserve">, от 30.06.2022 </w:t>
      </w:r>
      <w:hyperlink r:id="rId245">
        <w:r>
          <w:rPr>
            <w:color w:val="0000FF"/>
          </w:rPr>
          <w:t>N 1178</w:t>
        </w:r>
      </w:hyperlink>
      <w:r>
        <w:t>)</w:t>
      </w:r>
    </w:p>
    <w:p w:rsidR="007C5840" w:rsidRDefault="007C5840">
      <w:pPr>
        <w:pStyle w:val="ConsPlusNormal"/>
        <w:spacing w:before="200"/>
        <w:ind w:firstLine="540"/>
        <w:jc w:val="both"/>
      </w:pPr>
      <w:r>
        <w:t xml:space="preserve">в случае, указанном в </w:t>
      </w:r>
      <w:hyperlink w:anchor="P282">
        <w:r>
          <w:rPr>
            <w:color w:val="0000FF"/>
          </w:rPr>
          <w:t>пункте 21</w:t>
        </w:r>
      </w:hyperlink>
      <w:r>
        <w:t xml:space="preserve"> настоящего документа, - с даты и времени, установленных в соответствии с </w:t>
      </w:r>
      <w:hyperlink w:anchor="P257">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7C5840" w:rsidRDefault="007C5840">
      <w:pPr>
        <w:pStyle w:val="ConsPlusNormal"/>
        <w:jc w:val="both"/>
      </w:pPr>
      <w:r>
        <w:t xml:space="preserve">(в ред. </w:t>
      </w:r>
      <w:hyperlink r:id="rId246">
        <w:r>
          <w:rPr>
            <w:color w:val="0000FF"/>
          </w:rPr>
          <w:t>Постановления</w:t>
        </w:r>
      </w:hyperlink>
      <w:r>
        <w:t xml:space="preserve"> Правительства РФ от 10.02.2014 N 95)</w:t>
      </w:r>
    </w:p>
    <w:p w:rsidR="007C5840" w:rsidRDefault="007C5840">
      <w:pPr>
        <w:pStyle w:val="ConsPlusNormal"/>
        <w:spacing w:before="200"/>
        <w:ind w:firstLine="540"/>
        <w:jc w:val="both"/>
      </w:pPr>
      <w:r>
        <w:t xml:space="preserve">в случае смены собственника энергопринимающего устройства - с даты возникновения у нового собственника права собственности на энергопринимающее устройство при условии соблюдения новым собственником срока, предусмотренного </w:t>
      </w:r>
      <w:hyperlink w:anchor="P406">
        <w:r>
          <w:rPr>
            <w:color w:val="0000FF"/>
          </w:rPr>
          <w:t>пунктом 34(1)</w:t>
        </w:r>
      </w:hyperlink>
      <w:r>
        <w:t xml:space="preserve"> настоящего документа, для направления гарантирующему поставщику заявления о заключении договора купли-продажи (поставки) электрической энергии (мощности) в отношении соответствующего энергопринимающего устройства.</w:t>
      </w:r>
    </w:p>
    <w:p w:rsidR="007C5840" w:rsidRDefault="007C5840">
      <w:pPr>
        <w:pStyle w:val="ConsPlusNormal"/>
        <w:jc w:val="both"/>
      </w:pPr>
      <w:r>
        <w:t xml:space="preserve">(абзац введен </w:t>
      </w:r>
      <w:hyperlink r:id="rId247">
        <w:r>
          <w:rPr>
            <w:color w:val="0000FF"/>
          </w:rPr>
          <w:t>Постановлением</w:t>
        </w:r>
      </w:hyperlink>
      <w:r>
        <w:t xml:space="preserve"> Правительства РФ от 01.04.2020 N 403)</w:t>
      </w:r>
    </w:p>
    <w:p w:rsidR="007C5840" w:rsidRDefault="007C5840">
      <w:pPr>
        <w:pStyle w:val="ConsPlusNormal"/>
        <w:spacing w:before="200"/>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7C5840" w:rsidRDefault="007C5840">
      <w:pPr>
        <w:pStyle w:val="ConsPlusNormal"/>
        <w:spacing w:before="200"/>
        <w:ind w:firstLine="540"/>
        <w:jc w:val="both"/>
      </w:pPr>
      <w:r>
        <w:t xml:space="preserve">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w:t>
      </w:r>
      <w:r>
        <w:lastRenderedPageBreak/>
        <w:t>управлением и передачей электрической энергии в отношении энергопринимающих устройств потребителя.</w:t>
      </w:r>
    </w:p>
    <w:p w:rsidR="007C5840" w:rsidRDefault="007C5840">
      <w:pPr>
        <w:pStyle w:val="ConsPlusNormal"/>
        <w:spacing w:before="200"/>
        <w:ind w:firstLine="540"/>
        <w:jc w:val="both"/>
      </w:pPr>
      <w:bookmarkStart w:id="25" w:name="P356"/>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7C5840" w:rsidRDefault="007C5840">
      <w:pPr>
        <w:pStyle w:val="ConsPlusNormal"/>
        <w:spacing w:before="20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7C5840" w:rsidRDefault="007C5840">
      <w:pPr>
        <w:pStyle w:val="ConsPlusNormal"/>
        <w:spacing w:before="20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7C5840" w:rsidRDefault="007C5840">
      <w:pPr>
        <w:pStyle w:val="ConsPlusNormal"/>
        <w:spacing w:before="20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7C5840" w:rsidRDefault="007C5840">
      <w:pPr>
        <w:pStyle w:val="ConsPlusNormal"/>
        <w:spacing w:before="20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7C5840" w:rsidRDefault="007C5840">
      <w:pPr>
        <w:pStyle w:val="ConsPlusNormal"/>
        <w:spacing w:before="20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7C5840" w:rsidRDefault="007C5840">
      <w:pPr>
        <w:pStyle w:val="ConsPlusNormal"/>
        <w:spacing w:before="200"/>
        <w:ind w:firstLine="540"/>
        <w:jc w:val="both"/>
      </w:pPr>
      <w:r>
        <w:t xml:space="preserve">приступить к приобретению электрической энергии и мощности на оптовом рынке в порядке, предусмотренном </w:t>
      </w:r>
      <w:hyperlink r:id="rId248">
        <w:r>
          <w:rPr>
            <w:color w:val="0000FF"/>
          </w:rPr>
          <w:t>Правилами</w:t>
        </w:r>
      </w:hyperlink>
      <w:r>
        <w:t xml:space="preserve"> оптового рынка.</w:t>
      </w:r>
    </w:p>
    <w:p w:rsidR="007C5840" w:rsidRDefault="007C5840">
      <w:pPr>
        <w:pStyle w:val="ConsPlusNormal"/>
        <w:spacing w:before="200"/>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7C5840" w:rsidRDefault="007C5840">
      <w:pPr>
        <w:pStyle w:val="ConsPlusNormal"/>
        <w:spacing w:before="200"/>
        <w:ind w:firstLine="540"/>
        <w:jc w:val="both"/>
      </w:pPr>
      <w:bookmarkStart w:id="26" w:name="P365"/>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7C5840" w:rsidRDefault="007C5840">
      <w:pPr>
        <w:pStyle w:val="ConsPlusNormal"/>
        <w:spacing w:before="200"/>
        <w:ind w:firstLine="540"/>
        <w:jc w:val="both"/>
      </w:pPr>
      <w:bookmarkStart w:id="27" w:name="P366"/>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249">
        <w:r>
          <w:rPr>
            <w:color w:val="0000FF"/>
          </w:rPr>
          <w:t>порядке</w:t>
        </w:r>
      </w:hyperlink>
      <w:r>
        <w:t xml:space="preserve"> присоединены к </w:t>
      </w:r>
      <w:r>
        <w:lastRenderedPageBreak/>
        <w:t xml:space="preserve">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250">
        <w:r>
          <w:rPr>
            <w:color w:val="0000FF"/>
          </w:rPr>
          <w:t>Правилами</w:t>
        </w:r>
      </w:hyperlink>
      <w:r>
        <w:t xml:space="preserve"> технологического присоединения или с любым обратившимся к нему покупателем, действующим в интересах такого потребителя.</w:t>
      </w:r>
    </w:p>
    <w:p w:rsidR="007C5840" w:rsidRDefault="007C5840">
      <w:pPr>
        <w:pStyle w:val="ConsPlusNormal"/>
        <w:jc w:val="both"/>
      </w:pPr>
      <w:r>
        <w:t xml:space="preserve">(в ред. Постановлений Правительства РФ от 10.02.2014 </w:t>
      </w:r>
      <w:hyperlink r:id="rId251">
        <w:r>
          <w:rPr>
            <w:color w:val="0000FF"/>
          </w:rPr>
          <w:t>N 95</w:t>
        </w:r>
      </w:hyperlink>
      <w:r>
        <w:t xml:space="preserve">, от 18.04.2020 </w:t>
      </w:r>
      <w:hyperlink r:id="rId252">
        <w:r>
          <w:rPr>
            <w:color w:val="0000FF"/>
          </w:rPr>
          <w:t>N 554</w:t>
        </w:r>
      </w:hyperlink>
      <w:r>
        <w:t xml:space="preserve">, от 30.06.2022 </w:t>
      </w:r>
      <w:hyperlink r:id="rId253">
        <w:r>
          <w:rPr>
            <w:color w:val="0000FF"/>
          </w:rPr>
          <w:t>N 1178</w:t>
        </w:r>
      </w:hyperlink>
      <w:r>
        <w:t>)</w:t>
      </w:r>
    </w:p>
    <w:p w:rsidR="007C5840" w:rsidRDefault="007C5840">
      <w:pPr>
        <w:pStyle w:val="ConsPlusNormal"/>
        <w:spacing w:before="20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254">
        <w:r>
          <w:rPr>
            <w:color w:val="0000FF"/>
          </w:rPr>
          <w:t>Правилами</w:t>
        </w:r>
      </w:hyperlink>
      <w:r>
        <w:t xml:space="preserve">, указанными в </w:t>
      </w:r>
      <w:hyperlink w:anchor="P366">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7C5840" w:rsidRDefault="007C5840">
      <w:pPr>
        <w:pStyle w:val="ConsPlusNormal"/>
        <w:jc w:val="both"/>
      </w:pPr>
      <w:r>
        <w:t xml:space="preserve">(в ред. </w:t>
      </w:r>
      <w:hyperlink r:id="rId255">
        <w:r>
          <w:rPr>
            <w:color w:val="0000FF"/>
          </w:rPr>
          <w:t>Постановления</w:t>
        </w:r>
      </w:hyperlink>
      <w:r>
        <w:t xml:space="preserve"> Правительства РФ от 10.02.2014 N 95)</w:t>
      </w:r>
    </w:p>
    <w:p w:rsidR="007C5840" w:rsidRDefault="007C5840">
      <w:pPr>
        <w:pStyle w:val="ConsPlusNormal"/>
        <w:spacing w:before="20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7C5840" w:rsidRDefault="007C5840">
      <w:pPr>
        <w:pStyle w:val="ConsPlusNormal"/>
        <w:jc w:val="both"/>
      </w:pPr>
      <w:r>
        <w:t xml:space="preserve">(в ред. </w:t>
      </w:r>
      <w:hyperlink r:id="rId256">
        <w:r>
          <w:rPr>
            <w:color w:val="0000FF"/>
          </w:rPr>
          <w:t>Постановления</w:t>
        </w:r>
      </w:hyperlink>
      <w:r>
        <w:t xml:space="preserve"> Правительства РФ от 22.02.2016 N 128)</w:t>
      </w:r>
    </w:p>
    <w:p w:rsidR="007C5840" w:rsidRDefault="007C5840">
      <w:pPr>
        <w:pStyle w:val="ConsPlusNormal"/>
        <w:spacing w:before="200"/>
        <w:ind w:firstLine="540"/>
        <w:jc w:val="both"/>
      </w:pPr>
      <w:bookmarkStart w:id="28" w:name="P372"/>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7C5840" w:rsidRDefault="007C5840">
      <w:pPr>
        <w:pStyle w:val="ConsPlusNormal"/>
        <w:spacing w:before="200"/>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7C5840" w:rsidRDefault="007C5840">
      <w:pPr>
        <w:pStyle w:val="ConsPlusNormal"/>
        <w:spacing w:before="20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7C5840" w:rsidRDefault="007C5840">
      <w:pPr>
        <w:pStyle w:val="ConsPlusNormal"/>
        <w:spacing w:before="20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7C5840" w:rsidRDefault="007C5840">
      <w:pPr>
        <w:pStyle w:val="ConsPlusNormal"/>
        <w:spacing w:before="20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7C5840" w:rsidRDefault="007C5840">
      <w:pPr>
        <w:pStyle w:val="ConsPlusNormal"/>
        <w:spacing w:before="200"/>
        <w:ind w:firstLine="540"/>
        <w:jc w:val="both"/>
      </w:pPr>
      <w:r>
        <w:lastRenderedPageBreak/>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7C5840" w:rsidRDefault="007C5840">
      <w:pPr>
        <w:pStyle w:val="ConsPlusNormal"/>
        <w:spacing w:before="20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7C5840" w:rsidRDefault="007C5840">
      <w:pPr>
        <w:pStyle w:val="ConsPlusNormal"/>
        <w:spacing w:before="200"/>
        <w:ind w:firstLine="540"/>
        <w:jc w:val="both"/>
      </w:pPr>
      <w:bookmarkStart w:id="29" w:name="P379"/>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414">
        <w:r>
          <w:rPr>
            <w:color w:val="0000FF"/>
          </w:rPr>
          <w:t>пунктах 35</w:t>
        </w:r>
      </w:hyperlink>
      <w:r>
        <w:t xml:space="preserve">, </w:t>
      </w:r>
      <w:hyperlink w:anchor="P839">
        <w:r>
          <w:rPr>
            <w:color w:val="0000FF"/>
          </w:rPr>
          <w:t>74</w:t>
        </w:r>
      </w:hyperlink>
      <w:r>
        <w:t xml:space="preserve"> и </w:t>
      </w:r>
      <w:hyperlink w:anchor="P1147">
        <w:r>
          <w:rPr>
            <w:color w:val="0000FF"/>
          </w:rPr>
          <w:t>106</w:t>
        </w:r>
      </w:hyperlink>
      <w:r>
        <w:t xml:space="preserve"> настоящего документа, следующие документы:</w:t>
      </w:r>
    </w:p>
    <w:p w:rsidR="007C5840" w:rsidRDefault="007C5840">
      <w:pPr>
        <w:pStyle w:val="ConsPlusNormal"/>
        <w:jc w:val="both"/>
      </w:pPr>
      <w:r>
        <w:t xml:space="preserve">(в ред. Постановлений Правительства РФ от 10.02.2014 </w:t>
      </w:r>
      <w:hyperlink r:id="rId257">
        <w:r>
          <w:rPr>
            <w:color w:val="0000FF"/>
          </w:rPr>
          <w:t>N 95</w:t>
        </w:r>
      </w:hyperlink>
      <w:r>
        <w:t xml:space="preserve">, от 11.05.2017 </w:t>
      </w:r>
      <w:hyperlink r:id="rId258">
        <w:r>
          <w:rPr>
            <w:color w:val="0000FF"/>
          </w:rPr>
          <w:t>N 557</w:t>
        </w:r>
      </w:hyperlink>
      <w:r>
        <w:t>)</w:t>
      </w:r>
    </w:p>
    <w:p w:rsidR="007C5840" w:rsidRDefault="007C5840">
      <w:pPr>
        <w:pStyle w:val="ConsPlusNormal"/>
        <w:spacing w:before="200"/>
        <w:ind w:firstLine="540"/>
        <w:jc w:val="both"/>
      </w:pPr>
      <w:bookmarkStart w:id="30" w:name="P381"/>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72">
        <w:r>
          <w:rPr>
            <w:color w:val="0000FF"/>
          </w:rPr>
          <w:t>пунктом 33</w:t>
        </w:r>
      </w:hyperlink>
      <w:r>
        <w:t xml:space="preserve"> настоящего документа (предоставляется по желанию заявителя);</w:t>
      </w:r>
    </w:p>
    <w:p w:rsidR="007C5840" w:rsidRDefault="007C5840">
      <w:pPr>
        <w:pStyle w:val="ConsPlusNormal"/>
        <w:spacing w:before="200"/>
        <w:ind w:firstLine="540"/>
        <w:jc w:val="both"/>
      </w:pPr>
      <w:bookmarkStart w:id="31" w:name="P382"/>
      <w:bookmarkEnd w:id="31"/>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7C5840" w:rsidRDefault="007C5840">
      <w:pPr>
        <w:pStyle w:val="ConsPlusNormal"/>
        <w:jc w:val="both"/>
      </w:pPr>
      <w:r>
        <w:t xml:space="preserve">(в ред. </w:t>
      </w:r>
      <w:hyperlink r:id="rId259">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32" w:name="P384"/>
      <w:bookmarkEnd w:id="32"/>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7C5840" w:rsidRDefault="007C5840">
      <w:pPr>
        <w:pStyle w:val="ConsPlusNormal"/>
        <w:jc w:val="both"/>
      </w:pPr>
      <w:r>
        <w:t xml:space="preserve">(в ред. </w:t>
      </w:r>
      <w:hyperlink r:id="rId260">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bookmarkStart w:id="33" w:name="P386"/>
      <w:bookmarkEnd w:id="33"/>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7C5840" w:rsidRDefault="007C5840">
      <w:pPr>
        <w:pStyle w:val="ConsPlusNormal"/>
        <w:spacing w:before="200"/>
        <w:ind w:firstLine="540"/>
        <w:jc w:val="both"/>
      </w:pPr>
      <w:bookmarkStart w:id="34" w:name="P387"/>
      <w:bookmarkEnd w:id="34"/>
      <w:r>
        <w:t xml:space="preserve">документы, подтверждающие технологическое присоединение (в том числе и опосредованно) в установленном </w:t>
      </w:r>
      <w:hyperlink r:id="rId26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422">
        <w:r>
          <w:rPr>
            <w:color w:val="0000FF"/>
          </w:rPr>
          <w:t>пунктом 37</w:t>
        </w:r>
      </w:hyperlink>
      <w:r>
        <w:t xml:space="preserve"> настоящего документа);</w:t>
      </w:r>
    </w:p>
    <w:p w:rsidR="007C5840" w:rsidRDefault="007C5840">
      <w:pPr>
        <w:pStyle w:val="ConsPlusNormal"/>
        <w:jc w:val="both"/>
      </w:pPr>
      <w:r>
        <w:t xml:space="preserve">(в ред. Постановлений Правительства РФ от 10.02.2014 </w:t>
      </w:r>
      <w:hyperlink r:id="rId262">
        <w:r>
          <w:rPr>
            <w:color w:val="0000FF"/>
          </w:rPr>
          <w:t>N 95</w:t>
        </w:r>
      </w:hyperlink>
      <w:r>
        <w:t xml:space="preserve">, от 11.05.2017 </w:t>
      </w:r>
      <w:hyperlink r:id="rId263">
        <w:r>
          <w:rPr>
            <w:color w:val="0000FF"/>
          </w:rPr>
          <w:t>N 557</w:t>
        </w:r>
      </w:hyperlink>
      <w:r>
        <w:t>)</w:t>
      </w:r>
    </w:p>
    <w:p w:rsidR="007C5840" w:rsidRDefault="007C5840">
      <w:pPr>
        <w:pStyle w:val="ConsPlusNormal"/>
        <w:spacing w:before="200"/>
        <w:ind w:firstLine="540"/>
        <w:jc w:val="both"/>
      </w:pPr>
      <w:r>
        <w:t>документы о допуске в эксплуатацию приборов учета (предоставляются при наличии у заявителя приборов учета);</w:t>
      </w:r>
    </w:p>
    <w:p w:rsidR="007C5840" w:rsidRDefault="007C5840">
      <w:pPr>
        <w:pStyle w:val="ConsPlusNormal"/>
        <w:jc w:val="both"/>
      </w:pPr>
      <w:r>
        <w:lastRenderedPageBreak/>
        <w:t xml:space="preserve">(в ред. </w:t>
      </w:r>
      <w:hyperlink r:id="rId264">
        <w:r>
          <w:rPr>
            <w:color w:val="0000FF"/>
          </w:rPr>
          <w:t>Постановления</w:t>
        </w:r>
      </w:hyperlink>
      <w:r>
        <w:t xml:space="preserve"> Правительства РФ от 11.05.2017 N 557)</w:t>
      </w:r>
    </w:p>
    <w:p w:rsidR="007C5840" w:rsidRDefault="007C5840">
      <w:pPr>
        <w:pStyle w:val="ConsPlusNormal"/>
        <w:spacing w:before="200"/>
        <w:ind w:firstLine="540"/>
        <w:jc w:val="both"/>
      </w:pPr>
      <w:r>
        <w:t>документ, подтверждающий наличие технологической и (или) аварийной брони (предоставляется при его наличии у заявителя);</w:t>
      </w:r>
    </w:p>
    <w:p w:rsidR="007C5840" w:rsidRDefault="007C5840">
      <w:pPr>
        <w:pStyle w:val="ConsPlusNormal"/>
        <w:jc w:val="both"/>
      </w:pPr>
      <w:r>
        <w:t xml:space="preserve">(в ред. </w:t>
      </w:r>
      <w:hyperlink r:id="rId265">
        <w:r>
          <w:rPr>
            <w:color w:val="0000FF"/>
          </w:rPr>
          <w:t>Постановления</w:t>
        </w:r>
      </w:hyperlink>
      <w:r>
        <w:t xml:space="preserve"> Правительства РФ от 11.05.2017 N 557)</w:t>
      </w:r>
    </w:p>
    <w:p w:rsidR="007C5840" w:rsidRDefault="007C5840">
      <w:pPr>
        <w:pStyle w:val="ConsPlusNormal"/>
        <w:spacing w:before="200"/>
        <w:ind w:firstLine="540"/>
        <w:jc w:val="both"/>
      </w:pPr>
      <w:bookmarkStart w:id="35" w:name="P393"/>
      <w:bookmarkEnd w:id="35"/>
      <w:r>
        <w:t xml:space="preserve">иные документы, необходимые для заключения договора оказания услуг по передаче электрической энергии в соответствии с </w:t>
      </w:r>
      <w:hyperlink r:id="rId266">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7C5840" w:rsidRDefault="007C5840">
      <w:pPr>
        <w:pStyle w:val="ConsPlusNormal"/>
        <w:spacing w:before="200"/>
        <w:ind w:firstLine="540"/>
        <w:jc w:val="both"/>
      </w:pPr>
      <w:r>
        <w:t xml:space="preserve">Документы, указанные в </w:t>
      </w:r>
      <w:hyperlink w:anchor="P387">
        <w:r>
          <w:rPr>
            <w:color w:val="0000FF"/>
          </w:rPr>
          <w:t>абзацах шестом</w:t>
        </w:r>
      </w:hyperlink>
      <w:r>
        <w:t xml:space="preserve"> - </w:t>
      </w:r>
      <w:hyperlink w:anchor="P393">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7C5840" w:rsidRDefault="007C5840">
      <w:pPr>
        <w:pStyle w:val="ConsPlusNormal"/>
        <w:spacing w:before="200"/>
        <w:ind w:firstLine="540"/>
        <w:jc w:val="both"/>
      </w:pPr>
      <w:r>
        <w:t xml:space="preserve">Абзацы одиннадцатый - двенадцатый утратили силу. - </w:t>
      </w:r>
      <w:hyperlink r:id="rId267">
        <w:r>
          <w:rPr>
            <w:color w:val="0000FF"/>
          </w:rPr>
          <w:t>Постановление</w:t>
        </w:r>
      </w:hyperlink>
      <w:r>
        <w:t xml:space="preserve"> Правительства РФ от 11.05.2017 N 557.</w:t>
      </w:r>
    </w:p>
    <w:p w:rsidR="007C5840" w:rsidRDefault="007C5840">
      <w:pPr>
        <w:pStyle w:val="ConsPlusNormal"/>
        <w:spacing w:before="200"/>
        <w:ind w:firstLine="540"/>
        <w:jc w:val="both"/>
      </w:pPr>
      <w:r>
        <w:t xml:space="preserve">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а также в случае, если заявителями являются лица, указанные в </w:t>
      </w:r>
      <w:hyperlink r:id="rId268">
        <w:r>
          <w:rPr>
            <w:color w:val="0000FF"/>
          </w:rPr>
          <w:t>пунктах 12(1)</w:t>
        </w:r>
      </w:hyperlink>
      <w:r>
        <w:t xml:space="preserve">, </w:t>
      </w:r>
      <w:hyperlink r:id="rId269">
        <w:r>
          <w:rPr>
            <w:color w:val="0000FF"/>
          </w:rPr>
          <w:t>13(2)</w:t>
        </w:r>
      </w:hyperlink>
      <w:r>
        <w:t xml:space="preserve"> - </w:t>
      </w:r>
      <w:hyperlink r:id="rId270">
        <w:r>
          <w:rPr>
            <w:color w:val="0000FF"/>
          </w:rPr>
          <w:t>13(5)</w:t>
        </w:r>
      </w:hyperlink>
      <w:r>
        <w:t xml:space="preserve"> и </w:t>
      </w:r>
      <w:hyperlink r:id="rId271">
        <w:r>
          <w:rPr>
            <w:color w:val="0000FF"/>
          </w:rPr>
          <w:t>14</w:t>
        </w:r>
      </w:hyperlink>
      <w:r>
        <w:t xml:space="preserve"> Правил технологического присоединения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7C5840" w:rsidRDefault="007C5840">
      <w:pPr>
        <w:pStyle w:val="ConsPlusNormal"/>
        <w:jc w:val="both"/>
      </w:pPr>
      <w:r>
        <w:t xml:space="preserve">(абзац введен </w:t>
      </w:r>
      <w:hyperlink r:id="rId272">
        <w:r>
          <w:rPr>
            <w:color w:val="0000FF"/>
          </w:rPr>
          <w:t>Постановлением</w:t>
        </w:r>
      </w:hyperlink>
      <w:r>
        <w:t xml:space="preserve"> Правительства РФ от 08.12.2016 N 1319; в ред. Постановлений Правительства РФ от 10.03.2020 </w:t>
      </w:r>
      <w:hyperlink r:id="rId273">
        <w:r>
          <w:rPr>
            <w:color w:val="0000FF"/>
          </w:rPr>
          <w:t>N 262</w:t>
        </w:r>
      </w:hyperlink>
      <w:r>
        <w:t xml:space="preserve">, от 02.03.2021 </w:t>
      </w:r>
      <w:hyperlink r:id="rId274">
        <w:r>
          <w:rPr>
            <w:color w:val="0000FF"/>
          </w:rPr>
          <w:t>N 299</w:t>
        </w:r>
      </w:hyperlink>
      <w:r>
        <w:t xml:space="preserve">, от 30.06.2022 </w:t>
      </w:r>
      <w:hyperlink r:id="rId275">
        <w:r>
          <w:rPr>
            <w:color w:val="0000FF"/>
          </w:rPr>
          <w:t>N 1178</w:t>
        </w:r>
      </w:hyperlink>
      <w:r>
        <w:t>)</w:t>
      </w:r>
    </w:p>
    <w:p w:rsidR="007C5840" w:rsidRDefault="007C5840">
      <w:pPr>
        <w:pStyle w:val="ConsPlusNormal"/>
        <w:spacing w:before="20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огородничества для собственных нужд (далее - территория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w:anchor="P387">
        <w:r>
          <w:rPr>
            <w:color w:val="0000FF"/>
          </w:rPr>
          <w:t>абзацем шестым</w:t>
        </w:r>
      </w:hyperlink>
      <w:r>
        <w:t xml:space="preserve"> настоящего пункта, представляются документы, подтверждающие наличие членства в таком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7C5840" w:rsidRDefault="007C5840">
      <w:pPr>
        <w:pStyle w:val="ConsPlusNormal"/>
        <w:jc w:val="both"/>
      </w:pPr>
      <w:r>
        <w:t xml:space="preserve">(в ред. </w:t>
      </w:r>
      <w:hyperlink r:id="rId276">
        <w:r>
          <w:rPr>
            <w:color w:val="0000FF"/>
          </w:rPr>
          <w:t>Постановления</w:t>
        </w:r>
      </w:hyperlink>
      <w:r>
        <w:t xml:space="preserve"> Правительства РФ от 21.12.2018 N 1622)</w:t>
      </w:r>
    </w:p>
    <w:p w:rsidR="007C5840" w:rsidRDefault="007C5840">
      <w:pPr>
        <w:pStyle w:val="ConsPlusNormal"/>
        <w:spacing w:before="200"/>
        <w:ind w:firstLine="540"/>
        <w:jc w:val="both"/>
      </w:pPr>
      <w:r>
        <w:t xml:space="preserve">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w:anchor="P387">
        <w:r>
          <w:rPr>
            <w:color w:val="0000FF"/>
          </w:rPr>
          <w:t>абзацем шестым</w:t>
        </w:r>
      </w:hyperlink>
      <w:r>
        <w:t xml:space="preserve"> настоящего пункта, представляются документы, подтверждающие наличие членства в такой некоммерческой организации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7C5840" w:rsidRDefault="007C5840">
      <w:pPr>
        <w:pStyle w:val="ConsPlusNormal"/>
        <w:jc w:val="both"/>
      </w:pPr>
      <w:r>
        <w:t xml:space="preserve">(абзац введен </w:t>
      </w:r>
      <w:hyperlink r:id="rId277">
        <w:r>
          <w:rPr>
            <w:color w:val="0000FF"/>
          </w:rPr>
          <w:t>Постановлением</w:t>
        </w:r>
      </w:hyperlink>
      <w:r>
        <w:t xml:space="preserve"> Правительства РФ от 21.12.2018 N 1622)</w:t>
      </w:r>
    </w:p>
    <w:p w:rsidR="007C5840" w:rsidRDefault="007C5840">
      <w:pPr>
        <w:pStyle w:val="ConsPlusNormal"/>
        <w:spacing w:before="200"/>
        <w:ind w:firstLine="540"/>
        <w:jc w:val="both"/>
      </w:pPr>
      <w:r>
        <w:lastRenderedPageBreak/>
        <w:t>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представляется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расположенных в границах территории кооператива, сериях, номерах и датах выдачи паспортов или иных документов, удостоверяющих личность указанных собственников или иных законных владельцев в соответствии с законодательством Российской Федерации, заполненное всеми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7C5840" w:rsidRDefault="007C5840">
      <w:pPr>
        <w:pStyle w:val="ConsPlusNormal"/>
        <w:jc w:val="both"/>
      </w:pPr>
      <w:r>
        <w:t xml:space="preserve">(абзац введен </w:t>
      </w:r>
      <w:hyperlink r:id="rId278">
        <w:r>
          <w:rPr>
            <w:color w:val="0000FF"/>
          </w:rPr>
          <w:t>Постановлением</w:t>
        </w:r>
      </w:hyperlink>
      <w:r>
        <w:t xml:space="preserve"> Правительства РФ от 01.04.2020 N 403)</w:t>
      </w:r>
    </w:p>
    <w:p w:rsidR="007C5840" w:rsidRDefault="007C5840">
      <w:pPr>
        <w:pStyle w:val="ConsPlusNormal"/>
        <w:spacing w:before="200"/>
        <w:ind w:firstLine="540"/>
        <w:jc w:val="both"/>
      </w:pPr>
      <w:bookmarkStart w:id="36" w:name="P404"/>
      <w:bookmarkEnd w:id="36"/>
      <w:r>
        <w:t xml:space="preserve">В случае направления заявления о заключении договора энергоснабжения (купли-продажи (поставки) электрической энергии (мощности) в соответствии с </w:t>
      </w:r>
      <w:hyperlink w:anchor="P406">
        <w:r>
          <w:rPr>
            <w:color w:val="0000FF"/>
          </w:rPr>
          <w:t>пунктом 34(1)</w:t>
        </w:r>
      </w:hyperlink>
      <w:r>
        <w:t xml:space="preserve"> настоящего документа новый собственник энергопринимающего устройства вправе предоставить показания приборов учета на дату перехода к нему права собственности на энергопринимающее устройство, подписанные предыдущим собственником. При отсутствии таких показаний приборов учета в отношении первого расчетного периода со дня указанного перехода права собственности объем потребления электрической энергии определяется исходя из количества дней, истекших со дня последнего снятия показаний приборов учета до указанной даты перехода права собственности, и усредненного объема потребления электрической энергии в день в период между последним и предпоследним снятием показаний приборов учета.</w:t>
      </w:r>
    </w:p>
    <w:p w:rsidR="007C5840" w:rsidRDefault="007C5840">
      <w:pPr>
        <w:pStyle w:val="ConsPlusNormal"/>
        <w:jc w:val="both"/>
      </w:pPr>
      <w:r>
        <w:t xml:space="preserve">(абзац введен </w:t>
      </w:r>
      <w:hyperlink r:id="rId279">
        <w:r>
          <w:rPr>
            <w:color w:val="0000FF"/>
          </w:rPr>
          <w:t>Постановлением</w:t>
        </w:r>
      </w:hyperlink>
      <w:r>
        <w:t xml:space="preserve"> Правительства РФ от 01.04.2020 N 403)</w:t>
      </w:r>
    </w:p>
    <w:p w:rsidR="007C5840" w:rsidRDefault="007C5840">
      <w:pPr>
        <w:pStyle w:val="ConsPlusNormal"/>
        <w:spacing w:before="200"/>
        <w:ind w:firstLine="540"/>
        <w:jc w:val="both"/>
      </w:pPr>
      <w:bookmarkStart w:id="37" w:name="P406"/>
      <w:bookmarkEnd w:id="37"/>
      <w:r>
        <w:t xml:space="preserve">34(1). Для заключения договора энергоснабжения (купли-продажи (поставки) электрической энергии (мощности) с гарантирующим поставщиком при смене собственника энергопринимающего устройства заявитель направляет гарантирующему поставщику заявление о заключении соответствующего договора с приложением документов, указанных в </w:t>
      </w:r>
      <w:hyperlink w:anchor="P382">
        <w:r>
          <w:rPr>
            <w:color w:val="0000FF"/>
          </w:rPr>
          <w:t>абзацах третьем</w:t>
        </w:r>
      </w:hyperlink>
      <w:r>
        <w:t xml:space="preserve">, </w:t>
      </w:r>
      <w:hyperlink w:anchor="P384">
        <w:r>
          <w:rPr>
            <w:color w:val="0000FF"/>
          </w:rPr>
          <w:t>четвертом</w:t>
        </w:r>
      </w:hyperlink>
      <w:r>
        <w:t xml:space="preserve"> и </w:t>
      </w:r>
      <w:hyperlink w:anchor="P393">
        <w:r>
          <w:rPr>
            <w:color w:val="0000FF"/>
          </w:rPr>
          <w:t>девятом пункта 34</w:t>
        </w:r>
      </w:hyperlink>
      <w:r>
        <w:t xml:space="preserve"> настоящего документа (для случаев заключения договора энергоснабжения) или </w:t>
      </w:r>
      <w:hyperlink w:anchor="P382">
        <w:r>
          <w:rPr>
            <w:color w:val="0000FF"/>
          </w:rPr>
          <w:t>абзацах третьем</w:t>
        </w:r>
      </w:hyperlink>
      <w:r>
        <w:t xml:space="preserve"> и </w:t>
      </w:r>
      <w:hyperlink w:anchor="P384">
        <w:r>
          <w:rPr>
            <w:color w:val="0000FF"/>
          </w:rPr>
          <w:t>четвертом пункта 34</w:t>
        </w:r>
      </w:hyperlink>
      <w:r>
        <w:t xml:space="preserve"> настоящего документа (для случаев заключения договора купли-продажи (поставки) электрической энергии (мощности), и по желанию заявителя - проект договора энергоснабжения (купли-продажи (поставки) электрической энергии (мощности). Иные документы, указанные в </w:t>
      </w:r>
      <w:hyperlink w:anchor="P379">
        <w:r>
          <w:rPr>
            <w:color w:val="0000FF"/>
          </w:rPr>
          <w:t>пункте 34</w:t>
        </w:r>
      </w:hyperlink>
      <w:r>
        <w:t xml:space="preserve"> или </w:t>
      </w:r>
      <w:hyperlink w:anchor="P414">
        <w:r>
          <w:rPr>
            <w:color w:val="0000FF"/>
          </w:rPr>
          <w:t>пункте 35</w:t>
        </w:r>
      </w:hyperlink>
      <w:r>
        <w:t xml:space="preserve"> настоящего документа, предоставляются по желанию заявителя.</w:t>
      </w:r>
    </w:p>
    <w:p w:rsidR="007C5840" w:rsidRDefault="007C5840">
      <w:pPr>
        <w:pStyle w:val="ConsPlusNormal"/>
        <w:spacing w:before="200"/>
        <w:ind w:firstLine="540"/>
        <w:jc w:val="both"/>
      </w:pPr>
      <w:r>
        <w:t>Новый собственник энергопринимающего устройства направляет гарантирующему поставщику заявление о заключении договора энергоснабжения или договора купли-продажи (поставки) электрической энергии (мощности) не позднее 30 дней со дня перехода права собственности на энергопринимающее устройство.</w:t>
      </w:r>
    </w:p>
    <w:p w:rsidR="007C5840" w:rsidRDefault="007C5840">
      <w:pPr>
        <w:pStyle w:val="ConsPlusNormal"/>
        <w:spacing w:before="200"/>
        <w:ind w:firstLine="540"/>
        <w:jc w:val="both"/>
      </w:pPr>
      <w:r>
        <w:t>При заключении договора энергоснабжения (купли-продажи (поставки) электрической энергии (мощности) при смене собственника энергопринимающего устройства исполнение обязательств по договору, заключаемому новым собственником, начинается с даты возникновения права собственности на энергопринимающее устройство, если иное не определено соглашением между предыдущим собственником и новым собственником энергопринимающего устройства. В случае наличия такого соглашения оно подлежит направлению заявителем в адрес гарантирующего поставщика вместе с приложением заявления о заключении договора энергоснабжения (купли-продажи (поставки) электрической энергии (мощности).</w:t>
      </w:r>
    </w:p>
    <w:p w:rsidR="007C5840" w:rsidRDefault="007C5840">
      <w:pPr>
        <w:pStyle w:val="ConsPlusNormal"/>
        <w:spacing w:before="200"/>
        <w:ind w:firstLine="540"/>
        <w:jc w:val="both"/>
      </w:pPr>
      <w:r>
        <w:t>Поставка электрической энергии в период со дня возникновения права собственности на энергопринимающее устройство до дня заключения договора энергоснабжения (купли-продажи (поставки) электрической энергии (мощности) между гарантирующим поставщиком и новым собственником энергопринимающего устройства не является бездоговорным потреблением электрической энергии при наличии одного из следующих условий:</w:t>
      </w:r>
    </w:p>
    <w:p w:rsidR="007C5840" w:rsidRDefault="007C5840">
      <w:pPr>
        <w:pStyle w:val="ConsPlusNormal"/>
        <w:spacing w:before="200"/>
        <w:ind w:firstLine="540"/>
        <w:jc w:val="both"/>
      </w:pPr>
      <w:bookmarkStart w:id="38" w:name="P410"/>
      <w:bookmarkEnd w:id="38"/>
      <w:r>
        <w:t xml:space="preserve">наличие действующего договора, обеспечивающего продажу электрической энергии (мощности), заключенного в отношении соответствующих энергопринимающих устройств между гарантирующим поставщиком, энергосбытовой (энергоснабжающей) организацией и предыдущим </w:t>
      </w:r>
      <w:r>
        <w:lastRenderedPageBreak/>
        <w:t>собственником, по которому обязательства по оплате электрической энергии (мощности) могут исполняться любым лицом;</w:t>
      </w:r>
    </w:p>
    <w:p w:rsidR="007C5840" w:rsidRDefault="007C5840">
      <w:pPr>
        <w:pStyle w:val="ConsPlusNormal"/>
        <w:spacing w:before="200"/>
        <w:ind w:firstLine="540"/>
        <w:jc w:val="both"/>
      </w:pPr>
      <w:bookmarkStart w:id="39" w:name="P411"/>
      <w:bookmarkEnd w:id="39"/>
      <w:r>
        <w:t>обращение нового собственника энергопринимающего устройства к гарантирующему поставщику в течение 30 дней со дня перехода к нему права собственности на энергопринимающее устройство с заявлением о заключении договора энергоснабжения (купли-продажи (поставки) электрической энергии (мощности).</w:t>
      </w:r>
    </w:p>
    <w:p w:rsidR="007C5840" w:rsidRDefault="007C5840">
      <w:pPr>
        <w:pStyle w:val="ConsPlusNormal"/>
        <w:spacing w:before="200"/>
        <w:ind w:firstLine="540"/>
        <w:jc w:val="both"/>
      </w:pPr>
      <w:r>
        <w:t xml:space="preserve">Объем электрической энергии (мощности), потребленный со дня перехода права собственности на энергопринимающее устройство, определяемый по показаниям приборов учета и подлежащий оплате новым собственником энергопринимающего устройства, определяется в соответствии с </w:t>
      </w:r>
      <w:hyperlink w:anchor="P404">
        <w:r>
          <w:rPr>
            <w:color w:val="0000FF"/>
          </w:rPr>
          <w:t>абзацем семнадцатым пункта 34</w:t>
        </w:r>
      </w:hyperlink>
      <w:r>
        <w:t xml:space="preserve"> настоящего документа. В случае если до истечения 30 дней со дня перехода права собственности на энергопринимающее устройство гарантирующим поставщиком не получено заявление о заключении договора энергоснабжения (купли-продажи (поставки) электрической энергии (мощности) от нового собственника энергопринимающих устройств и не соблюдено ни одно из условий, предусмотренных </w:t>
      </w:r>
      <w:hyperlink w:anchor="P410">
        <w:r>
          <w:rPr>
            <w:color w:val="0000FF"/>
          </w:rPr>
          <w:t>абзацами пятым</w:t>
        </w:r>
      </w:hyperlink>
      <w:r>
        <w:t xml:space="preserve"> и </w:t>
      </w:r>
      <w:hyperlink w:anchor="P411">
        <w:r>
          <w:rPr>
            <w:color w:val="0000FF"/>
          </w:rPr>
          <w:t>шестым</w:t>
        </w:r>
      </w:hyperlink>
      <w:r>
        <w:t xml:space="preserve"> настоящего пункта, потребление электрической энергии новым собственником в период со дня перехода к заявителю права собственности на энергопринимающее устройство до дня получения гарантирующим поставщиком указанного заявления считается бездоговорным потреблением, объем бездоговорного потребления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w:anchor="P3915">
        <w:r>
          <w:rPr>
            <w:color w:val="0000FF"/>
          </w:rPr>
          <w:t>пунктом 2</w:t>
        </w:r>
      </w:hyperlink>
      <w:r>
        <w:t xml:space="preserve"> приложения N 3 к настоящему документу), а стоимость электрической энергии (мощности) в объеме выявленного бездоговорного потребления электрической энергии за весь период его осуществления рассчитывается в порядке, предусмотренном </w:t>
      </w:r>
      <w:hyperlink w:anchor="P882">
        <w:r>
          <w:rPr>
            <w:color w:val="0000FF"/>
          </w:rPr>
          <w:t>пунктом 84</w:t>
        </w:r>
      </w:hyperlink>
      <w:r>
        <w:t xml:space="preserve"> настоящего документа.</w:t>
      </w:r>
    </w:p>
    <w:p w:rsidR="007C5840" w:rsidRDefault="007C5840">
      <w:pPr>
        <w:pStyle w:val="ConsPlusNormal"/>
        <w:jc w:val="both"/>
      </w:pPr>
      <w:r>
        <w:t xml:space="preserve">(п. 34(1) введен </w:t>
      </w:r>
      <w:hyperlink r:id="rId280">
        <w:r>
          <w:rPr>
            <w:color w:val="0000FF"/>
          </w:rPr>
          <w:t>Постановлением</w:t>
        </w:r>
      </w:hyperlink>
      <w:r>
        <w:t xml:space="preserve"> Правительства РФ от 01.04.2020 N 403)</w:t>
      </w:r>
    </w:p>
    <w:p w:rsidR="007C5840" w:rsidRDefault="007C5840">
      <w:pPr>
        <w:pStyle w:val="ConsPlusNormal"/>
        <w:spacing w:before="200"/>
        <w:ind w:firstLine="540"/>
        <w:jc w:val="both"/>
      </w:pPr>
      <w:bookmarkStart w:id="40" w:name="P414"/>
      <w:bookmarkEnd w:id="40"/>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7C5840" w:rsidRDefault="007C5840">
      <w:pPr>
        <w:pStyle w:val="ConsPlusNormal"/>
        <w:spacing w:before="200"/>
        <w:ind w:firstLine="540"/>
        <w:jc w:val="both"/>
      </w:pPr>
      <w:bookmarkStart w:id="41" w:name="P415"/>
      <w:bookmarkEnd w:id="41"/>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72">
        <w:r>
          <w:rPr>
            <w:color w:val="0000FF"/>
          </w:rPr>
          <w:t>пунктом 33</w:t>
        </w:r>
      </w:hyperlink>
      <w:r>
        <w:t xml:space="preserve"> настоящего документа (предоставляется по желанию заявителя);</w:t>
      </w:r>
    </w:p>
    <w:p w:rsidR="007C5840" w:rsidRDefault="007C5840">
      <w:pPr>
        <w:pStyle w:val="ConsPlusNormal"/>
        <w:spacing w:before="200"/>
        <w:ind w:firstLine="540"/>
        <w:jc w:val="both"/>
      </w:pPr>
      <w:bookmarkStart w:id="42" w:name="P416"/>
      <w:bookmarkEnd w:id="42"/>
      <w:r>
        <w:t xml:space="preserve">правоустанавливающие документы, перечисленные в </w:t>
      </w:r>
      <w:hyperlink w:anchor="P382">
        <w:r>
          <w:rPr>
            <w:color w:val="0000FF"/>
          </w:rPr>
          <w:t>абзаце третьем пункта 34</w:t>
        </w:r>
      </w:hyperlink>
      <w:r>
        <w:t xml:space="preserve"> настоящего документа;</w:t>
      </w:r>
    </w:p>
    <w:p w:rsidR="007C5840" w:rsidRDefault="007C5840">
      <w:pPr>
        <w:pStyle w:val="ConsPlusNormal"/>
        <w:spacing w:before="20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7C5840" w:rsidRDefault="007C5840">
      <w:pPr>
        <w:pStyle w:val="ConsPlusNormal"/>
        <w:spacing w:before="200"/>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7C5840" w:rsidRDefault="007C5840">
      <w:pPr>
        <w:pStyle w:val="ConsPlusNormal"/>
        <w:spacing w:before="20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412">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7C5840" w:rsidRDefault="007C5840">
      <w:pPr>
        <w:pStyle w:val="ConsPlusNormal"/>
        <w:spacing w:before="20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281">
        <w:r>
          <w:rPr>
            <w:color w:val="0000FF"/>
          </w:rPr>
          <w:t>Правилами</w:t>
        </w:r>
      </w:hyperlink>
      <w:r>
        <w:t xml:space="preserve"> недискриминационного доступа к услугам по </w:t>
      </w:r>
      <w:r>
        <w:lastRenderedPageBreak/>
        <w:t>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7C5840" w:rsidRDefault="007C5840">
      <w:pPr>
        <w:pStyle w:val="ConsPlusNormal"/>
        <w:spacing w:before="20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464">
        <w:r>
          <w:rPr>
            <w:color w:val="0000FF"/>
          </w:rPr>
          <w:t>абзаца четвертого пункта 40</w:t>
        </w:r>
      </w:hyperlink>
      <w:r>
        <w:t xml:space="preserve"> и </w:t>
      </w:r>
      <w:hyperlink w:anchor="P516">
        <w:r>
          <w:rPr>
            <w:color w:val="0000FF"/>
          </w:rPr>
          <w:t>абзаца восьмого пункта 43</w:t>
        </w:r>
      </w:hyperlink>
      <w:r>
        <w:t xml:space="preserve"> настоящего документа.</w:t>
      </w:r>
    </w:p>
    <w:p w:rsidR="007C5840" w:rsidRDefault="007C5840">
      <w:pPr>
        <w:pStyle w:val="ConsPlusNormal"/>
        <w:spacing w:before="200"/>
        <w:ind w:firstLine="540"/>
        <w:jc w:val="both"/>
      </w:pPr>
      <w:bookmarkStart w:id="43" w:name="P422"/>
      <w:bookmarkEnd w:id="43"/>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82">
        <w:r>
          <w:rPr>
            <w:color w:val="0000FF"/>
          </w:rPr>
          <w:t>абзацах третьем</w:t>
        </w:r>
      </w:hyperlink>
      <w:r>
        <w:t xml:space="preserve"> - </w:t>
      </w:r>
      <w:hyperlink w:anchor="P386">
        <w:r>
          <w:rPr>
            <w:color w:val="0000FF"/>
          </w:rPr>
          <w:t>пятом пункта 34</w:t>
        </w:r>
      </w:hyperlink>
      <w:r>
        <w:t xml:space="preserve"> или </w:t>
      </w:r>
      <w:hyperlink w:anchor="P416">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79">
        <w:r>
          <w:rPr>
            <w:color w:val="0000FF"/>
          </w:rPr>
          <w:t>пункте 34</w:t>
        </w:r>
      </w:hyperlink>
      <w:r>
        <w:t xml:space="preserve"> или в </w:t>
      </w:r>
      <w:hyperlink w:anchor="P414">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7C5840" w:rsidRDefault="007C5840">
      <w:pPr>
        <w:pStyle w:val="ConsPlusNormal"/>
        <w:spacing w:before="20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7C5840" w:rsidRDefault="007C5840">
      <w:pPr>
        <w:pStyle w:val="ConsPlusNormal"/>
        <w:spacing w:before="200"/>
        <w:ind w:firstLine="540"/>
        <w:jc w:val="both"/>
      </w:pPr>
      <w:r>
        <w:t xml:space="preserve">38. Документы, указанные в </w:t>
      </w:r>
      <w:hyperlink w:anchor="P379">
        <w:r>
          <w:rPr>
            <w:color w:val="0000FF"/>
          </w:rPr>
          <w:t>пунктах 34</w:t>
        </w:r>
      </w:hyperlink>
      <w:r>
        <w:t xml:space="preserve"> и </w:t>
      </w:r>
      <w:hyperlink w:anchor="P414">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7C5840" w:rsidRDefault="007C5840">
      <w:pPr>
        <w:pStyle w:val="ConsPlusNormal"/>
        <w:jc w:val="both"/>
      </w:pPr>
      <w:r>
        <w:t xml:space="preserve">(в ред. </w:t>
      </w:r>
      <w:hyperlink r:id="rId282">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7C5840" w:rsidRDefault="007C5840">
      <w:pPr>
        <w:pStyle w:val="ConsPlusNormal"/>
        <w:spacing w:before="20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7C5840" w:rsidRDefault="007C5840">
      <w:pPr>
        <w:pStyle w:val="ConsPlusNormal"/>
        <w:spacing w:before="200"/>
        <w:ind w:firstLine="540"/>
        <w:jc w:val="both"/>
      </w:pPr>
      <w:bookmarkStart w:id="44" w:name="P428"/>
      <w:bookmarkEnd w:id="44"/>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81">
        <w:r>
          <w:rPr>
            <w:color w:val="0000FF"/>
          </w:rPr>
          <w:t>абзаце втором пункта 34</w:t>
        </w:r>
      </w:hyperlink>
      <w:r>
        <w:t xml:space="preserve"> и </w:t>
      </w:r>
      <w:hyperlink w:anchor="P415">
        <w:r>
          <w:rPr>
            <w:color w:val="0000FF"/>
          </w:rPr>
          <w:t xml:space="preserve">абзаце </w:t>
        </w:r>
        <w:r>
          <w:rPr>
            <w:color w:val="0000FF"/>
          </w:rPr>
          <w:lastRenderedPageBreak/>
          <w:t>втором пункта 35</w:t>
        </w:r>
      </w:hyperlink>
      <w:r>
        <w:t xml:space="preserve"> настоящего документа, гарантирующий поставщик, в случае если отсутствуют указанные в </w:t>
      </w:r>
      <w:hyperlink w:anchor="P365">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72">
        <w:r>
          <w:rPr>
            <w:color w:val="0000FF"/>
          </w:rPr>
          <w:t>пунктом 33</w:t>
        </w:r>
      </w:hyperlink>
      <w:r>
        <w:t xml:space="preserve"> настоящего документа.</w:t>
      </w:r>
    </w:p>
    <w:p w:rsidR="007C5840" w:rsidRDefault="007C5840">
      <w:pPr>
        <w:pStyle w:val="ConsPlusNormal"/>
        <w:spacing w:before="20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7C5840" w:rsidRDefault="007C5840">
      <w:pPr>
        <w:pStyle w:val="ConsPlusNormal"/>
        <w:spacing w:before="20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7C5840" w:rsidRDefault="007C5840">
      <w:pPr>
        <w:pStyle w:val="ConsPlusNormal"/>
        <w:spacing w:before="20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72">
        <w:r>
          <w:rPr>
            <w:color w:val="0000FF"/>
          </w:rPr>
          <w:t>пунктом 33</w:t>
        </w:r>
      </w:hyperlink>
      <w:r>
        <w:t xml:space="preserve"> настоящего документа, то гарантирующий поставщик, если отсутствуют указанные в </w:t>
      </w:r>
      <w:hyperlink w:anchor="P365">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7C5840" w:rsidRDefault="007C5840">
      <w:pPr>
        <w:pStyle w:val="ConsPlusNormal"/>
        <w:spacing w:before="20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72">
        <w:r>
          <w:rPr>
            <w:color w:val="0000FF"/>
          </w:rPr>
          <w:t>пунктом 33</w:t>
        </w:r>
      </w:hyperlink>
      <w:r>
        <w:t xml:space="preserve"> настоящего документа, то гарантирующий поставщик, если отсутствуют указанные в </w:t>
      </w:r>
      <w:hyperlink w:anchor="P365">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7C5840" w:rsidRDefault="007C5840">
      <w:pPr>
        <w:pStyle w:val="ConsPlusNormal"/>
        <w:spacing w:before="20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79">
        <w:r>
          <w:rPr>
            <w:color w:val="0000FF"/>
          </w:rPr>
          <w:t>пунктах 34</w:t>
        </w:r>
      </w:hyperlink>
      <w:r>
        <w:t xml:space="preserve"> и </w:t>
      </w:r>
      <w:hyperlink w:anchor="P414">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случаях, предусмотренных </w:t>
      </w:r>
      <w:hyperlink w:anchor="P406">
        <w:r>
          <w:rPr>
            <w:color w:val="0000FF"/>
          </w:rPr>
          <w:t>пунктами 34(1)</w:t>
        </w:r>
      </w:hyperlink>
      <w:r>
        <w:t xml:space="preserve"> и </w:t>
      </w:r>
      <w:hyperlink w:anchor="P422">
        <w:r>
          <w:rPr>
            <w:color w:val="0000FF"/>
          </w:rPr>
          <w:t>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7C5840" w:rsidRDefault="007C5840">
      <w:pPr>
        <w:pStyle w:val="ConsPlusNormal"/>
        <w:jc w:val="both"/>
      </w:pPr>
      <w:r>
        <w:t xml:space="preserve">(в ред. </w:t>
      </w:r>
      <w:hyperlink r:id="rId283">
        <w:r>
          <w:rPr>
            <w:color w:val="0000FF"/>
          </w:rPr>
          <w:t>Постановления</w:t>
        </w:r>
      </w:hyperlink>
      <w:r>
        <w:t xml:space="preserve"> Правительства РФ от 01.04.2020 N 403)</w:t>
      </w:r>
    </w:p>
    <w:p w:rsidR="007C5840" w:rsidRDefault="007C5840">
      <w:pPr>
        <w:pStyle w:val="ConsPlusNormal"/>
        <w:spacing w:before="200"/>
        <w:ind w:firstLine="540"/>
        <w:jc w:val="both"/>
      </w:pPr>
      <w:r>
        <w:t xml:space="preserve">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w:t>
      </w:r>
      <w:r>
        <w:lastRenderedPageBreak/>
        <w:t>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7C5840" w:rsidRDefault="007C5840">
      <w:pPr>
        <w:pStyle w:val="ConsPlusNormal"/>
        <w:spacing w:before="200"/>
        <w:ind w:firstLine="540"/>
        <w:jc w:val="both"/>
      </w:pPr>
      <w:bookmarkStart w:id="45" w:name="P436"/>
      <w:bookmarkEnd w:id="45"/>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284">
        <w:r>
          <w:rPr>
            <w:color w:val="0000FF"/>
          </w:rPr>
          <w:t>пунктом 10</w:t>
        </w:r>
      </w:hyperlink>
      <w:r>
        <w:t xml:space="preserve"> Правил технологического присоединения, за исключением заявителей, в отношении которых в соответствии с </w:t>
      </w:r>
      <w:hyperlink w:anchor="P833">
        <w:r>
          <w:rPr>
            <w:color w:val="0000FF"/>
          </w:rPr>
          <w:t>пунктом 72</w:t>
        </w:r>
      </w:hyperlink>
      <w:r>
        <w:t xml:space="preserve"> настоящего документа действие договора энергоснабжения купли-продажи (поставки) электрической энергии (мощности) между гарантирующим поставщиком и таким заявителем не ставится в зависимость от факта составления документа, подписанного сторонами,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285">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72">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w:t>
      </w:r>
      <w:hyperlink w:anchor="P436">
        <w:r>
          <w:rPr>
            <w:color w:val="0000FF"/>
          </w:rPr>
          <w:t>абзацем первым</w:t>
        </w:r>
      </w:hyperlink>
      <w:r>
        <w:t xml:space="preserve">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7C5840" w:rsidRDefault="007C5840">
      <w:pPr>
        <w:pStyle w:val="ConsPlusNormal"/>
        <w:jc w:val="both"/>
      </w:pPr>
      <w:r>
        <w:t xml:space="preserve">(в ред. Постановлений Правительства РФ от 11.05.2017 </w:t>
      </w:r>
      <w:hyperlink r:id="rId286">
        <w:r>
          <w:rPr>
            <w:color w:val="0000FF"/>
          </w:rPr>
          <w:t>N 557</w:t>
        </w:r>
      </w:hyperlink>
      <w:r>
        <w:t xml:space="preserve">, от 10.03.2020 </w:t>
      </w:r>
      <w:hyperlink r:id="rId287">
        <w:r>
          <w:rPr>
            <w:color w:val="0000FF"/>
          </w:rPr>
          <w:t>N 262</w:t>
        </w:r>
      </w:hyperlink>
      <w:r>
        <w:t xml:space="preserve">, от 01.04.2020 </w:t>
      </w:r>
      <w:hyperlink r:id="rId288">
        <w:r>
          <w:rPr>
            <w:color w:val="0000FF"/>
          </w:rPr>
          <w:t>N 403</w:t>
        </w:r>
      </w:hyperlink>
      <w:r>
        <w:t xml:space="preserve">, от 18.04.2020 </w:t>
      </w:r>
      <w:hyperlink r:id="rId289">
        <w:r>
          <w:rPr>
            <w:color w:val="0000FF"/>
          </w:rPr>
          <w:t>N 554</w:t>
        </w:r>
      </w:hyperlink>
      <w:r>
        <w:t>)</w:t>
      </w:r>
    </w:p>
    <w:p w:rsidR="007C5840" w:rsidRDefault="007C5840">
      <w:pPr>
        <w:pStyle w:val="ConsPlusNormal"/>
        <w:spacing w:before="200"/>
        <w:ind w:firstLine="540"/>
        <w:jc w:val="both"/>
      </w:pPr>
      <w:r>
        <w:t xml:space="preserve">При непредставлении сетевой организацией документов заявителя, предусмотренных </w:t>
      </w:r>
      <w:hyperlink r:id="rId290">
        <w:r>
          <w:rPr>
            <w:color w:val="0000FF"/>
          </w:rPr>
          <w:t>пунктом 10</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дней со дня получения недостающих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7C5840" w:rsidRDefault="007C5840">
      <w:pPr>
        <w:pStyle w:val="ConsPlusNormal"/>
        <w:jc w:val="both"/>
      </w:pPr>
      <w:r>
        <w:t xml:space="preserve">(в ред. Постановлений Правительства РФ от 01.04.2020 </w:t>
      </w:r>
      <w:hyperlink r:id="rId291">
        <w:r>
          <w:rPr>
            <w:color w:val="0000FF"/>
          </w:rPr>
          <w:t>N 403</w:t>
        </w:r>
      </w:hyperlink>
      <w:r>
        <w:t xml:space="preserve">, от 30.06.2022 </w:t>
      </w:r>
      <w:hyperlink r:id="rId292">
        <w:r>
          <w:rPr>
            <w:color w:val="0000FF"/>
          </w:rPr>
          <w:t>N 1178</w:t>
        </w:r>
      </w:hyperlink>
      <w:r>
        <w:t>)</w:t>
      </w:r>
    </w:p>
    <w:p w:rsidR="007C5840" w:rsidRDefault="007C5840">
      <w:pPr>
        <w:pStyle w:val="ConsPlusNormal"/>
        <w:spacing w:before="20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7C5840" w:rsidRDefault="007C5840">
      <w:pPr>
        <w:pStyle w:val="ConsPlusNormal"/>
        <w:spacing w:before="20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428">
        <w:r>
          <w:rPr>
            <w:color w:val="0000FF"/>
          </w:rPr>
          <w:t>пунктом 39</w:t>
        </w:r>
      </w:hyperlink>
      <w:r>
        <w:t xml:space="preserve"> настоящего документа.</w:t>
      </w:r>
    </w:p>
    <w:p w:rsidR="007C5840" w:rsidRDefault="007C5840">
      <w:pPr>
        <w:pStyle w:val="ConsPlusNormal"/>
        <w:spacing w:before="200"/>
        <w:ind w:firstLine="540"/>
        <w:jc w:val="both"/>
      </w:pPr>
      <w:r>
        <w:t xml:space="preserve">Потребление электрической энергии энергопринимающими устройствами заявителя, которое </w:t>
      </w:r>
      <w:r>
        <w:lastRenderedPageBreak/>
        <w:t xml:space="preserve">началось до завершения мероприятий по технологическому присоединению, в отсутствие заключенного договора, обеспечивающего продажу электрической энергии (мощности) на розничных рынках, в случае указания заявителем в заявке на осуществление технологического присоединения информации о субъекте розничного рынка, с которым планируется заключение договора энергоснабжения (купли-продажи (поставки) электрической энергии (мощности), до момента заключения соответствующего договора энергоснабжения (купли-продажи (поставки) электрической энергии (мощности) при условии соблюдения заявителем срока, предусмотренного </w:t>
      </w:r>
      <w:hyperlink r:id="rId293">
        <w:r>
          <w:rPr>
            <w:color w:val="0000FF"/>
          </w:rPr>
          <w:t>абзацем пятым пункта 19(1)</w:t>
        </w:r>
      </w:hyperlink>
      <w:r>
        <w:t xml:space="preserve"> Правил технологического присоединения, не является бездоговорным потреблением. Объем такого потребления подлежит оплате заявителем после заключения соответствующего договора энергоснабжения (купли-продажи (поставки) электрической энергии (мощности).</w:t>
      </w:r>
    </w:p>
    <w:p w:rsidR="007C5840" w:rsidRDefault="007C5840">
      <w:pPr>
        <w:pStyle w:val="ConsPlusNormal"/>
        <w:jc w:val="both"/>
      </w:pPr>
      <w:r>
        <w:t xml:space="preserve">(абзац введен </w:t>
      </w:r>
      <w:hyperlink r:id="rId294">
        <w:r>
          <w:rPr>
            <w:color w:val="0000FF"/>
          </w:rPr>
          <w:t>Постановлением</w:t>
        </w:r>
      </w:hyperlink>
      <w:r>
        <w:t xml:space="preserve"> Правительства РФ от 01.04.2020 N 403; в ред. </w:t>
      </w:r>
      <w:hyperlink r:id="rId295">
        <w:r>
          <w:rPr>
            <w:color w:val="0000FF"/>
          </w:rPr>
          <w:t>Постановления</w:t>
        </w:r>
      </w:hyperlink>
      <w:r>
        <w:t xml:space="preserve"> Правительства РФ от 30.06.2022 N 1178)</w:t>
      </w:r>
    </w:p>
    <w:p w:rsidR="007C5840" w:rsidRDefault="007C5840">
      <w:pPr>
        <w:pStyle w:val="ConsPlusNormal"/>
        <w:jc w:val="both"/>
      </w:pPr>
      <w:r>
        <w:t xml:space="preserve">(п. 39(1) введен </w:t>
      </w:r>
      <w:hyperlink r:id="rId296">
        <w:r>
          <w:rPr>
            <w:color w:val="0000FF"/>
          </w:rPr>
          <w:t>Постановлением</w:t>
        </w:r>
      </w:hyperlink>
      <w:r>
        <w:t xml:space="preserve"> Правительства РФ от 22.02.2016 N 128)</w:t>
      </w:r>
    </w:p>
    <w:p w:rsidR="007C5840" w:rsidRDefault="007C5840">
      <w:pPr>
        <w:pStyle w:val="ConsPlusNormal"/>
        <w:spacing w:before="200"/>
        <w:ind w:firstLine="540"/>
        <w:jc w:val="both"/>
      </w:pPr>
      <w:r>
        <w:t xml:space="preserve">39(2). В случае выявления гарантирующим поставщиком бездоговорного потребления электрической энергии, предусмотренного </w:t>
      </w:r>
      <w:hyperlink r:id="rId297">
        <w:r>
          <w:rPr>
            <w:color w:val="0000FF"/>
          </w:rPr>
          <w:t>абзацем седьмым пункта 19(1)</w:t>
        </w:r>
      </w:hyperlink>
      <w:r>
        <w:t xml:space="preserve"> Правил технологического присоединения, указанный гарантирующий поставщик уведомляет сетевую организацию о факте выявления им бездоговорного потребления в соответствии с </w:t>
      </w:r>
      <w:hyperlink r:id="rId298">
        <w:r>
          <w:rPr>
            <w:color w:val="0000FF"/>
          </w:rPr>
          <w:t>пунктом 19(1)</w:t>
        </w:r>
      </w:hyperlink>
      <w:r>
        <w:t xml:space="preserve"> Правил технологического присоединения.</w:t>
      </w:r>
    </w:p>
    <w:p w:rsidR="007C5840" w:rsidRDefault="007C5840">
      <w:pPr>
        <w:pStyle w:val="ConsPlusNormal"/>
        <w:jc w:val="both"/>
      </w:pPr>
      <w:r>
        <w:t xml:space="preserve">(п. 39(2) введен </w:t>
      </w:r>
      <w:hyperlink r:id="rId299">
        <w:r>
          <w:rPr>
            <w:color w:val="0000FF"/>
          </w:rPr>
          <w:t>Постановлением</w:t>
        </w:r>
      </w:hyperlink>
      <w:r>
        <w:t xml:space="preserve"> Правительства РФ от 01.04.2020 N 403; в ред. </w:t>
      </w:r>
      <w:hyperlink r:id="rId300">
        <w:r>
          <w:rPr>
            <w:color w:val="0000FF"/>
          </w:rPr>
          <w:t>Постановления</w:t>
        </w:r>
      </w:hyperlink>
      <w:r>
        <w:t xml:space="preserve"> Правительства РФ от 30.06.2022 N 1178)</w:t>
      </w:r>
    </w:p>
    <w:p w:rsidR="007C5840" w:rsidRDefault="007C5840">
      <w:pPr>
        <w:pStyle w:val="ConsPlusNormal"/>
        <w:spacing w:before="200"/>
        <w:ind w:firstLine="540"/>
        <w:jc w:val="both"/>
      </w:pPr>
      <w:r>
        <w:t xml:space="preserve">39(3). Договор энергоснабжения (купли-продажи (поставки) электрической энергии (мощности), договор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301">
        <w:r>
          <w:rPr>
            <w:color w:val="0000FF"/>
          </w:rPr>
          <w:t>пунктах 12(1)</w:t>
        </w:r>
      </w:hyperlink>
      <w:r>
        <w:t xml:space="preserve">, </w:t>
      </w:r>
      <w:hyperlink r:id="rId302">
        <w:r>
          <w:rPr>
            <w:color w:val="0000FF"/>
          </w:rPr>
          <w:t>13(2)</w:t>
        </w:r>
      </w:hyperlink>
      <w:r>
        <w:t xml:space="preserve"> - </w:t>
      </w:r>
      <w:hyperlink r:id="rId303">
        <w:r>
          <w:rPr>
            <w:color w:val="0000FF"/>
          </w:rPr>
          <w:t>13(5)</w:t>
        </w:r>
      </w:hyperlink>
      <w:r>
        <w:t xml:space="preserve"> и </w:t>
      </w:r>
      <w:hyperlink r:id="rId304">
        <w:r>
          <w:rPr>
            <w:color w:val="0000FF"/>
          </w:rPr>
          <w:t>14</w:t>
        </w:r>
      </w:hyperlink>
      <w:r>
        <w:t xml:space="preserve"> Правил технологического присоединения, заключается с учетом особенностей, предусмотренных настоящим пунктом.</w:t>
      </w:r>
    </w:p>
    <w:p w:rsidR="007C5840" w:rsidRDefault="007C5840">
      <w:pPr>
        <w:pStyle w:val="ConsPlusNormal"/>
        <w:spacing w:before="200"/>
        <w:ind w:firstLine="540"/>
        <w:jc w:val="both"/>
      </w:pPr>
      <w:r>
        <w:t xml:space="preserve">Не позднее 10 рабочих дней со дня получения от сетевой организации копии заявки на технологическое присоединение заявителя и прилагаемых к ней документов, предусмотренных </w:t>
      </w:r>
      <w:hyperlink r:id="rId305">
        <w:r>
          <w:rPr>
            <w:color w:val="0000FF"/>
          </w:rPr>
          <w:t>пунктом 10</w:t>
        </w:r>
      </w:hyperlink>
      <w:r>
        <w:t xml:space="preserve"> Правил технологического присоединения, гарантирующий поставщик создает заявителю на своем официальном сайте в сети "Интернет" и (или) посредством официальных программных средств гарантирующего поставщика для мобильного телефона или иного компьютерного устройства (далее - мобильное приложение) личный кабинет потребителя (далее - личный кабинет) и направляет заявителю на указанный им в заявке на технологическое присоединение адрес электронной почты и (или) на номер мобильного телефона заявителя данные для доступа к личному кабинету.</w:t>
      </w:r>
    </w:p>
    <w:p w:rsidR="007C5840" w:rsidRDefault="007C5840">
      <w:pPr>
        <w:pStyle w:val="ConsPlusNormal"/>
        <w:spacing w:before="200"/>
        <w:ind w:firstLine="540"/>
        <w:jc w:val="both"/>
      </w:pPr>
      <w:r>
        <w:t>Доступ заявителя к личному кабинету осуществляется после прохождения процедуры регистрации и идентификации в порядке, установленном гарантирующим поставщиком и размещенном на его официальном сайте в сети "Интернет" и (или) в мобильном приложении.</w:t>
      </w:r>
    </w:p>
    <w:p w:rsidR="007C5840" w:rsidRDefault="007C5840">
      <w:pPr>
        <w:pStyle w:val="ConsPlusNormal"/>
        <w:spacing w:before="200"/>
        <w:ind w:firstLine="540"/>
        <w:jc w:val="both"/>
      </w:pPr>
      <w:r>
        <w:t>В личном кабинете гарантирующий поставщик размещает для заявителя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в форме электронного документа, подписанного усиленной квалифицированной электронной подписью уполномоченного лица гарантирующего поставщика.</w:t>
      </w:r>
    </w:p>
    <w:p w:rsidR="007C5840" w:rsidRDefault="007C5840">
      <w:pPr>
        <w:pStyle w:val="ConsPlusNormal"/>
        <w:spacing w:before="200"/>
        <w:ind w:firstLine="540"/>
        <w:jc w:val="both"/>
      </w:pPr>
      <w:r>
        <w:t>В случае если после размещения проекта договора в личном кабинете гарантирующим поставщиком от сетевой организации получены документы, свидетельствующие о расторжении с заявителем договора об осуществлении технологического присоединения энергопринимающих устройств (объектов микрогенерации), проект договора энергоснабжения (купли-продажи (поставки) электрической энергии (мощности) и (или) проект договора купли-продажи электрической энергии, произведенной на объектах микрогенерации, считается отозванным гарантирующим поставщиком со дня расторжения договора об осуществлении технологического присоединения и не влечет для гарантирующего поставщика и заявителя правовые последствия, предусмотренные настоящим пунктом.</w:t>
      </w:r>
    </w:p>
    <w:p w:rsidR="007C5840" w:rsidRDefault="007C5840">
      <w:pPr>
        <w:pStyle w:val="ConsPlusNormal"/>
        <w:spacing w:before="200"/>
        <w:ind w:firstLine="540"/>
        <w:jc w:val="both"/>
      </w:pPr>
      <w:r>
        <w:t xml:space="preserve">Не позднее 5 рабочих дней со дня получения от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к эксплуатации гарантирующий поставщик размещает указанные документы в личном кабинете и уведомляет заявителя по указанному им в </w:t>
      </w:r>
      <w:r>
        <w:lastRenderedPageBreak/>
        <w:t>заявке на технологическое присоединение адресу электронной почты и (или) по номеру мобильного телефона заявителя о факте их размещения.</w:t>
      </w:r>
    </w:p>
    <w:p w:rsidR="007C5840" w:rsidRDefault="007C5840">
      <w:pPr>
        <w:pStyle w:val="ConsPlusNormal"/>
        <w:spacing w:before="200"/>
        <w:ind w:firstLine="540"/>
        <w:jc w:val="both"/>
      </w:pPr>
      <w:r>
        <w:t>Договор энергоснабжения (купли-продажи (поставки) электрической энергии (мощности) и (или) договор купли-продажи электрической энергии, произведенной на объектах микрогенерации, признается заключенным между заявителем и гарантирующим поставщиком на размещенных в личном кабинете условиях проекта договора,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и акта допуска прибора учета в эксплуатацию со дня составления и размещения в личном кабинете заявителя на сайте сетевой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со стороны сетевой организации, но не ранее совершения заявителем действий, свидетельствующих о начале фактического потребления электрической энергии (мощности) или производства и отпуска электрической энергии в электрическую сеть, вне зависимости от подписания договора заявителем.</w:t>
      </w:r>
    </w:p>
    <w:p w:rsidR="007C5840" w:rsidRDefault="007C5840">
      <w:pPr>
        <w:pStyle w:val="ConsPlusNormal"/>
        <w:spacing w:before="200"/>
        <w:ind w:firstLine="540"/>
        <w:jc w:val="both"/>
      </w:pPr>
      <w:r>
        <w:t xml:space="preserve">Действие договора энергоснабжения (купли-продажи (поставки) электрической энергии (мощности), договора купли-продажи электрической энергии, произведенной на объектах микрогенерации, между гарантирующим поставщиком и заявителями, указанными в </w:t>
      </w:r>
      <w:hyperlink r:id="rId306">
        <w:r>
          <w:rPr>
            <w:color w:val="0000FF"/>
          </w:rPr>
          <w:t>пунктах 12(1)</w:t>
        </w:r>
      </w:hyperlink>
      <w:r>
        <w:t xml:space="preserve">, </w:t>
      </w:r>
      <w:hyperlink r:id="rId307">
        <w:r>
          <w:rPr>
            <w:color w:val="0000FF"/>
          </w:rPr>
          <w:t>13(2)</w:t>
        </w:r>
      </w:hyperlink>
      <w:r>
        <w:t xml:space="preserve"> - </w:t>
      </w:r>
      <w:hyperlink r:id="rId308">
        <w:r>
          <w:rPr>
            <w:color w:val="0000FF"/>
          </w:rPr>
          <w:t>13(5)</w:t>
        </w:r>
      </w:hyperlink>
      <w:r>
        <w:t xml:space="preserve"> и </w:t>
      </w:r>
      <w:hyperlink r:id="rId309">
        <w:r>
          <w:rPr>
            <w:color w:val="0000FF"/>
          </w:rPr>
          <w:t>14</w:t>
        </w:r>
      </w:hyperlink>
      <w:r>
        <w:t xml:space="preserve"> Правил технологического присоединения, не ставится в зависимость от факта составления соответствующего договора, подписанного сторонами в письменной форме.</w:t>
      </w:r>
    </w:p>
    <w:p w:rsidR="007C5840" w:rsidRDefault="007C5840">
      <w:pPr>
        <w:pStyle w:val="ConsPlusNormal"/>
        <w:spacing w:before="200"/>
        <w:ind w:firstLine="540"/>
        <w:jc w:val="both"/>
      </w:pPr>
      <w:r>
        <w:t xml:space="preserve">При несогласии с условиями проекта договора энергоснабжения (купли-продажи (поставки) электрической энергии (мощности), проекта договора купли-продажи электрической энергии, произведенной на объектах микрогенерации, заявитель направляет гарантирующему поставщику протокол разногласий к договору. Протокол разногласий может быть направлен гарантирующему поставщику в том числе посредством личного кабинета. В этом случае взаимодействие и урегулирование разногласий осуществляются сторонами в порядке, предусмотренном </w:t>
      </w:r>
      <w:hyperlink w:anchor="P428">
        <w:r>
          <w:rPr>
            <w:color w:val="0000FF"/>
          </w:rPr>
          <w:t>пунктом 39</w:t>
        </w:r>
      </w:hyperlink>
      <w:r>
        <w:t xml:space="preserve"> настоящего документа, при этом обмен документами может осуществляться с использованием личного кабинета.</w:t>
      </w:r>
    </w:p>
    <w:p w:rsidR="007C5840" w:rsidRDefault="007C5840">
      <w:pPr>
        <w:pStyle w:val="ConsPlusNormal"/>
        <w:jc w:val="both"/>
      </w:pPr>
      <w:r>
        <w:t xml:space="preserve">(п. 39(3) введен </w:t>
      </w:r>
      <w:hyperlink r:id="rId310">
        <w:r>
          <w:rPr>
            <w:color w:val="0000FF"/>
          </w:rPr>
          <w:t>Постановлением</w:t>
        </w:r>
      </w:hyperlink>
      <w:r>
        <w:t xml:space="preserve"> Правительства РФ от 30.06.2022 N 1178)</w:t>
      </w:r>
    </w:p>
    <w:p w:rsidR="007C5840" w:rsidRDefault="007C5840">
      <w:pPr>
        <w:pStyle w:val="ConsPlusNormal"/>
        <w:spacing w:before="200"/>
        <w:ind w:firstLine="540"/>
        <w:jc w:val="both"/>
      </w:pPr>
      <w:r>
        <w:t xml:space="preserve">39(4). Сетевая организация информирует гарантирующего поставщика о факте размещения в личном кабинете заявителя на сайте этой организации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(объектов микрогенерации) заявителя и направляет гарантирующему поставщику такой акт в порядке, предусмотренном </w:t>
      </w:r>
      <w:hyperlink r:id="rId311">
        <w:r>
          <w:rPr>
            <w:color w:val="0000FF"/>
          </w:rPr>
          <w:t>Правилами</w:t>
        </w:r>
      </w:hyperlink>
      <w:r>
        <w:t xml:space="preserve"> технологического присоединения.</w:t>
      </w:r>
    </w:p>
    <w:p w:rsidR="007C5840" w:rsidRDefault="007C5840">
      <w:pPr>
        <w:pStyle w:val="ConsPlusNormal"/>
        <w:jc w:val="both"/>
      </w:pPr>
      <w:r>
        <w:t xml:space="preserve">(п. 39(4) введен </w:t>
      </w:r>
      <w:hyperlink r:id="rId312">
        <w:r>
          <w:rPr>
            <w:color w:val="0000FF"/>
          </w:rPr>
          <w:t>Постановлением</w:t>
        </w:r>
      </w:hyperlink>
      <w:r>
        <w:t xml:space="preserve"> Правительства РФ от 30.06.2022 N 1178)</w:t>
      </w:r>
    </w:p>
    <w:p w:rsidR="007C5840" w:rsidRDefault="007C5840">
      <w:pPr>
        <w:pStyle w:val="ConsPlusNormal"/>
        <w:spacing w:before="200"/>
        <w:ind w:firstLine="540"/>
        <w:jc w:val="both"/>
      </w:pPr>
      <w:r>
        <w:t>39(5). В случае получения гарантирующим поставщиком запроса заявителя о предоставлении ему на бумажном носителе договора энергоснабжения (купли-продажи (поставки) электрической энергии (мощности) и (или) договора купли-продажи электрической энергии, произведенной на объектах микрогенерации, составленного в форме электронного документа, гарантирующий поставщик обязан в течение 10 рабочих дней со дня получения такого запроса направить заявителю указанный договор на бумажном носителе, подписанный уполномоченным лицом гарантирующего поставщика.</w:t>
      </w:r>
    </w:p>
    <w:p w:rsidR="007C5840" w:rsidRDefault="007C5840">
      <w:pPr>
        <w:pStyle w:val="ConsPlusNormal"/>
        <w:jc w:val="both"/>
      </w:pPr>
      <w:r>
        <w:t xml:space="preserve">(п. 39(5) введен </w:t>
      </w:r>
      <w:hyperlink r:id="rId313">
        <w:r>
          <w:rPr>
            <w:color w:val="0000FF"/>
          </w:rPr>
          <w:t>Постановлением</w:t>
        </w:r>
      </w:hyperlink>
      <w:r>
        <w:t xml:space="preserve"> Правительства РФ от 30.06.2022 N 1178)</w:t>
      </w:r>
    </w:p>
    <w:p w:rsidR="007C5840" w:rsidRDefault="007C5840">
      <w:pPr>
        <w:pStyle w:val="ConsPlusNormal"/>
        <w:spacing w:before="200"/>
        <w:ind w:firstLine="540"/>
        <w:jc w:val="both"/>
      </w:pPr>
      <w:bookmarkStart w:id="46" w:name="P461"/>
      <w:bookmarkEnd w:id="46"/>
      <w:r>
        <w:t>40. Существенными условиями договора купли-продажи (поставки) электрической энергии (мощности) являются:</w:t>
      </w:r>
    </w:p>
    <w:p w:rsidR="007C5840" w:rsidRDefault="007C5840">
      <w:pPr>
        <w:pStyle w:val="ConsPlusNormal"/>
        <w:spacing w:before="200"/>
        <w:ind w:firstLine="540"/>
        <w:jc w:val="both"/>
      </w:pPr>
      <w:bookmarkStart w:id="47" w:name="P462"/>
      <w:bookmarkEnd w:id="47"/>
      <w:r>
        <w:t>предмет договора;</w:t>
      </w:r>
    </w:p>
    <w:p w:rsidR="007C5840" w:rsidRDefault="007C5840">
      <w:pPr>
        <w:pStyle w:val="ConsPlusNormal"/>
        <w:spacing w:before="200"/>
        <w:ind w:firstLine="540"/>
        <w:jc w:val="both"/>
      </w:pPr>
      <w:bookmarkStart w:id="48" w:name="P463"/>
      <w:bookmarkEnd w:id="48"/>
      <w:r>
        <w:t>дата и время начала исполнения обязательств по договору;</w:t>
      </w:r>
    </w:p>
    <w:p w:rsidR="007C5840" w:rsidRDefault="007C5840">
      <w:pPr>
        <w:pStyle w:val="ConsPlusNormal"/>
        <w:spacing w:before="200"/>
        <w:ind w:firstLine="540"/>
        <w:jc w:val="both"/>
      </w:pPr>
      <w:bookmarkStart w:id="49" w:name="P464"/>
      <w:bookmarkEnd w:id="49"/>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314">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w:t>
      </w:r>
      <w:r>
        <w:lastRenderedPageBreak/>
        <w:t xml:space="preserve">экономическим, экологическим, социальным последствиям, относящегося к категориям, определенным в </w:t>
      </w:r>
      <w:hyperlink r:id="rId315">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передать гарантирующему поставщику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7C5840" w:rsidRDefault="007C5840">
      <w:pPr>
        <w:pStyle w:val="ConsPlusNormal"/>
        <w:jc w:val="both"/>
      </w:pPr>
      <w:r>
        <w:t xml:space="preserve">(в ред. </w:t>
      </w:r>
      <w:hyperlink r:id="rId316">
        <w:r>
          <w:rPr>
            <w:color w:val="0000FF"/>
          </w:rPr>
          <w:t>Постановления</w:t>
        </w:r>
      </w:hyperlink>
      <w:r>
        <w:t xml:space="preserve"> Правительства РФ от 17.09.2018 N 1096)</w:t>
      </w:r>
    </w:p>
    <w:p w:rsidR="007C5840" w:rsidRDefault="007C5840">
      <w:pPr>
        <w:pStyle w:val="ConsPlusNormal"/>
        <w:spacing w:before="200"/>
        <w:ind w:firstLine="540"/>
        <w:jc w:val="both"/>
      </w:pPr>
      <w:bookmarkStart w:id="50" w:name="P466"/>
      <w:bookmarkEnd w:id="50"/>
      <w:r>
        <w:t>точка (точки) поставки по договору;</w:t>
      </w:r>
    </w:p>
    <w:p w:rsidR="007C5840" w:rsidRDefault="007C5840">
      <w:pPr>
        <w:pStyle w:val="ConsPlusNormal"/>
        <w:spacing w:before="200"/>
        <w:ind w:firstLine="540"/>
        <w:jc w:val="both"/>
      </w:pPr>
      <w:bookmarkStart w:id="51" w:name="P467"/>
      <w:bookmarkEnd w:id="51"/>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7C5840" w:rsidRDefault="007C5840">
      <w:pPr>
        <w:pStyle w:val="ConsPlusNormal"/>
        <w:spacing w:before="20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7C5840" w:rsidRDefault="007C5840">
      <w:pPr>
        <w:pStyle w:val="ConsPlusNormal"/>
        <w:spacing w:before="20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7C5840" w:rsidRDefault="007C5840">
      <w:pPr>
        <w:pStyle w:val="ConsPlusNormal"/>
        <w:spacing w:before="200"/>
        <w:ind w:firstLine="540"/>
        <w:jc w:val="both"/>
      </w:pPr>
      <w:bookmarkStart w:id="52" w:name="P470"/>
      <w:bookmarkEnd w:id="52"/>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89">
        <w:r>
          <w:rPr>
            <w:color w:val="0000FF"/>
          </w:rPr>
          <w:t>пункте 42</w:t>
        </w:r>
      </w:hyperlink>
      <w:r>
        <w:t xml:space="preserve">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7C5840" w:rsidRDefault="007C5840">
      <w:pPr>
        <w:pStyle w:val="ConsPlusNormal"/>
        <w:jc w:val="both"/>
      </w:pPr>
      <w:r>
        <w:t xml:space="preserve">(в ред. </w:t>
      </w:r>
      <w:hyperlink r:id="rId317">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bookmarkStart w:id="53" w:name="P472"/>
      <w:bookmarkEnd w:id="53"/>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7C5840" w:rsidRDefault="007C5840">
      <w:pPr>
        <w:pStyle w:val="ConsPlusNormal"/>
        <w:spacing w:before="200"/>
        <w:ind w:firstLine="540"/>
        <w:jc w:val="both"/>
      </w:pPr>
      <w:r>
        <w:t>следующие права потребителя (покупателя) по договору:</w:t>
      </w:r>
    </w:p>
    <w:p w:rsidR="007C5840" w:rsidRDefault="007C5840">
      <w:pPr>
        <w:pStyle w:val="ConsPlusNormal"/>
        <w:spacing w:before="20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7C5840" w:rsidRDefault="007C5840">
      <w:pPr>
        <w:pStyle w:val="ConsPlusNormal"/>
        <w:spacing w:before="20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7C5840" w:rsidRDefault="007C5840">
      <w:pPr>
        <w:pStyle w:val="ConsPlusNormal"/>
        <w:spacing w:before="200"/>
        <w:ind w:firstLine="540"/>
        <w:jc w:val="both"/>
      </w:pPr>
      <w:r>
        <w:t xml:space="preserve">неустойка в размере и в случаях, которые предусмотрены </w:t>
      </w:r>
      <w:hyperlink w:anchor="P1412">
        <w:r>
          <w:rPr>
            <w:color w:val="0000FF"/>
          </w:rPr>
          <w:t>разделом X</w:t>
        </w:r>
      </w:hyperlink>
      <w:r>
        <w:t xml:space="preserve"> настоящего документа;</w:t>
      </w:r>
    </w:p>
    <w:p w:rsidR="007C5840" w:rsidRDefault="007C5840">
      <w:pPr>
        <w:pStyle w:val="ConsPlusNormal"/>
        <w:jc w:val="both"/>
      </w:pPr>
      <w:r>
        <w:t xml:space="preserve">(в ред. </w:t>
      </w:r>
      <w:hyperlink r:id="rId318">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bookmarkStart w:id="54" w:name="P478"/>
      <w:bookmarkEnd w:id="54"/>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7C5840" w:rsidRDefault="007C5840">
      <w:pPr>
        <w:pStyle w:val="ConsPlusNormal"/>
        <w:spacing w:before="20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C5840" w:rsidRDefault="007C5840">
      <w:pPr>
        <w:pStyle w:val="ConsPlusNormal"/>
        <w:jc w:val="both"/>
      </w:pPr>
      <w:r>
        <w:t xml:space="preserve">(абзац введен </w:t>
      </w:r>
      <w:hyperlink r:id="rId319">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55" w:name="P481"/>
      <w:bookmarkEnd w:id="55"/>
      <w:r>
        <w:t xml:space="preserve">41. Существенными условиями договора энергоснабжения являются условия, предусмотренные </w:t>
      </w:r>
      <w:hyperlink w:anchor="P461">
        <w:r>
          <w:rPr>
            <w:color w:val="0000FF"/>
          </w:rPr>
          <w:t>пунктом 40</w:t>
        </w:r>
      </w:hyperlink>
      <w:r>
        <w:t xml:space="preserve"> настоящего документа (за исключением условия, указанного в </w:t>
      </w:r>
      <w:hyperlink w:anchor="P464">
        <w:r>
          <w:rPr>
            <w:color w:val="0000FF"/>
          </w:rPr>
          <w:t>абзаце четвертом пункта 40</w:t>
        </w:r>
      </w:hyperlink>
      <w:r>
        <w:t xml:space="preserve"> настоящего документа), а также следующие условия:</w:t>
      </w:r>
    </w:p>
    <w:p w:rsidR="007C5840" w:rsidRDefault="007C5840">
      <w:pPr>
        <w:pStyle w:val="ConsPlusNormal"/>
        <w:spacing w:before="200"/>
        <w:ind w:firstLine="540"/>
        <w:jc w:val="both"/>
      </w:pPr>
      <w:r>
        <w:t xml:space="preserve">существенные условия договора оказания услуг по передаче электрической энергии в соответствии с </w:t>
      </w:r>
      <w:hyperlink r:id="rId320">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C5840" w:rsidRDefault="007C5840">
      <w:pPr>
        <w:pStyle w:val="ConsPlusNormal"/>
        <w:spacing w:before="200"/>
        <w:ind w:firstLine="540"/>
        <w:jc w:val="both"/>
      </w:pPr>
      <w:r>
        <w:t xml:space="preserve">условия о порядке определения объема оказанных услуг по передаче электрической энергии </w:t>
      </w:r>
      <w:r>
        <w:lastRenderedPageBreak/>
        <w:t xml:space="preserve">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412">
        <w:r>
          <w:rPr>
            <w:color w:val="0000FF"/>
          </w:rPr>
          <w:t>разделе X</w:t>
        </w:r>
      </w:hyperlink>
      <w:r>
        <w:t xml:space="preserve"> настоящего документа;</w:t>
      </w:r>
    </w:p>
    <w:p w:rsidR="007C5840" w:rsidRDefault="007C5840">
      <w:pPr>
        <w:pStyle w:val="ConsPlusNormal"/>
        <w:jc w:val="both"/>
      </w:pPr>
      <w:r>
        <w:t xml:space="preserve">(абзац введен </w:t>
      </w:r>
      <w:hyperlink r:id="rId321">
        <w:r>
          <w:rPr>
            <w:color w:val="0000FF"/>
          </w:rPr>
          <w:t>Постановлением</w:t>
        </w:r>
      </w:hyperlink>
      <w:r>
        <w:t xml:space="preserve"> Правительства РФ от 30.12.2012 N 1482)</w:t>
      </w:r>
    </w:p>
    <w:p w:rsidR="007C5840" w:rsidRDefault="007C5840">
      <w:pPr>
        <w:pStyle w:val="ConsPlusNormal"/>
        <w:spacing w:before="20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322">
        <w:r>
          <w:rPr>
            <w:color w:val="0000FF"/>
          </w:rPr>
          <w:t>Правилами</w:t>
        </w:r>
      </w:hyperlink>
      <w:r>
        <w:t xml:space="preserve"> технологического присоединения или </w:t>
      </w:r>
      <w:hyperlink r:id="rId323">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7C5840" w:rsidRDefault="007C5840">
      <w:pPr>
        <w:pStyle w:val="ConsPlusNormal"/>
        <w:jc w:val="both"/>
      </w:pPr>
      <w:r>
        <w:t xml:space="preserve">(в ред. Постановлений Правительства РФ от 10.02.2014 </w:t>
      </w:r>
      <w:hyperlink r:id="rId324">
        <w:r>
          <w:rPr>
            <w:color w:val="0000FF"/>
          </w:rPr>
          <w:t>N 95</w:t>
        </w:r>
      </w:hyperlink>
      <w:r>
        <w:t xml:space="preserve">, от 18.04.2020 </w:t>
      </w:r>
      <w:hyperlink r:id="rId325">
        <w:r>
          <w:rPr>
            <w:color w:val="0000FF"/>
          </w:rPr>
          <w:t>N 554</w:t>
        </w:r>
      </w:hyperlink>
      <w:r>
        <w:t>)</w:t>
      </w:r>
    </w:p>
    <w:p w:rsidR="007C5840" w:rsidRDefault="007C5840">
      <w:pPr>
        <w:pStyle w:val="ConsPlusNormal"/>
        <w:spacing w:before="20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C5840" w:rsidRDefault="007C5840">
      <w:pPr>
        <w:pStyle w:val="ConsPlusNormal"/>
        <w:jc w:val="both"/>
      </w:pPr>
      <w:r>
        <w:t xml:space="preserve">(абзац введен </w:t>
      </w:r>
      <w:hyperlink r:id="rId326">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56" w:name="P489"/>
      <w:bookmarkEnd w:id="56"/>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412">
        <w:r>
          <w:rPr>
            <w:color w:val="0000FF"/>
          </w:rPr>
          <w:t>раздела X</w:t>
        </w:r>
      </w:hyperlink>
      <w:r>
        <w:t xml:space="preserve"> настоящего документа и включающие в том числе:</w:t>
      </w:r>
    </w:p>
    <w:p w:rsidR="007C5840" w:rsidRDefault="007C5840">
      <w:pPr>
        <w:pStyle w:val="ConsPlusNormal"/>
        <w:spacing w:before="200"/>
        <w:ind w:firstLine="540"/>
        <w:jc w:val="both"/>
      </w:pPr>
      <w: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rsidR="007C5840" w:rsidRDefault="007C5840">
      <w:pPr>
        <w:pStyle w:val="ConsPlusNormal"/>
        <w:jc w:val="both"/>
      </w:pPr>
      <w:r>
        <w:t xml:space="preserve">(в ред. </w:t>
      </w:r>
      <w:hyperlink r:id="rId327">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7C5840" w:rsidRDefault="007C5840">
      <w:pPr>
        <w:pStyle w:val="ConsPlusNormal"/>
        <w:spacing w:before="200"/>
        <w:ind w:firstLine="540"/>
        <w:jc w:val="both"/>
      </w:pPr>
      <w: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rsidR="007C5840" w:rsidRDefault="007C5840">
      <w:pPr>
        <w:pStyle w:val="ConsPlusNormal"/>
        <w:jc w:val="both"/>
      </w:pPr>
      <w:r>
        <w:t xml:space="preserve">(в ред. </w:t>
      </w:r>
      <w:hyperlink r:id="rId328">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требования, предъявляемые к обеспечению сохранности прибора учета;</w:t>
      </w:r>
    </w:p>
    <w:p w:rsidR="007C5840" w:rsidRDefault="007C5840">
      <w:pPr>
        <w:pStyle w:val="ConsPlusNormal"/>
        <w:spacing w:before="200"/>
        <w:ind w:firstLine="540"/>
        <w:jc w:val="both"/>
      </w:pPr>
      <w: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rsidR="007C5840" w:rsidRDefault="007C5840">
      <w:pPr>
        <w:pStyle w:val="ConsPlusNormal"/>
        <w:jc w:val="both"/>
      </w:pPr>
      <w:r>
        <w:t xml:space="preserve">(в ред. </w:t>
      </w:r>
      <w:hyperlink r:id="rId329">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порядок сообщения о выходе прибора учета (измерительного комплекса, измерительных трансформаторов) из строя и его утрате;</w:t>
      </w:r>
    </w:p>
    <w:p w:rsidR="007C5840" w:rsidRDefault="007C5840">
      <w:pPr>
        <w:pStyle w:val="ConsPlusNormal"/>
        <w:jc w:val="both"/>
      </w:pPr>
      <w:r>
        <w:t xml:space="preserve">(в ред. </w:t>
      </w:r>
      <w:hyperlink r:id="rId330">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абзац утратил силу с 1 июля 2020 года. - </w:t>
      </w:r>
      <w:hyperlink r:id="rId331">
        <w:r>
          <w:rPr>
            <w:color w:val="0000FF"/>
          </w:rPr>
          <w:t>Постановление</w:t>
        </w:r>
      </w:hyperlink>
      <w:r>
        <w:t xml:space="preserve"> Правительства РФ от 18.04.2020 N 554;</w:t>
      </w:r>
    </w:p>
    <w:p w:rsidR="007C5840" w:rsidRDefault="007C5840">
      <w:pPr>
        <w:pStyle w:val="ConsPlusNormal"/>
        <w:spacing w:before="200"/>
        <w:ind w:firstLine="540"/>
        <w:jc w:val="both"/>
      </w:pPr>
      <w: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w:t>
      </w:r>
      <w:hyperlink w:anchor="P1412">
        <w:r>
          <w:rPr>
            <w:color w:val="0000FF"/>
          </w:rPr>
          <w:t>разделом X</w:t>
        </w:r>
      </w:hyperlink>
      <w:r>
        <w:t xml:space="preserve"> настоящего документа.</w:t>
      </w:r>
    </w:p>
    <w:p w:rsidR="007C5840" w:rsidRDefault="007C5840">
      <w:pPr>
        <w:pStyle w:val="ConsPlusNormal"/>
        <w:jc w:val="both"/>
      </w:pPr>
      <w:r>
        <w:t xml:space="preserve">(в ред. </w:t>
      </w:r>
      <w:hyperlink r:id="rId332">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w:t>
      </w:r>
      <w:r>
        <w:lastRenderedPageBreak/>
        <w:t>заводские номера, дата государственной поверки приборов учета и показания на дату и время начала исполнения договора.</w:t>
      </w:r>
    </w:p>
    <w:p w:rsidR="007C5840" w:rsidRDefault="007C5840">
      <w:pPr>
        <w:pStyle w:val="ConsPlusNormal"/>
        <w:spacing w:before="200"/>
        <w:ind w:firstLine="540"/>
        <w:jc w:val="both"/>
      </w:pPr>
      <w:r>
        <w:t xml:space="preserve">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w:t>
      </w:r>
      <w:hyperlink w:anchor="P1412">
        <w:r>
          <w:rPr>
            <w:color w:val="0000FF"/>
          </w:rPr>
          <w:t>разделом X</w:t>
        </w:r>
      </w:hyperlink>
      <w:r>
        <w:t xml:space="preserve"> настоящего документа.</w:t>
      </w:r>
    </w:p>
    <w:p w:rsidR="007C5840" w:rsidRDefault="007C5840">
      <w:pPr>
        <w:pStyle w:val="ConsPlusNormal"/>
        <w:jc w:val="both"/>
      </w:pPr>
      <w:r>
        <w:t xml:space="preserve">(в ред. </w:t>
      </w:r>
      <w:hyperlink r:id="rId333">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bookmarkStart w:id="57" w:name="P506"/>
      <w:bookmarkEnd w:id="57"/>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334">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7C5840" w:rsidRDefault="007C5840">
      <w:pPr>
        <w:pStyle w:val="ConsPlusNormal"/>
        <w:spacing w:before="20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7C5840" w:rsidRDefault="007C5840">
      <w:pPr>
        <w:pStyle w:val="ConsPlusNormal"/>
        <w:spacing w:before="20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7C5840" w:rsidRDefault="007C5840">
      <w:pPr>
        <w:pStyle w:val="ConsPlusNormal"/>
        <w:spacing w:before="20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7C5840" w:rsidRDefault="007C5840">
      <w:pPr>
        <w:pStyle w:val="ConsPlusNormal"/>
        <w:jc w:val="both"/>
      </w:pPr>
      <w:r>
        <w:t xml:space="preserve">(абзац введен </w:t>
      </w:r>
      <w:hyperlink r:id="rId335">
        <w:r>
          <w:rPr>
            <w:color w:val="0000FF"/>
          </w:rPr>
          <w:t>Постановлением</w:t>
        </w:r>
      </w:hyperlink>
      <w:r>
        <w:t xml:space="preserve"> Правительства РФ от 26.07.2013 N 630)</w:t>
      </w:r>
    </w:p>
    <w:p w:rsidR="007C5840" w:rsidRDefault="007C5840">
      <w:pPr>
        <w:pStyle w:val="ConsPlusNormal"/>
        <w:spacing w:before="20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7C5840" w:rsidRDefault="007C5840">
      <w:pPr>
        <w:pStyle w:val="ConsPlusNormal"/>
        <w:spacing w:before="20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336">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C5840" w:rsidRDefault="007C5840">
      <w:pPr>
        <w:pStyle w:val="ConsPlusNormal"/>
        <w:spacing w:before="20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337">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7C5840" w:rsidRDefault="007C5840">
      <w:pPr>
        <w:pStyle w:val="ConsPlusNormal"/>
        <w:jc w:val="both"/>
      </w:pPr>
      <w:r>
        <w:lastRenderedPageBreak/>
        <w:t xml:space="preserve">(в ред. </w:t>
      </w:r>
      <w:hyperlink r:id="rId338">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 xml:space="preserve">абзац утратил силу с 1 июля 2020 года. - </w:t>
      </w:r>
      <w:hyperlink r:id="rId339">
        <w:r>
          <w:rPr>
            <w:color w:val="0000FF"/>
          </w:rPr>
          <w:t>Постановление</w:t>
        </w:r>
      </w:hyperlink>
      <w:r>
        <w:t xml:space="preserve"> Правительства РФ от 18.04.2020 N 554;</w:t>
      </w:r>
    </w:p>
    <w:p w:rsidR="007C5840" w:rsidRDefault="007C5840">
      <w:pPr>
        <w:pStyle w:val="ConsPlusNormal"/>
        <w:spacing w:before="200"/>
        <w:ind w:firstLine="540"/>
        <w:jc w:val="both"/>
      </w:pPr>
      <w:bookmarkStart w:id="58" w:name="P516"/>
      <w:bookmarkEnd w:id="58"/>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относящегося к категориям, определенным в </w:t>
      </w:r>
      <w:hyperlink r:id="rId340">
        <w:r>
          <w:rPr>
            <w:color w:val="0000FF"/>
          </w:rPr>
          <w:t>приложении</w:t>
        </w:r>
      </w:hyperlink>
      <w:r>
        <w:t xml:space="preserve"> к Правилам полного и (или) частичного ограничения режима потребления электрической энергии, а также потребителя электрической энергии, энергопринимающие устройства которого отнесены к первой категории надежности,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34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после дня согласования с сетевой организацией.</w:t>
      </w:r>
    </w:p>
    <w:p w:rsidR="007C5840" w:rsidRDefault="007C5840">
      <w:pPr>
        <w:pStyle w:val="ConsPlusNormal"/>
        <w:jc w:val="both"/>
      </w:pPr>
      <w:r>
        <w:t xml:space="preserve">(в ред. </w:t>
      </w:r>
      <w:hyperlink r:id="rId342">
        <w:r>
          <w:rPr>
            <w:color w:val="0000FF"/>
          </w:rPr>
          <w:t>Постановления</w:t>
        </w:r>
      </w:hyperlink>
      <w:r>
        <w:t xml:space="preserve"> Правительства РФ от 17.09.2018 N 1096)</w:t>
      </w:r>
    </w:p>
    <w:p w:rsidR="007C5840" w:rsidRDefault="007C5840">
      <w:pPr>
        <w:pStyle w:val="ConsPlusNormal"/>
        <w:spacing w:before="20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412">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645">
        <w:r>
          <w:rPr>
            <w:color w:val="0000FF"/>
          </w:rPr>
          <w:t>пунктом 65</w:t>
        </w:r>
      </w:hyperlink>
      <w:r>
        <w:t xml:space="preserve"> настоящего документа, осуществляется с учетом положений указанного </w:t>
      </w:r>
      <w:hyperlink w:anchor="P645">
        <w:r>
          <w:rPr>
            <w:color w:val="0000FF"/>
          </w:rPr>
          <w:t>пункта</w:t>
        </w:r>
      </w:hyperlink>
      <w:r>
        <w:t>.</w:t>
      </w:r>
    </w:p>
    <w:p w:rsidR="007C5840" w:rsidRDefault="007C5840">
      <w:pPr>
        <w:pStyle w:val="ConsPlusNormal"/>
        <w:spacing w:before="20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7C5840" w:rsidRDefault="007C5840">
      <w:pPr>
        <w:pStyle w:val="ConsPlusNormal"/>
        <w:spacing w:before="20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43">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7C5840" w:rsidRDefault="007C5840">
      <w:pPr>
        <w:pStyle w:val="ConsPlusNormal"/>
        <w:spacing w:before="20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7C5840" w:rsidRDefault="007C5840">
      <w:pPr>
        <w:pStyle w:val="ConsPlusNormal"/>
        <w:spacing w:before="20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1155">
        <w:r>
          <w:rPr>
            <w:color w:val="0000FF"/>
          </w:rPr>
          <w:t>разделом VII</w:t>
        </w:r>
      </w:hyperlink>
      <w:r>
        <w:t xml:space="preserve"> настоящего документа.</w:t>
      </w:r>
    </w:p>
    <w:p w:rsidR="007C5840" w:rsidRDefault="007C5840">
      <w:pPr>
        <w:pStyle w:val="ConsPlusNormal"/>
        <w:spacing w:before="200"/>
        <w:ind w:firstLine="540"/>
        <w:jc w:val="both"/>
      </w:pPr>
      <w:r>
        <w:t>45. Если иное не предусмотрено соглашением сторон, договор энергоснабжения (купли-</w:t>
      </w:r>
      <w:r>
        <w:lastRenderedPageBreak/>
        <w:t xml:space="preserve">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344">
        <w:r>
          <w:rPr>
            <w:color w:val="0000FF"/>
          </w:rPr>
          <w:t>Правилами</w:t>
        </w:r>
      </w:hyperlink>
      <w:r>
        <w:t xml:space="preserve"> технологического присоединения)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7C5840" w:rsidRDefault="007C5840">
      <w:pPr>
        <w:pStyle w:val="ConsPlusNormal"/>
        <w:jc w:val="both"/>
      </w:pPr>
      <w:r>
        <w:t xml:space="preserve">(в ред. Постановлений Правительства РФ от 26.08.2013 </w:t>
      </w:r>
      <w:hyperlink r:id="rId345">
        <w:r>
          <w:rPr>
            <w:color w:val="0000FF"/>
          </w:rPr>
          <w:t>N 737</w:t>
        </w:r>
      </w:hyperlink>
      <w:r>
        <w:t xml:space="preserve">, от 18.04.2020 </w:t>
      </w:r>
      <w:hyperlink r:id="rId346">
        <w:r>
          <w:rPr>
            <w:color w:val="0000FF"/>
          </w:rPr>
          <w:t>N 554</w:t>
        </w:r>
      </w:hyperlink>
      <w:r>
        <w:t>)</w:t>
      </w:r>
    </w:p>
    <w:p w:rsidR="007C5840" w:rsidRDefault="007C5840">
      <w:pPr>
        <w:pStyle w:val="ConsPlusNormal"/>
        <w:spacing w:before="20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7C5840" w:rsidRDefault="007C5840">
      <w:pPr>
        <w:pStyle w:val="ConsPlusNormal"/>
        <w:spacing w:before="20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347">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C5840" w:rsidRDefault="007C5840">
      <w:pPr>
        <w:pStyle w:val="ConsPlusNormal"/>
        <w:jc w:val="both"/>
      </w:pPr>
      <w:r>
        <w:t xml:space="preserve">(абзац введен </w:t>
      </w:r>
      <w:hyperlink r:id="rId348">
        <w:r>
          <w:rPr>
            <w:color w:val="0000FF"/>
          </w:rPr>
          <w:t>Постановлением</w:t>
        </w:r>
      </w:hyperlink>
      <w:r>
        <w:t xml:space="preserve"> Правительства РФ от 28.02.2015 N 184; в ред. </w:t>
      </w:r>
      <w:hyperlink r:id="rId349">
        <w:r>
          <w:rPr>
            <w:color w:val="0000FF"/>
          </w:rPr>
          <w:t>Постановления</w:t>
        </w:r>
      </w:hyperlink>
      <w:r>
        <w:t xml:space="preserve"> Правительства РФ от 17.09.2018 N 1096)</w:t>
      </w:r>
    </w:p>
    <w:p w:rsidR="007C5840" w:rsidRDefault="007C5840">
      <w:pPr>
        <w:pStyle w:val="ConsPlusNormal"/>
        <w:spacing w:before="20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7C5840" w:rsidRDefault="007C5840">
      <w:pPr>
        <w:pStyle w:val="ConsPlusNormal"/>
        <w:jc w:val="both"/>
      </w:pPr>
      <w:r>
        <w:t xml:space="preserve">(абзац введен </w:t>
      </w:r>
      <w:hyperlink r:id="rId350">
        <w:r>
          <w:rPr>
            <w:color w:val="0000FF"/>
          </w:rPr>
          <w:t>Постановлением</w:t>
        </w:r>
      </w:hyperlink>
      <w:r>
        <w:t xml:space="preserve"> Правительства РФ от 28.02.2015 N 184)</w:t>
      </w:r>
    </w:p>
    <w:p w:rsidR="007C5840" w:rsidRDefault="007C5840">
      <w:pPr>
        <w:pStyle w:val="ConsPlusNormal"/>
        <w:spacing w:before="20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35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7C5840" w:rsidRDefault="007C5840">
      <w:pPr>
        <w:pStyle w:val="ConsPlusNormal"/>
        <w:jc w:val="both"/>
      </w:pPr>
      <w:r>
        <w:t xml:space="preserve">(абзац введен </w:t>
      </w:r>
      <w:hyperlink r:id="rId352">
        <w:r>
          <w:rPr>
            <w:color w:val="0000FF"/>
          </w:rPr>
          <w:t>Постановлением</w:t>
        </w:r>
      </w:hyperlink>
      <w:r>
        <w:t xml:space="preserve"> Правительства РФ от 28.02.2015 N 184)</w:t>
      </w:r>
    </w:p>
    <w:p w:rsidR="007C5840" w:rsidRDefault="007C5840">
      <w:pPr>
        <w:pStyle w:val="ConsPlusNormal"/>
        <w:spacing w:before="200"/>
        <w:ind w:firstLine="540"/>
        <w:jc w:val="both"/>
      </w:pPr>
      <w:bookmarkStart w:id="59" w:name="P532"/>
      <w:bookmarkEnd w:id="59"/>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7C5840" w:rsidRDefault="007C5840">
      <w:pPr>
        <w:pStyle w:val="ConsPlusNormal"/>
        <w:jc w:val="both"/>
      </w:pPr>
      <w:r>
        <w:lastRenderedPageBreak/>
        <w:t xml:space="preserve">(в ред. </w:t>
      </w:r>
      <w:hyperlink r:id="rId353">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47. В случае если в соответствии с </w:t>
      </w:r>
      <w:hyperlink w:anchor="P422">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7C5840" w:rsidRDefault="007C5840">
      <w:pPr>
        <w:pStyle w:val="ConsPlusNormal"/>
        <w:jc w:val="both"/>
      </w:pPr>
      <w:r>
        <w:t xml:space="preserve">(в ред. </w:t>
      </w:r>
      <w:hyperlink r:id="rId354">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7C5840" w:rsidRDefault="007C5840">
      <w:pPr>
        <w:pStyle w:val="ConsPlusNormal"/>
        <w:spacing w:before="20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422">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7C5840" w:rsidRDefault="007C5840">
      <w:pPr>
        <w:pStyle w:val="ConsPlusNormal"/>
        <w:spacing w:before="200"/>
        <w:ind w:firstLine="540"/>
        <w:jc w:val="both"/>
      </w:pPr>
      <w:bookmarkStart w:id="60" w:name="P538"/>
      <w:bookmarkEnd w:id="60"/>
      <w:r>
        <w:t xml:space="preserve">48. Гарантирующий поставщик вправе в связи с наступлением обстоятельств, указанных в </w:t>
      </w:r>
      <w:hyperlink w:anchor="P4303">
        <w:r>
          <w:rPr>
            <w:color w:val="0000FF"/>
          </w:rPr>
          <w:t>Правилах</w:t>
        </w:r>
      </w:hyperlink>
      <w:r>
        <w:t xml:space="preserve">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w:t>
      </w:r>
    </w:p>
    <w:p w:rsidR="007C5840" w:rsidRDefault="007C5840">
      <w:pPr>
        <w:pStyle w:val="ConsPlusNormal"/>
        <w:jc w:val="both"/>
      </w:pPr>
      <w:r>
        <w:t xml:space="preserve">(в ред. Постановлений Правительства РФ от 24.05.2017 </w:t>
      </w:r>
      <w:hyperlink r:id="rId355">
        <w:r>
          <w:rPr>
            <w:color w:val="0000FF"/>
          </w:rPr>
          <w:t>N 624</w:t>
        </w:r>
      </w:hyperlink>
      <w:r>
        <w:t xml:space="preserve">, от 17.09.2018 </w:t>
      </w:r>
      <w:hyperlink r:id="rId356">
        <w:r>
          <w:rPr>
            <w:color w:val="0000FF"/>
          </w:rPr>
          <w:t>N 1096</w:t>
        </w:r>
      </w:hyperlink>
      <w:r>
        <w:t>)</w:t>
      </w:r>
    </w:p>
    <w:p w:rsidR="007C5840" w:rsidRDefault="007C5840">
      <w:pPr>
        <w:pStyle w:val="ConsPlusNormal"/>
        <w:spacing w:before="20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7C5840" w:rsidRDefault="007C5840">
      <w:pPr>
        <w:pStyle w:val="ConsPlusNormal"/>
        <w:jc w:val="both"/>
      </w:pPr>
      <w:r>
        <w:t xml:space="preserve">(в ред. </w:t>
      </w:r>
      <w:hyperlink r:id="rId357">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61" w:name="P542"/>
      <w:bookmarkEnd w:id="61"/>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что должно быть подтверждено оплатой счета, выставляемого гарантирующим поставщиком в соответствии с </w:t>
      </w:r>
      <w:hyperlink w:anchor="P891">
        <w:r>
          <w:rPr>
            <w:color w:val="0000FF"/>
          </w:rPr>
          <w:t>пунктом 85</w:t>
        </w:r>
      </w:hyperlink>
      <w:r>
        <w:t xml:space="preserve"> настоящего документа.</w:t>
      </w:r>
    </w:p>
    <w:p w:rsidR="007C5840" w:rsidRDefault="007C5840">
      <w:pPr>
        <w:pStyle w:val="ConsPlusNormal"/>
        <w:jc w:val="both"/>
      </w:pPr>
      <w:r>
        <w:t xml:space="preserve">(в ред. </w:t>
      </w:r>
      <w:hyperlink r:id="rId358">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bookmarkStart w:id="62" w:name="P544"/>
      <w:bookmarkEnd w:id="62"/>
      <w: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w:t>
      </w:r>
      <w:r>
        <w:lastRenderedPageBreak/>
        <w:t>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7C5840" w:rsidRDefault="007C5840">
      <w:pPr>
        <w:pStyle w:val="ConsPlusNormal"/>
        <w:spacing w:before="20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89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891">
        <w:r>
          <w:rPr>
            <w:color w:val="0000FF"/>
          </w:rPr>
          <w:t>пунктом 85</w:t>
        </w:r>
      </w:hyperlink>
      <w:r>
        <w:t xml:space="preserve"> настоящего документа;</w:t>
      </w:r>
    </w:p>
    <w:p w:rsidR="007C5840" w:rsidRDefault="007C5840">
      <w:pPr>
        <w:pStyle w:val="ConsPlusNormal"/>
        <w:spacing w:before="20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614">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7C5840" w:rsidRDefault="007C5840">
      <w:pPr>
        <w:pStyle w:val="ConsPlusNormal"/>
        <w:jc w:val="both"/>
      </w:pPr>
      <w:r>
        <w:t xml:space="preserve">(в ред. </w:t>
      </w:r>
      <w:hyperlink r:id="rId359">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7C5840" w:rsidRDefault="007C5840">
      <w:pPr>
        <w:pStyle w:val="ConsPlusNormal"/>
        <w:spacing w:before="200"/>
        <w:ind w:firstLine="540"/>
        <w:jc w:val="both"/>
      </w:pPr>
      <w:r>
        <w:t xml:space="preserve">51. Потребитель (покупатель), имеющий намерение в соответствии с </w:t>
      </w:r>
      <w:hyperlink w:anchor="P542">
        <w:r>
          <w:rPr>
            <w:color w:val="0000FF"/>
          </w:rPr>
          <w:t>пунктом 49</w:t>
        </w:r>
      </w:hyperlink>
      <w:r>
        <w:t xml:space="preserve"> или </w:t>
      </w:r>
      <w:hyperlink w:anchor="P544">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7C5840" w:rsidRDefault="007C5840">
      <w:pPr>
        <w:pStyle w:val="ConsPlusNormal"/>
        <w:spacing w:before="20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542">
        <w:r>
          <w:rPr>
            <w:color w:val="0000FF"/>
          </w:rPr>
          <w:t>пунктами 49</w:t>
        </w:r>
      </w:hyperlink>
      <w:r>
        <w:t xml:space="preserve"> или </w:t>
      </w:r>
      <w:hyperlink w:anchor="P544">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7C5840" w:rsidRDefault="007C5840">
      <w:pPr>
        <w:pStyle w:val="ConsPlusNormal"/>
        <w:spacing w:before="200"/>
        <w:ind w:firstLine="540"/>
        <w:jc w:val="both"/>
      </w:pPr>
      <w:r>
        <w:t xml:space="preserve">В случае если гарантирующий поставщик не выставил счет в порядке, предусмотренном </w:t>
      </w:r>
      <w:hyperlink w:anchor="P89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542">
        <w:r>
          <w:rPr>
            <w:color w:val="0000FF"/>
          </w:rPr>
          <w:t>пункте 49</w:t>
        </w:r>
      </w:hyperlink>
      <w:r>
        <w:t xml:space="preserve"> или </w:t>
      </w:r>
      <w:hyperlink w:anchor="P544">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7C5840" w:rsidRDefault="007C5840">
      <w:pPr>
        <w:pStyle w:val="ConsPlusNormal"/>
        <w:spacing w:before="20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7C5840" w:rsidRDefault="007C5840">
      <w:pPr>
        <w:pStyle w:val="ConsPlusNormal"/>
        <w:spacing w:before="20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542">
        <w:r>
          <w:rPr>
            <w:color w:val="0000FF"/>
          </w:rPr>
          <w:t>пунктом 49</w:t>
        </w:r>
      </w:hyperlink>
      <w:r>
        <w:t xml:space="preserve"> настоящего документа;</w:t>
      </w:r>
    </w:p>
    <w:p w:rsidR="007C5840" w:rsidRDefault="007C5840">
      <w:pPr>
        <w:pStyle w:val="ConsPlusNormal"/>
        <w:spacing w:before="20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7C5840" w:rsidRDefault="007C5840">
      <w:pPr>
        <w:pStyle w:val="ConsPlusNormal"/>
        <w:spacing w:before="200"/>
        <w:ind w:firstLine="540"/>
        <w:jc w:val="both"/>
      </w:pPr>
      <w:bookmarkStart w:id="63" w:name="P555"/>
      <w:bookmarkEnd w:id="63"/>
      <w:r>
        <w:lastRenderedPageBreak/>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95">
        <w:r>
          <w:rPr>
            <w:color w:val="0000FF"/>
          </w:rPr>
          <w:t>разделом II</w:t>
        </w:r>
      </w:hyperlink>
      <w:r>
        <w:t xml:space="preserve"> настоящего документа порядке.</w:t>
      </w:r>
    </w:p>
    <w:p w:rsidR="007C5840" w:rsidRDefault="007C5840">
      <w:pPr>
        <w:pStyle w:val="ConsPlusNormal"/>
        <w:spacing w:before="200"/>
        <w:ind w:firstLine="540"/>
        <w:jc w:val="both"/>
      </w:pPr>
      <w:r>
        <w:t xml:space="preserve">54. Лицо, потребляющее электрическую энергию, в отношении которого в соответствии с </w:t>
      </w:r>
      <w:hyperlink r:id="rId360">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329">
        <w:r>
          <w:rPr>
            <w:color w:val="0000FF"/>
          </w:rPr>
          <w:t>пунктом 121</w:t>
        </w:r>
      </w:hyperlink>
      <w:r>
        <w:t xml:space="preserve"> настоящего документа в связи с выявлением факта бездоговорного потребления.</w:t>
      </w:r>
    </w:p>
    <w:p w:rsidR="007C5840" w:rsidRDefault="007C5840">
      <w:pPr>
        <w:pStyle w:val="ConsPlusNormal"/>
        <w:jc w:val="both"/>
      </w:pPr>
      <w:r>
        <w:t xml:space="preserve">(в ред. </w:t>
      </w:r>
      <w:hyperlink r:id="rId361">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64" w:name="P558"/>
      <w:bookmarkEnd w:id="64"/>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7C5840" w:rsidRDefault="007C5840">
      <w:pPr>
        <w:pStyle w:val="ConsPlusNormal"/>
        <w:spacing w:before="200"/>
        <w:ind w:firstLine="540"/>
        <w:jc w:val="both"/>
      </w:pPr>
      <w:r>
        <w:t xml:space="preserve">предмет соответствующего договора, указанный в </w:t>
      </w:r>
      <w:hyperlink w:anchor="P325">
        <w:r>
          <w:rPr>
            <w:color w:val="0000FF"/>
          </w:rPr>
          <w:t>пункте 28</w:t>
        </w:r>
      </w:hyperlink>
      <w:r>
        <w:t xml:space="preserve"> или </w:t>
      </w:r>
      <w:hyperlink w:anchor="P343">
        <w:r>
          <w:rPr>
            <w:color w:val="0000FF"/>
          </w:rPr>
          <w:t>29</w:t>
        </w:r>
      </w:hyperlink>
      <w:r>
        <w:t xml:space="preserve"> настоящего документа;</w:t>
      </w:r>
    </w:p>
    <w:p w:rsidR="007C5840" w:rsidRDefault="007C5840">
      <w:pPr>
        <w:pStyle w:val="ConsPlusNormal"/>
        <w:spacing w:before="200"/>
        <w:ind w:firstLine="540"/>
        <w:jc w:val="both"/>
      </w:pPr>
      <w:r>
        <w:t xml:space="preserve">существенные условия соответствующего договора, указанные в </w:t>
      </w:r>
      <w:hyperlink w:anchor="P462">
        <w:r>
          <w:rPr>
            <w:color w:val="0000FF"/>
          </w:rPr>
          <w:t>абзацах втором</w:t>
        </w:r>
      </w:hyperlink>
      <w:r>
        <w:t xml:space="preserve"> - </w:t>
      </w:r>
      <w:hyperlink w:anchor="P467">
        <w:r>
          <w:rPr>
            <w:color w:val="0000FF"/>
          </w:rPr>
          <w:t>шестом</w:t>
        </w:r>
      </w:hyperlink>
      <w:r>
        <w:t xml:space="preserve">, </w:t>
      </w:r>
      <w:hyperlink w:anchor="P470">
        <w:r>
          <w:rPr>
            <w:color w:val="0000FF"/>
          </w:rPr>
          <w:t>девятом</w:t>
        </w:r>
      </w:hyperlink>
      <w:r>
        <w:t xml:space="preserve">, </w:t>
      </w:r>
      <w:hyperlink w:anchor="P472">
        <w:r>
          <w:rPr>
            <w:color w:val="0000FF"/>
          </w:rPr>
          <w:t>десятом</w:t>
        </w:r>
      </w:hyperlink>
      <w:r>
        <w:t xml:space="preserve"> и </w:t>
      </w:r>
      <w:hyperlink w:anchor="P478">
        <w:r>
          <w:rPr>
            <w:color w:val="0000FF"/>
          </w:rPr>
          <w:t>пятнадцатом пункта 40</w:t>
        </w:r>
      </w:hyperlink>
      <w:r>
        <w:t xml:space="preserve"> настоящего документа или в </w:t>
      </w:r>
      <w:hyperlink w:anchor="P481">
        <w:r>
          <w:rPr>
            <w:color w:val="0000FF"/>
          </w:rPr>
          <w:t>пункте 41</w:t>
        </w:r>
      </w:hyperlink>
      <w:r>
        <w:t xml:space="preserve"> настоящего документа;</w:t>
      </w:r>
    </w:p>
    <w:p w:rsidR="007C5840" w:rsidRDefault="007C5840">
      <w:pPr>
        <w:pStyle w:val="ConsPlusNormal"/>
        <w:spacing w:before="200"/>
        <w:ind w:firstLine="540"/>
        <w:jc w:val="both"/>
      </w:pPr>
      <w:r>
        <w:t xml:space="preserve">цена, определяемая с учетом </w:t>
      </w:r>
      <w:hyperlink w:anchor="P166">
        <w:r>
          <w:rPr>
            <w:color w:val="0000FF"/>
          </w:rPr>
          <w:t>пункта 5</w:t>
        </w:r>
      </w:hyperlink>
      <w:r>
        <w:t xml:space="preserve"> настоящего документа;</w:t>
      </w:r>
    </w:p>
    <w:p w:rsidR="007C5840" w:rsidRDefault="007C5840">
      <w:pPr>
        <w:pStyle w:val="ConsPlusNormal"/>
        <w:spacing w:before="200"/>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572">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7C5840" w:rsidRDefault="007C5840">
      <w:pPr>
        <w:pStyle w:val="ConsPlusNormal"/>
        <w:spacing w:before="20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572">
        <w:r>
          <w:rPr>
            <w:color w:val="0000FF"/>
          </w:rPr>
          <w:t>пункте 56</w:t>
        </w:r>
      </w:hyperlink>
      <w:r>
        <w:t xml:space="preserve"> настоящего документа;</w:t>
      </w:r>
    </w:p>
    <w:p w:rsidR="007C5840" w:rsidRDefault="007C5840">
      <w:pPr>
        <w:pStyle w:val="ConsPlusNormal"/>
        <w:spacing w:before="20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579">
        <w:r>
          <w:rPr>
            <w:color w:val="0000FF"/>
          </w:rPr>
          <w:t>пункте 57</w:t>
        </w:r>
      </w:hyperlink>
      <w:r>
        <w:t xml:space="preserve"> настоящего документа;</w:t>
      </w:r>
    </w:p>
    <w:p w:rsidR="007C5840" w:rsidRDefault="007C5840">
      <w:pPr>
        <w:pStyle w:val="ConsPlusNormal"/>
        <w:spacing w:before="20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w:t>
      </w:r>
      <w:r>
        <w:lastRenderedPageBreak/>
        <w:t xml:space="preserve">энергосбытовой (энергоснабжающей) организацией в соответствии с </w:t>
      </w:r>
      <w:hyperlink w:anchor="P89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7C5840" w:rsidRDefault="007C5840">
      <w:pPr>
        <w:pStyle w:val="ConsPlusNormal"/>
        <w:spacing w:before="200"/>
        <w:ind w:firstLine="540"/>
        <w:jc w:val="both"/>
      </w:pPr>
      <w:r>
        <w:t xml:space="preserve">условия, указанные в </w:t>
      </w:r>
      <w:hyperlink w:anchor="P356">
        <w:r>
          <w:rPr>
            <w:color w:val="0000FF"/>
          </w:rPr>
          <w:t>пунктах 30</w:t>
        </w:r>
      </w:hyperlink>
      <w:r>
        <w:t xml:space="preserve">, </w:t>
      </w:r>
      <w:hyperlink w:anchor="P489">
        <w:r>
          <w:rPr>
            <w:color w:val="0000FF"/>
          </w:rPr>
          <w:t>42</w:t>
        </w:r>
      </w:hyperlink>
      <w:r>
        <w:t xml:space="preserve">, </w:t>
      </w:r>
      <w:hyperlink w:anchor="P506">
        <w:r>
          <w:rPr>
            <w:color w:val="0000FF"/>
          </w:rPr>
          <w:t>43</w:t>
        </w:r>
      </w:hyperlink>
      <w:r>
        <w:t xml:space="preserve">, </w:t>
      </w:r>
      <w:hyperlink w:anchor="P532">
        <w:r>
          <w:rPr>
            <w:color w:val="0000FF"/>
          </w:rPr>
          <w:t>46</w:t>
        </w:r>
      </w:hyperlink>
      <w:r>
        <w:t xml:space="preserve"> и </w:t>
      </w:r>
      <w:hyperlink w:anchor="P538">
        <w:r>
          <w:rPr>
            <w:color w:val="0000FF"/>
          </w:rPr>
          <w:t>48</w:t>
        </w:r>
      </w:hyperlink>
      <w:r>
        <w:t xml:space="preserve">, а также в </w:t>
      </w:r>
      <w:hyperlink w:anchor="P1155">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7C5840" w:rsidRDefault="007C5840">
      <w:pPr>
        <w:pStyle w:val="ConsPlusNormal"/>
        <w:spacing w:before="20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7C5840" w:rsidRDefault="007C5840">
      <w:pPr>
        <w:pStyle w:val="ConsPlusNormal"/>
        <w:spacing w:before="20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C5840" w:rsidRDefault="007C5840">
      <w:pPr>
        <w:pStyle w:val="ConsPlusNormal"/>
        <w:jc w:val="both"/>
      </w:pPr>
      <w:r>
        <w:t xml:space="preserve">(абзац введен </w:t>
      </w:r>
      <w:hyperlink r:id="rId362">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7C5840" w:rsidRDefault="007C5840">
      <w:pPr>
        <w:pStyle w:val="ConsPlusNormal"/>
        <w:spacing w:before="200"/>
        <w:ind w:firstLine="540"/>
        <w:jc w:val="both"/>
      </w:pPr>
      <w:bookmarkStart w:id="65" w:name="P572"/>
      <w:bookmarkEnd w:id="65"/>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7C5840" w:rsidRDefault="007C5840">
      <w:pPr>
        <w:pStyle w:val="ConsPlusNormal"/>
        <w:spacing w:before="20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7C5840" w:rsidRDefault="007C5840">
      <w:pPr>
        <w:pStyle w:val="ConsPlusNormal"/>
        <w:spacing w:before="20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614">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7C5840" w:rsidRDefault="007C5840">
      <w:pPr>
        <w:pStyle w:val="ConsPlusNormal"/>
        <w:spacing w:before="20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7C5840" w:rsidRDefault="007C5840">
      <w:pPr>
        <w:pStyle w:val="ConsPlusNormal"/>
        <w:spacing w:before="20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7C5840" w:rsidRDefault="007C5840">
      <w:pPr>
        <w:pStyle w:val="ConsPlusNormal"/>
        <w:spacing w:before="200"/>
        <w:ind w:firstLine="540"/>
        <w:jc w:val="both"/>
      </w:pPr>
      <w:r>
        <w:t xml:space="preserve">Потребитель (покупатель), который имеет намерение заключить с энергосбытовой </w:t>
      </w:r>
      <w:r>
        <w:lastRenderedPageBreak/>
        <w:t>(энергоснабжающей)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7C5840" w:rsidRDefault="007C5840">
      <w:pPr>
        <w:pStyle w:val="ConsPlusNormal"/>
        <w:spacing w:before="200"/>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7C5840" w:rsidRDefault="007C5840">
      <w:pPr>
        <w:pStyle w:val="ConsPlusNormal"/>
        <w:spacing w:before="200"/>
        <w:ind w:firstLine="540"/>
        <w:jc w:val="both"/>
      </w:pPr>
      <w:bookmarkStart w:id="66" w:name="P579"/>
      <w:bookmarkEnd w:id="66"/>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7C5840" w:rsidRDefault="007C5840">
      <w:pPr>
        <w:pStyle w:val="ConsPlusNormal"/>
        <w:spacing w:before="20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7C5840" w:rsidRDefault="007C5840">
      <w:pPr>
        <w:pStyle w:val="ConsPlusNormal"/>
        <w:spacing w:before="20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7C5840" w:rsidRDefault="007C5840">
      <w:pPr>
        <w:pStyle w:val="ConsPlusNormal"/>
        <w:spacing w:before="20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7C5840" w:rsidRDefault="007C5840">
      <w:pPr>
        <w:pStyle w:val="ConsPlusNormal"/>
        <w:spacing w:before="20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329">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7C5840" w:rsidRDefault="007C5840">
      <w:pPr>
        <w:pStyle w:val="ConsPlusNormal"/>
        <w:jc w:val="both"/>
      </w:pPr>
      <w:r>
        <w:t xml:space="preserve">(в ред. </w:t>
      </w:r>
      <w:hyperlink r:id="rId363">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Объем потребления электрической энергии (мощности) в этом случае рассчитывается в соответствии с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bookmarkStart w:id="67" w:name="P586"/>
      <w:bookmarkEnd w:id="67"/>
      <w: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w:t>
      </w:r>
      <w:r>
        <w:lastRenderedPageBreak/>
        <w:t>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7C5840" w:rsidRDefault="007C5840">
      <w:pPr>
        <w:pStyle w:val="ConsPlusNormal"/>
        <w:spacing w:before="20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1132">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7C5840" w:rsidRDefault="007C5840">
      <w:pPr>
        <w:pStyle w:val="ConsPlusNormal"/>
        <w:jc w:val="both"/>
      </w:pPr>
      <w:r>
        <w:t xml:space="preserve">(в ред. </w:t>
      </w:r>
      <w:hyperlink r:id="rId364">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В случае если к гарантирующему поставщику для заключения договоров купли-продажи электрической энергии, произведенной на объектах микрогенерации, обращается потребитель - владелец объекта микрогенерации, продажа электрической энергии (мощности) для которого осуществляется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гарантирующий поставщик продает объем электрической энергии, приобретенный у такого потребителя - владельца объекта микрогенерации, соответствующей энергосбытовой (энергоснабжающей) организации по той же цене, по которой он приобретает электрическую энергию, выработанную на указанных объектах микрогенерации, равной цене, по которой гарантирующий поставщик приобретает электрическую энергию у потребителей (покупателей) - владельцев объектов микрогенерации, осуществляющих расчеты по первой ценовой категории.</w:t>
      </w:r>
    </w:p>
    <w:p w:rsidR="007C5840" w:rsidRDefault="007C5840">
      <w:pPr>
        <w:pStyle w:val="ConsPlusNormal"/>
        <w:jc w:val="both"/>
      </w:pPr>
      <w:r>
        <w:t xml:space="preserve">(абзац введен </w:t>
      </w:r>
      <w:hyperlink r:id="rId365">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 xml:space="preserve">59 - 61. Утратили силу. - </w:t>
      </w:r>
      <w:hyperlink r:id="rId366">
        <w:r>
          <w:rPr>
            <w:color w:val="0000FF"/>
          </w:rPr>
          <w:t>Постановление</w:t>
        </w:r>
      </w:hyperlink>
      <w:r>
        <w:t xml:space="preserve"> Правительства РФ от 07.07.2017 N 810.</w:t>
      </w:r>
    </w:p>
    <w:p w:rsidR="007C5840" w:rsidRDefault="007C5840">
      <w:pPr>
        <w:pStyle w:val="ConsPlusNormal"/>
        <w:spacing w:before="20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7C5840" w:rsidRDefault="007C5840">
      <w:pPr>
        <w:pStyle w:val="ConsPlusNormal"/>
        <w:spacing w:before="20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614">
        <w:r>
          <w:rPr>
            <w:color w:val="0000FF"/>
          </w:rPr>
          <w:t>пунктов 64</w:t>
        </w:r>
      </w:hyperlink>
      <w:r>
        <w:t xml:space="preserve"> - </w:t>
      </w:r>
      <w:hyperlink w:anchor="P742">
        <w:r>
          <w:rPr>
            <w:color w:val="0000FF"/>
          </w:rPr>
          <w:t>65(2)</w:t>
        </w:r>
      </w:hyperlink>
      <w:r>
        <w:t xml:space="preserve"> настоящего документа, а собственники и иные законные владельцы объектов микрогенерации также с учетом положений </w:t>
      </w:r>
      <w:hyperlink w:anchor="P796">
        <w:r>
          <w:rPr>
            <w:color w:val="0000FF"/>
          </w:rPr>
          <w:t>пункта 65(3)</w:t>
        </w:r>
      </w:hyperlink>
      <w:r>
        <w:t>;</w:t>
      </w:r>
    </w:p>
    <w:p w:rsidR="007C5840" w:rsidRDefault="007C5840">
      <w:pPr>
        <w:pStyle w:val="ConsPlusNormal"/>
        <w:jc w:val="both"/>
      </w:pPr>
      <w:r>
        <w:t xml:space="preserve">(в ред. Постановлений Правительства РФ от 23.01.2015 </w:t>
      </w:r>
      <w:hyperlink r:id="rId367">
        <w:r>
          <w:rPr>
            <w:color w:val="0000FF"/>
          </w:rPr>
          <w:t>N 47</w:t>
        </w:r>
      </w:hyperlink>
      <w:r>
        <w:t xml:space="preserve">, от 02.03.2021 </w:t>
      </w:r>
      <w:hyperlink r:id="rId368">
        <w:r>
          <w:rPr>
            <w:color w:val="0000FF"/>
          </w:rPr>
          <w:t>N 299</w:t>
        </w:r>
      </w:hyperlink>
      <w:r>
        <w:t>)</w:t>
      </w:r>
    </w:p>
    <w:p w:rsidR="007C5840" w:rsidRDefault="007C5840">
      <w:pPr>
        <w:pStyle w:val="ConsPlusNormal"/>
        <w:spacing w:before="20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662">
        <w:r>
          <w:rPr>
            <w:color w:val="0000FF"/>
          </w:rPr>
          <w:t>пунктов 65(1)</w:t>
        </w:r>
      </w:hyperlink>
      <w:r>
        <w:t xml:space="preserve">, </w:t>
      </w:r>
      <w:hyperlink w:anchor="P742">
        <w:r>
          <w:rPr>
            <w:color w:val="0000FF"/>
          </w:rPr>
          <w:t>65(2)</w:t>
        </w:r>
      </w:hyperlink>
      <w:r>
        <w:t xml:space="preserve"> и </w:t>
      </w:r>
      <w:hyperlink w:anchor="P1155">
        <w:r>
          <w:rPr>
            <w:color w:val="0000FF"/>
          </w:rPr>
          <w:t>раздела VII</w:t>
        </w:r>
      </w:hyperlink>
      <w:r>
        <w:t xml:space="preserve"> настоящего документа, а собственники и иные законные владельцы объектов микрогенерации также с учетом положений </w:t>
      </w:r>
      <w:hyperlink w:anchor="P796">
        <w:r>
          <w:rPr>
            <w:color w:val="0000FF"/>
          </w:rPr>
          <w:t>пункта 65(3)</w:t>
        </w:r>
      </w:hyperlink>
      <w:r>
        <w:t>;</w:t>
      </w:r>
    </w:p>
    <w:p w:rsidR="007C5840" w:rsidRDefault="007C5840">
      <w:pPr>
        <w:pStyle w:val="ConsPlusNormal"/>
        <w:jc w:val="both"/>
      </w:pPr>
      <w:r>
        <w:t xml:space="preserve">(в ред. Постановлений Правительства РФ от 23.01.2015 </w:t>
      </w:r>
      <w:hyperlink r:id="rId369">
        <w:r>
          <w:rPr>
            <w:color w:val="0000FF"/>
          </w:rPr>
          <w:t>N 47</w:t>
        </w:r>
      </w:hyperlink>
      <w:r>
        <w:t xml:space="preserve">, от 02.03.2021 </w:t>
      </w:r>
      <w:hyperlink r:id="rId370">
        <w:r>
          <w:rPr>
            <w:color w:val="0000FF"/>
          </w:rPr>
          <w:t>N 299</w:t>
        </w:r>
      </w:hyperlink>
      <w:r>
        <w:t>)</w:t>
      </w:r>
    </w:p>
    <w:p w:rsidR="007C5840" w:rsidRDefault="007C5840">
      <w:pPr>
        <w:pStyle w:val="ConsPlusNormal"/>
        <w:spacing w:before="200"/>
        <w:ind w:firstLine="540"/>
        <w:jc w:val="both"/>
      </w:pPr>
      <w:r>
        <w:lastRenderedPageBreak/>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250">
        <w:r>
          <w:rPr>
            <w:color w:val="0000FF"/>
          </w:rPr>
          <w:t>раздела VIII</w:t>
        </w:r>
      </w:hyperlink>
      <w:r>
        <w:t xml:space="preserve"> настоящего документа.</w:t>
      </w:r>
    </w:p>
    <w:p w:rsidR="007C5840" w:rsidRDefault="007C5840">
      <w:pPr>
        <w:pStyle w:val="ConsPlusNormal"/>
        <w:jc w:val="both"/>
      </w:pPr>
      <w:r>
        <w:t xml:space="preserve">(в ред. </w:t>
      </w:r>
      <w:hyperlink r:id="rId371">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w:t>
      </w:r>
      <w:hyperlink w:anchor="P1412">
        <w:r>
          <w:rPr>
            <w:color w:val="0000FF"/>
          </w:rPr>
          <w:t>разделом X</w:t>
        </w:r>
      </w:hyperlink>
      <w:r>
        <w:t xml:space="preserve">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7C5840" w:rsidRDefault="007C5840">
      <w:pPr>
        <w:pStyle w:val="ConsPlusNormal"/>
        <w:jc w:val="both"/>
      </w:pPr>
      <w:r>
        <w:t xml:space="preserve">(в ред. </w:t>
      </w:r>
      <w:hyperlink r:id="rId372">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bookmarkStart w:id="68" w:name="P601"/>
      <w:bookmarkEnd w:id="68"/>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7C5840" w:rsidRDefault="007C5840">
      <w:pPr>
        <w:pStyle w:val="ConsPlusNormal"/>
        <w:spacing w:before="200"/>
        <w:ind w:firstLine="540"/>
        <w:jc w:val="both"/>
      </w:pPr>
      <w:bookmarkStart w:id="69" w:name="P602"/>
      <w:bookmarkEnd w:id="69"/>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7C5840" w:rsidRDefault="007C5840">
      <w:pPr>
        <w:pStyle w:val="ConsPlusNormal"/>
        <w:jc w:val="both"/>
      </w:pPr>
      <w:r>
        <w:t xml:space="preserve">(п. 63 в ред. </w:t>
      </w:r>
      <w:hyperlink r:id="rId373">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bookmarkStart w:id="70" w:name="P604"/>
      <w:bookmarkEnd w:id="70"/>
      <w:r>
        <w:t>63(1). В отношении потребителя электрической энергии, владеющего на праве собственности или на ином законном основании объектом микрогенерации, должен быть обеспечен почасовой учет на границе балансовой принадлежности объектов по производству электрической энергии (мощности) и энергопринимающих устройств такого субъекта,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 Владелец соответствующих объектов микрогенерации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7C5840" w:rsidRDefault="007C5840">
      <w:pPr>
        <w:pStyle w:val="ConsPlusNormal"/>
        <w:spacing w:before="20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первой ценовой категории, и в отношении </w:t>
      </w:r>
      <w:r>
        <w:lastRenderedPageBreak/>
        <w:t>гражданина, в том числе потребителя коммунальных услуг, рассчитывающегося по одноставочной цене (тарифу), в целях участия на розничных рынках в отношениях по продаже электрической энергии (мощности), произведенной на таких объектах микрогенерации:</w:t>
      </w:r>
    </w:p>
    <w:p w:rsidR="007C5840" w:rsidRDefault="007C5840">
      <w:pPr>
        <w:pStyle w:val="ConsPlusNormal"/>
        <w:spacing w:before="20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7C5840" w:rsidRDefault="007C5840">
      <w:pPr>
        <w:pStyle w:val="ConsPlusNormal"/>
        <w:spacing w:before="20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7C5840" w:rsidRDefault="007C5840">
      <w:pPr>
        <w:pStyle w:val="ConsPlusNormal"/>
        <w:spacing w:before="200"/>
        <w:ind w:firstLine="540"/>
        <w:jc w:val="both"/>
      </w:pPr>
      <w:r>
        <w:t>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второй ценовой категории, и в отношении гражданина, в том числе потребителя коммунальных услуг, рассчитывающегося по одноставочной цене (тарифу), дифференцированной по зонам суток, в целях участия на розничных рынках в отношениях по продаже электрической энергии (мощности), произведенной на таких объектах микрогенерации:</w:t>
      </w:r>
    </w:p>
    <w:p w:rsidR="007C5840" w:rsidRDefault="007C5840">
      <w:pPr>
        <w:pStyle w:val="ConsPlusNormal"/>
        <w:spacing w:before="200"/>
        <w:ind w:firstLine="540"/>
        <w:jc w:val="both"/>
      </w:pPr>
      <w:r>
        <w:t>под объемом продажи электрической энергии указанным лицом в целях заключения и исполнения им договора, обеспечивающего продажу электрической энергии (мощности) на розничных рынках,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7C5840" w:rsidRDefault="007C5840">
      <w:pPr>
        <w:pStyle w:val="ConsPlusNormal"/>
        <w:spacing w:before="200"/>
        <w:ind w:firstLine="540"/>
        <w:jc w:val="both"/>
      </w:pPr>
      <w:r>
        <w:t>под объемом покупки электрической энергии (объемом потребления коммунальных услуг) указанным лицом в целях заключения и исполнения им договора, обеспечивающего продажу электрической энергии (мощности) на розничных рынках (договора, содержащего условия предоставления коммунальных услуг),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7C5840" w:rsidRDefault="007C5840">
      <w:pPr>
        <w:pStyle w:val="ConsPlusNormal"/>
        <w:spacing w:before="200"/>
        <w:ind w:firstLine="540"/>
        <w:jc w:val="both"/>
      </w:pPr>
      <w:r>
        <w:t xml:space="preserve">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601">
        <w:r>
          <w:rPr>
            <w:color w:val="0000FF"/>
          </w:rPr>
          <w:t>абзацами вторым</w:t>
        </w:r>
      </w:hyperlink>
      <w:r>
        <w:t xml:space="preserve"> и </w:t>
      </w:r>
      <w:hyperlink w:anchor="P602">
        <w:r>
          <w:rPr>
            <w:color w:val="0000FF"/>
          </w:rPr>
          <w:t>третьим пункта 63</w:t>
        </w:r>
      </w:hyperlink>
      <w:r>
        <w:t xml:space="preserve"> настоящего документа. В отношении потребителя электрической энергии - собственника или иного законного владельца объектов микрогенерации, являющегося индивидуальным предпринимателем или юридическим лицом, осуществляющим расчеты по третьей - шестой ценовой категории, в целях участия на розничных рынках в отношениях по продаже электрической энергии (мощности), произведенной на таких объектах микрогенерации, объемы продажи и покупки электрической энергии определяются в порядке, предусмотренном </w:t>
      </w:r>
      <w:hyperlink w:anchor="P601">
        <w:r>
          <w:rPr>
            <w:color w:val="0000FF"/>
          </w:rPr>
          <w:t>абзацами вторым</w:t>
        </w:r>
      </w:hyperlink>
      <w:r>
        <w:t xml:space="preserve"> и </w:t>
      </w:r>
      <w:hyperlink w:anchor="P602">
        <w:r>
          <w:rPr>
            <w:color w:val="0000FF"/>
          </w:rPr>
          <w:t>третьим пункта 63</w:t>
        </w:r>
      </w:hyperlink>
      <w:r>
        <w:t xml:space="preserve"> настоящего документа.</w:t>
      </w:r>
    </w:p>
    <w:p w:rsidR="007C5840" w:rsidRDefault="007C5840">
      <w:pPr>
        <w:pStyle w:val="ConsPlusNormal"/>
        <w:spacing w:before="200"/>
        <w:ind w:firstLine="540"/>
        <w:jc w:val="both"/>
      </w:pPr>
      <w:r>
        <w:t xml:space="preserve">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оказанных в отношении потребителя электрической энергии - собственника или иного законного владельца объекта микрогенерации, владеющего в рамках границ балансовой принадлежности на праве собственности или на ином законном основании объектом микрогенерации и энергопринимающими устройствами, соединенными принадлежащими этому потребителю на праве собственности или на ином законном основании объектами электросетевого хозяйства, понимается объем покупки электрической энергии (сумма объемов покупки электрической энергии по часам (зонам суток), определенный в соответствии с настоящим пунктом, а в случае, если указанные объекты микрогенерации и энергопринимающие устройства соединены между собой объектами </w:t>
      </w:r>
      <w:r>
        <w:lastRenderedPageBreak/>
        <w:t>электросетевого хозяйства иных лиц, под объемом потребления электрической энергии за расчетный период в целях расчета объема услуг по передаче электрической энергии, сбытовой надбавки гарантирующего поставщика, услуг по оперативно-диспетчерскому управлению в электроэнергетике, а также иных услуг, оказание которых является неотъемлемой частью процесса поставки электрической энергии потребителям, оказанных в отношении указанного потребителя электрической энергии, понимается полный объем потребления электрической энергии принадлежащими ему энергопринимающими устройствами.</w:t>
      </w:r>
    </w:p>
    <w:p w:rsidR="007C5840" w:rsidRDefault="007C5840">
      <w:pPr>
        <w:pStyle w:val="ConsPlusNormal"/>
        <w:jc w:val="both"/>
      </w:pPr>
      <w:r>
        <w:t xml:space="preserve">(п. 63(1) введен </w:t>
      </w:r>
      <w:hyperlink r:id="rId374">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bookmarkStart w:id="71" w:name="P614"/>
      <w:bookmarkEnd w:id="71"/>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7C5840" w:rsidRDefault="007C5840">
      <w:pPr>
        <w:pStyle w:val="ConsPlusNormal"/>
        <w:jc w:val="both"/>
      </w:pPr>
      <w:r>
        <w:t xml:space="preserve">(в ред. </w:t>
      </w:r>
      <w:hyperlink r:id="rId375">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bookmarkStart w:id="72" w:name="P616"/>
      <w:bookmarkEnd w:id="72"/>
      <w:r>
        <w:t>договоры купли-продажи (поставки) электрической энергии (мощности), заключенные таким производителем (в том числе владельцем объектов микрогенерации)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7C5840" w:rsidRDefault="007C5840">
      <w:pPr>
        <w:pStyle w:val="ConsPlusNormal"/>
        <w:jc w:val="both"/>
      </w:pPr>
      <w:r>
        <w:t xml:space="preserve">(абзац введен </w:t>
      </w:r>
      <w:hyperlink r:id="rId376">
        <w:r>
          <w:rPr>
            <w:color w:val="0000FF"/>
          </w:rPr>
          <w:t>Постановлением</w:t>
        </w:r>
      </w:hyperlink>
      <w:r>
        <w:t xml:space="preserve"> Правительства РФ от 23.01.2015 N 47; в ред. </w:t>
      </w:r>
      <w:hyperlink r:id="rId377">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7C5840" w:rsidRDefault="007C5840">
      <w:pPr>
        <w:pStyle w:val="ConsPlusNormal"/>
        <w:jc w:val="both"/>
      </w:pPr>
      <w:r>
        <w:t xml:space="preserve">(абзац введен </w:t>
      </w:r>
      <w:hyperlink r:id="rId378">
        <w:r>
          <w:rPr>
            <w:color w:val="0000FF"/>
          </w:rPr>
          <w:t>Постановлением</w:t>
        </w:r>
      </w:hyperlink>
      <w:r>
        <w:t xml:space="preserve"> Правительства РФ от 23.01.2015 N 47)</w:t>
      </w:r>
    </w:p>
    <w:p w:rsidR="007C5840" w:rsidRDefault="007C5840">
      <w:pPr>
        <w:pStyle w:val="ConsPlusNormal"/>
        <w:spacing w:before="200"/>
        <w:ind w:firstLine="540"/>
        <w:jc w:val="both"/>
      </w:pPr>
      <w:bookmarkStart w:id="73" w:name="P620"/>
      <w:bookmarkEnd w:id="73"/>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том числе владельцем объектов микрогенерации)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7C5840" w:rsidRDefault="007C5840">
      <w:pPr>
        <w:pStyle w:val="ConsPlusNormal"/>
        <w:jc w:val="both"/>
      </w:pPr>
      <w:r>
        <w:t xml:space="preserve">(абзац введен </w:t>
      </w:r>
      <w:hyperlink r:id="rId379">
        <w:r>
          <w:rPr>
            <w:color w:val="0000FF"/>
          </w:rPr>
          <w:t>Постановлением</w:t>
        </w:r>
      </w:hyperlink>
      <w:r>
        <w:t xml:space="preserve"> Правительства РФ от 23.01.2015 N 47; в ред. </w:t>
      </w:r>
      <w:hyperlink r:id="rId380">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bookmarkStart w:id="74" w:name="P622"/>
      <w:bookmarkEnd w:id="7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700">
        <w:r>
          <w:rPr>
            <w:color w:val="0000FF"/>
          </w:rPr>
          <w:t>пунктами 65(1.1)</w:t>
        </w:r>
      </w:hyperlink>
      <w:r>
        <w:t xml:space="preserve">, или </w:t>
      </w:r>
      <w:hyperlink w:anchor="P710">
        <w:r>
          <w:rPr>
            <w:color w:val="0000FF"/>
          </w:rPr>
          <w:t>65(1.2)</w:t>
        </w:r>
      </w:hyperlink>
      <w:r>
        <w:t xml:space="preserve">, или </w:t>
      </w:r>
      <w:hyperlink w:anchor="P733">
        <w:r>
          <w:rPr>
            <w:color w:val="0000FF"/>
          </w:rPr>
          <w:t>65(1.3)</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7C5840" w:rsidRDefault="007C5840">
      <w:pPr>
        <w:pStyle w:val="ConsPlusNormal"/>
        <w:jc w:val="both"/>
      </w:pPr>
      <w:r>
        <w:t xml:space="preserve">(абзац введен </w:t>
      </w:r>
      <w:hyperlink r:id="rId381">
        <w:r>
          <w:rPr>
            <w:color w:val="0000FF"/>
          </w:rPr>
          <w:t>Постановлением</w:t>
        </w:r>
      </w:hyperlink>
      <w:r>
        <w:t xml:space="preserve"> Правительства РФ от 23.01.2015 N 47; в ред. </w:t>
      </w:r>
      <w:hyperlink r:id="rId382">
        <w:r>
          <w:rPr>
            <w:color w:val="0000FF"/>
          </w:rPr>
          <w:t>Постановления</w:t>
        </w:r>
      </w:hyperlink>
      <w:r>
        <w:t xml:space="preserve"> Правительства РФ от 29.08.2020 N 1298)</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both"/>
            </w:pPr>
            <w:r>
              <w:rPr>
                <w:color w:val="392C69"/>
              </w:rPr>
              <w:t>КонсультантПлюс: примечание.</w:t>
            </w:r>
          </w:p>
          <w:p w:rsidR="007C5840" w:rsidRDefault="007C5840">
            <w:pPr>
              <w:pStyle w:val="ConsPlusNormal"/>
              <w:jc w:val="both"/>
            </w:pPr>
            <w:r>
              <w:rPr>
                <w:color w:val="392C69"/>
              </w:rPr>
              <w:t>Формы договоров купли-продажи размещаются гарантирующими поставщиками в центрах очного обслуживания потребителей (покупателей) и на официальных сайтах с 14.03.2021 в течение месяца (</w:t>
            </w:r>
            <w:hyperlink r:id="rId383">
              <w:r>
                <w:rPr>
                  <w:color w:val="0000FF"/>
                </w:rPr>
                <w:t>Постановление</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spacing w:before="260"/>
        <w:ind w:firstLine="540"/>
        <w:jc w:val="both"/>
      </w:pPr>
      <w:r>
        <w:t xml:space="preserve">договоры купли-продажи электрической энергии, произведенной на объектах микрогенерации, расположенных в зоне деятельности гарантирующего поставщика, заключенные в письменной </w:t>
      </w:r>
      <w:r>
        <w:lastRenderedPageBreak/>
        <w:t>форме между гарантирующим поставщиком и собственником или иным законным владельцем объектов микрогенерации.</w:t>
      </w:r>
    </w:p>
    <w:p w:rsidR="007C5840" w:rsidRDefault="007C5840">
      <w:pPr>
        <w:pStyle w:val="ConsPlusNormal"/>
        <w:jc w:val="both"/>
      </w:pPr>
      <w:r>
        <w:t xml:space="preserve">(абзац введен </w:t>
      </w:r>
      <w:hyperlink r:id="rId384">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 xml:space="preserve">Условиями, обязательными при заключении договоров, предусмотренных </w:t>
      </w:r>
      <w:hyperlink w:anchor="P616">
        <w:r>
          <w:rPr>
            <w:color w:val="0000FF"/>
          </w:rPr>
          <w:t>абзацами вторым</w:t>
        </w:r>
      </w:hyperlink>
      <w:r>
        <w:t xml:space="preserve"> и </w:t>
      </w:r>
      <w:hyperlink w:anchor="P620">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7C5840" w:rsidRDefault="007C5840">
      <w:pPr>
        <w:pStyle w:val="ConsPlusNormal"/>
        <w:jc w:val="both"/>
      </w:pPr>
      <w:r>
        <w:t xml:space="preserve">(в ред. </w:t>
      </w:r>
      <w:hyperlink r:id="rId385">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предмет соответствующего договора, указанный в </w:t>
      </w:r>
      <w:hyperlink w:anchor="P325">
        <w:r>
          <w:rPr>
            <w:color w:val="0000FF"/>
          </w:rPr>
          <w:t>пункте 28</w:t>
        </w:r>
      </w:hyperlink>
      <w:r>
        <w:t xml:space="preserve"> или </w:t>
      </w:r>
      <w:hyperlink w:anchor="P343">
        <w:r>
          <w:rPr>
            <w:color w:val="0000FF"/>
          </w:rPr>
          <w:t>пункте 29</w:t>
        </w:r>
      </w:hyperlink>
      <w:r>
        <w:t xml:space="preserve"> настоящего документа;</w:t>
      </w:r>
    </w:p>
    <w:p w:rsidR="007C5840" w:rsidRDefault="007C5840">
      <w:pPr>
        <w:pStyle w:val="ConsPlusNormal"/>
        <w:spacing w:before="200"/>
        <w:ind w:firstLine="540"/>
        <w:jc w:val="both"/>
      </w:pPr>
      <w:r>
        <w:t xml:space="preserve">существенные условия соответствующего договора, указанные в </w:t>
      </w:r>
      <w:hyperlink w:anchor="P462">
        <w:r>
          <w:rPr>
            <w:color w:val="0000FF"/>
          </w:rPr>
          <w:t>абзацах втором</w:t>
        </w:r>
      </w:hyperlink>
      <w:r>
        <w:t xml:space="preserve"> - </w:t>
      </w:r>
      <w:hyperlink w:anchor="P467">
        <w:r>
          <w:rPr>
            <w:color w:val="0000FF"/>
          </w:rPr>
          <w:t>шестом</w:t>
        </w:r>
      </w:hyperlink>
      <w:r>
        <w:t xml:space="preserve">, </w:t>
      </w:r>
      <w:hyperlink w:anchor="P472">
        <w:r>
          <w:rPr>
            <w:color w:val="0000FF"/>
          </w:rPr>
          <w:t>десятом</w:t>
        </w:r>
      </w:hyperlink>
      <w:r>
        <w:t xml:space="preserve">, </w:t>
      </w:r>
      <w:hyperlink w:anchor="P478">
        <w:r>
          <w:rPr>
            <w:color w:val="0000FF"/>
          </w:rPr>
          <w:t>пятнадцатом пункта 40</w:t>
        </w:r>
      </w:hyperlink>
      <w:r>
        <w:t xml:space="preserve"> настоящего документа или в </w:t>
      </w:r>
      <w:hyperlink w:anchor="P481">
        <w:r>
          <w:rPr>
            <w:color w:val="0000FF"/>
          </w:rPr>
          <w:t>пункте 41</w:t>
        </w:r>
      </w:hyperlink>
      <w:r>
        <w:t xml:space="preserve"> настоящего документа;</w:t>
      </w:r>
    </w:p>
    <w:p w:rsidR="007C5840" w:rsidRDefault="007C5840">
      <w:pPr>
        <w:pStyle w:val="ConsPlusNormal"/>
        <w:spacing w:before="200"/>
        <w:ind w:firstLine="540"/>
        <w:jc w:val="both"/>
      </w:pPr>
      <w:r>
        <w:t xml:space="preserve">цена, определяемая с учетом </w:t>
      </w:r>
      <w:hyperlink w:anchor="P166">
        <w:r>
          <w:rPr>
            <w:color w:val="0000FF"/>
          </w:rPr>
          <w:t>пункта 5</w:t>
        </w:r>
      </w:hyperlink>
      <w:r>
        <w:t xml:space="preserve"> настоящего документа;</w:t>
      </w:r>
    </w:p>
    <w:p w:rsidR="007C5840" w:rsidRDefault="007C5840">
      <w:pPr>
        <w:pStyle w:val="ConsPlusNormal"/>
        <w:spacing w:before="200"/>
        <w:ind w:firstLine="540"/>
        <w:jc w:val="both"/>
      </w:pPr>
      <w:r>
        <w:t>почасовые договорные объемы продажи электрической энергии (мощности) по договору;</w:t>
      </w:r>
    </w:p>
    <w:p w:rsidR="007C5840" w:rsidRDefault="007C5840">
      <w:pPr>
        <w:pStyle w:val="ConsPlusNormal"/>
        <w:spacing w:before="200"/>
        <w:ind w:firstLine="540"/>
        <w:jc w:val="both"/>
      </w:pPr>
      <w:r>
        <w:t xml:space="preserve">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12">
        <w:r>
          <w:rPr>
            <w:color w:val="0000FF"/>
          </w:rPr>
          <w:t>разделом X</w:t>
        </w:r>
      </w:hyperlink>
      <w:r>
        <w:t xml:space="preserve"> настоящего документа;</w:t>
      </w:r>
    </w:p>
    <w:p w:rsidR="007C5840" w:rsidRDefault="007C5840">
      <w:pPr>
        <w:pStyle w:val="ConsPlusNormal"/>
        <w:jc w:val="both"/>
      </w:pPr>
      <w:r>
        <w:t xml:space="preserve">(в ред. </w:t>
      </w:r>
      <w:hyperlink r:id="rId386">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645">
        <w:r>
          <w:rPr>
            <w:color w:val="0000FF"/>
          </w:rPr>
          <w:t>пунктом 65</w:t>
        </w:r>
      </w:hyperlink>
      <w:r>
        <w:t xml:space="preserve"> настоящего документа;</w:t>
      </w:r>
    </w:p>
    <w:p w:rsidR="007C5840" w:rsidRDefault="007C5840">
      <w:pPr>
        <w:pStyle w:val="ConsPlusNormal"/>
        <w:spacing w:before="20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645">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7C5840" w:rsidRDefault="007C5840">
      <w:pPr>
        <w:pStyle w:val="ConsPlusNormal"/>
        <w:jc w:val="both"/>
      </w:pPr>
      <w:r>
        <w:t xml:space="preserve">(в ред. </w:t>
      </w:r>
      <w:hyperlink r:id="rId387">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приостановление продажи по договору в течение всего периода, в течение которого по указанному в </w:t>
      </w:r>
      <w:hyperlink w:anchor="P645">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7C5840" w:rsidRDefault="007C5840">
      <w:pPr>
        <w:pStyle w:val="ConsPlusNormal"/>
        <w:spacing w:before="200"/>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645">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7C5840" w:rsidRDefault="007C5840">
      <w:pPr>
        <w:pStyle w:val="ConsPlusNormal"/>
        <w:spacing w:before="200"/>
        <w:ind w:firstLine="540"/>
        <w:jc w:val="both"/>
      </w:pPr>
      <w:r>
        <w:t xml:space="preserve">условия, указанные в </w:t>
      </w:r>
      <w:hyperlink w:anchor="P356">
        <w:r>
          <w:rPr>
            <w:color w:val="0000FF"/>
          </w:rPr>
          <w:t>пунктах 30</w:t>
        </w:r>
      </w:hyperlink>
      <w:r>
        <w:t xml:space="preserve">, </w:t>
      </w:r>
      <w:hyperlink w:anchor="P506">
        <w:r>
          <w:rPr>
            <w:color w:val="0000FF"/>
          </w:rPr>
          <w:t>43</w:t>
        </w:r>
      </w:hyperlink>
      <w:r>
        <w:t xml:space="preserve">, </w:t>
      </w:r>
      <w:hyperlink w:anchor="P532">
        <w:r>
          <w:rPr>
            <w:color w:val="0000FF"/>
          </w:rPr>
          <w:t>46</w:t>
        </w:r>
      </w:hyperlink>
      <w:r>
        <w:t xml:space="preserve"> и </w:t>
      </w:r>
      <w:hyperlink w:anchor="P538">
        <w:r>
          <w:rPr>
            <w:color w:val="0000FF"/>
          </w:rPr>
          <w:t>48</w:t>
        </w:r>
      </w:hyperlink>
      <w:r>
        <w:t xml:space="preserve"> настоящего документа;</w:t>
      </w:r>
    </w:p>
    <w:p w:rsidR="007C5840" w:rsidRDefault="007C5840">
      <w:pPr>
        <w:pStyle w:val="ConsPlusNormal"/>
        <w:spacing w:before="20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7C5840" w:rsidRDefault="007C5840">
      <w:pPr>
        <w:pStyle w:val="ConsPlusNormal"/>
        <w:spacing w:before="200"/>
        <w:ind w:firstLine="540"/>
        <w:jc w:val="both"/>
      </w:pPr>
      <w:r>
        <w:t xml:space="preserve">В договорах, предусмотренных </w:t>
      </w:r>
      <w:hyperlink w:anchor="P616">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C5840" w:rsidRDefault="007C5840">
      <w:pPr>
        <w:pStyle w:val="ConsPlusNormal"/>
        <w:jc w:val="both"/>
      </w:pPr>
      <w:r>
        <w:t xml:space="preserve">(абзац введен </w:t>
      </w:r>
      <w:hyperlink r:id="rId388">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75" w:name="P645"/>
      <w:bookmarkEnd w:id="75"/>
      <w:r>
        <w:lastRenderedPageBreak/>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616">
        <w:r>
          <w:rPr>
            <w:color w:val="0000FF"/>
          </w:rPr>
          <w:t>абзацах втором</w:t>
        </w:r>
      </w:hyperlink>
      <w:r>
        <w:t xml:space="preserve">, </w:t>
      </w:r>
      <w:hyperlink w:anchor="P620">
        <w:r>
          <w:rPr>
            <w:color w:val="0000FF"/>
          </w:rPr>
          <w:t>четвертом</w:t>
        </w:r>
      </w:hyperlink>
      <w:r>
        <w:t xml:space="preserve"> или </w:t>
      </w:r>
      <w:hyperlink w:anchor="P622">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7C5840" w:rsidRDefault="007C5840">
      <w:pPr>
        <w:pStyle w:val="ConsPlusNormal"/>
        <w:spacing w:before="20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544">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7C5840" w:rsidRDefault="007C5840">
      <w:pPr>
        <w:pStyle w:val="ConsPlusNormal"/>
        <w:spacing w:before="20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616">
        <w:r>
          <w:rPr>
            <w:color w:val="0000FF"/>
          </w:rPr>
          <w:t>абзаце втором пункта 64</w:t>
        </w:r>
      </w:hyperlink>
      <w:r>
        <w:t xml:space="preserve"> настоящего документа.</w:t>
      </w:r>
    </w:p>
    <w:p w:rsidR="007C5840" w:rsidRDefault="007C5840">
      <w:pPr>
        <w:pStyle w:val="ConsPlusNormal"/>
        <w:spacing w:before="20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412">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742">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620">
        <w:r>
          <w:rPr>
            <w:color w:val="0000FF"/>
          </w:rPr>
          <w:t>абзаце четвертом пункта 64</w:t>
        </w:r>
      </w:hyperlink>
      <w:r>
        <w:t xml:space="preserve"> настоящего документа.</w:t>
      </w:r>
    </w:p>
    <w:p w:rsidR="007C5840" w:rsidRDefault="007C5840">
      <w:pPr>
        <w:pStyle w:val="ConsPlusNormal"/>
        <w:spacing w:before="200"/>
        <w:ind w:firstLine="540"/>
        <w:jc w:val="both"/>
      </w:pPr>
      <w:r>
        <w:t xml:space="preserve">Почасовой объем продажи электрической энергии (мощности) для каждого часа по указанному в </w:t>
      </w:r>
      <w:hyperlink w:anchor="P616">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412">
        <w:r>
          <w:rPr>
            <w:color w:val="0000FF"/>
          </w:rPr>
          <w:t>разделом X</w:t>
        </w:r>
      </w:hyperlink>
      <w:r>
        <w:t xml:space="preserve"> настоящего документа, как минимум из следующих величин:</w:t>
      </w:r>
    </w:p>
    <w:p w:rsidR="007C5840" w:rsidRDefault="007C5840">
      <w:pPr>
        <w:pStyle w:val="ConsPlusNormal"/>
        <w:jc w:val="both"/>
      </w:pPr>
      <w:r>
        <w:t xml:space="preserve">(в ред. </w:t>
      </w:r>
      <w:hyperlink r:id="rId389">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почасовой договорный объем продажи электрической энергии (мощности) по договору, указанному в </w:t>
      </w:r>
      <w:hyperlink w:anchor="P616">
        <w:r>
          <w:rPr>
            <w:color w:val="0000FF"/>
          </w:rPr>
          <w:t>абзаце втором пункта 64</w:t>
        </w:r>
      </w:hyperlink>
      <w:r>
        <w:t xml:space="preserve"> настоящего документа;</w:t>
      </w:r>
    </w:p>
    <w:p w:rsidR="007C5840" w:rsidRDefault="007C5840">
      <w:pPr>
        <w:pStyle w:val="ConsPlusNormal"/>
        <w:spacing w:before="20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7C5840" w:rsidRDefault="007C5840">
      <w:pPr>
        <w:pStyle w:val="ConsPlusNormal"/>
        <w:spacing w:before="20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616">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7C5840" w:rsidRDefault="007C5840">
      <w:pPr>
        <w:pStyle w:val="ConsPlusNormal"/>
        <w:spacing w:before="200"/>
        <w:ind w:firstLine="540"/>
        <w:jc w:val="both"/>
      </w:pPr>
      <w:r>
        <w:t xml:space="preserve">Почасовой объем продажи электрической энергии (мощности) для каждого часа по указанному в </w:t>
      </w:r>
      <w:hyperlink w:anchor="P620">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w:t>
      </w:r>
      <w:r>
        <w:lastRenderedPageBreak/>
        <w:t xml:space="preserve">заключен договор, переданных каждой стороной договора гарантирующему поставщику в сроки, установленные </w:t>
      </w:r>
      <w:hyperlink w:anchor="P1412">
        <w:r>
          <w:rPr>
            <w:color w:val="0000FF"/>
          </w:rPr>
          <w:t>разделом X</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742">
        <w:r>
          <w:rPr>
            <w:color w:val="0000FF"/>
          </w:rPr>
          <w:t>пунктом 65(2)</w:t>
        </w:r>
      </w:hyperlink>
      <w:r>
        <w:t xml:space="preserve"> настоящего документа, как минимум из следующих величин:</w:t>
      </w:r>
    </w:p>
    <w:p w:rsidR="007C5840" w:rsidRDefault="007C5840">
      <w:pPr>
        <w:pStyle w:val="ConsPlusNormal"/>
        <w:jc w:val="both"/>
      </w:pPr>
      <w:r>
        <w:t xml:space="preserve">(в ред. </w:t>
      </w:r>
      <w:hyperlink r:id="rId390">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почасовой договорный объем продажи электрической энергии (мощности) по договору, указанному в </w:t>
      </w:r>
      <w:hyperlink w:anchor="P620">
        <w:r>
          <w:rPr>
            <w:color w:val="0000FF"/>
          </w:rPr>
          <w:t>абзаце четвертом пункта 64</w:t>
        </w:r>
      </w:hyperlink>
      <w:r>
        <w:t xml:space="preserve"> настоящего документа;</w:t>
      </w:r>
    </w:p>
    <w:p w:rsidR="007C5840" w:rsidRDefault="007C5840">
      <w:pPr>
        <w:pStyle w:val="ConsPlusNormal"/>
        <w:spacing w:before="20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616">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742">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7C5840" w:rsidRDefault="007C5840">
      <w:pPr>
        <w:pStyle w:val="ConsPlusNormal"/>
        <w:spacing w:before="20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620">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412">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742">
        <w:r>
          <w:rPr>
            <w:color w:val="0000FF"/>
          </w:rPr>
          <w:t>пунктом 65(2)</w:t>
        </w:r>
      </w:hyperlink>
      <w:r>
        <w:t xml:space="preserve"> настоящего документа по всем договорам, заключенным в соответствии с </w:t>
      </w:r>
      <w:hyperlink w:anchor="P662">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7C5840" w:rsidRDefault="007C5840">
      <w:pPr>
        <w:pStyle w:val="ConsPlusNormal"/>
        <w:spacing w:before="20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742">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 Владельцам микрогенерации электрическая энергия (мощность) в указанном объеме оплачивается гарантирующим поставщиком по ценам согласно </w:t>
      </w:r>
      <w:hyperlink w:anchor="P796">
        <w:r>
          <w:rPr>
            <w:color w:val="0000FF"/>
          </w:rPr>
          <w:t>пункту 65(3)</w:t>
        </w:r>
      </w:hyperlink>
      <w:r>
        <w:t>.</w:t>
      </w:r>
    </w:p>
    <w:p w:rsidR="007C5840" w:rsidRDefault="007C5840">
      <w:pPr>
        <w:pStyle w:val="ConsPlusNormal"/>
        <w:jc w:val="both"/>
      </w:pPr>
      <w:r>
        <w:t xml:space="preserve">(в ред. </w:t>
      </w:r>
      <w:hyperlink r:id="rId391">
        <w:r>
          <w:rPr>
            <w:color w:val="0000FF"/>
          </w:rPr>
          <w:t>Постановления</w:t>
        </w:r>
      </w:hyperlink>
      <w:r>
        <w:t xml:space="preserve"> Правительства РФ от 02.03.2021 N 299)</w:t>
      </w:r>
    </w:p>
    <w:p w:rsidR="007C5840" w:rsidRDefault="007C5840">
      <w:pPr>
        <w:pStyle w:val="ConsPlusNormal"/>
        <w:jc w:val="both"/>
      </w:pPr>
      <w:r>
        <w:t xml:space="preserve">(п. 65 в ред. </w:t>
      </w:r>
      <w:hyperlink r:id="rId392">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bookmarkStart w:id="76" w:name="P662"/>
      <w:bookmarkEnd w:id="76"/>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w:t>
      </w:r>
      <w:r>
        <w:lastRenderedPageBreak/>
        <w:t xml:space="preserve">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в порядке, установленном </w:t>
      </w:r>
      <w:hyperlink w:anchor="P742">
        <w:r>
          <w:rPr>
            <w:color w:val="0000FF"/>
          </w:rPr>
          <w:t>пунктом 65(2)</w:t>
        </w:r>
      </w:hyperlink>
      <w:r>
        <w:t xml:space="preserve"> настоящего документа.</w:t>
      </w:r>
    </w:p>
    <w:p w:rsidR="007C5840" w:rsidRDefault="007C5840">
      <w:pPr>
        <w:pStyle w:val="ConsPlusNormal"/>
        <w:jc w:val="both"/>
      </w:pPr>
      <w:r>
        <w:t xml:space="preserve">(в ред. Постановлений Правительства РФ от 28.10.2017 </w:t>
      </w:r>
      <w:hyperlink r:id="rId393">
        <w:r>
          <w:rPr>
            <w:color w:val="0000FF"/>
          </w:rPr>
          <w:t>N 1311</w:t>
        </w:r>
      </w:hyperlink>
      <w:r>
        <w:t xml:space="preserve">, от 29.08.2020 </w:t>
      </w:r>
      <w:hyperlink r:id="rId394">
        <w:r>
          <w:rPr>
            <w:color w:val="0000FF"/>
          </w:rPr>
          <w:t>N 1298</w:t>
        </w:r>
      </w:hyperlink>
      <w:r>
        <w:t>)</w:t>
      </w:r>
    </w:p>
    <w:p w:rsidR="007C5840" w:rsidRDefault="007C5840">
      <w:pPr>
        <w:pStyle w:val="ConsPlusNormal"/>
        <w:spacing w:before="200"/>
        <w:ind w:firstLine="540"/>
        <w:jc w:val="both"/>
      </w:pPr>
      <w:r>
        <w:t xml:space="preserve">С 1 января 2022 г. указанные сетевые организации приобретают в первую очередь в целях компенсации потерь электрическую энергию (мощность), произведенную на квалифицированных генерирующих объектах, только в случае, если такие генерирующие объекты включены в раздел схемы и программы развития электроэнергетики региона, указанный в </w:t>
      </w:r>
      <w:hyperlink r:id="rId39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7C5840" w:rsidRDefault="007C5840">
      <w:pPr>
        <w:pStyle w:val="ConsPlusNormal"/>
        <w:jc w:val="both"/>
      </w:pPr>
      <w:r>
        <w:t xml:space="preserve">(абзац введен </w:t>
      </w:r>
      <w:hyperlink r:id="rId396">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r>
        <w:t xml:space="preserve">Реализация электрической энергии (мощности), произведенной на квалифицированных генерирующих объектах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622">
        <w:r>
          <w:rPr>
            <w:color w:val="0000FF"/>
          </w:rPr>
          <w:t>абзаце пятом пункта 64</w:t>
        </w:r>
      </w:hyperlink>
      <w:r>
        <w:t xml:space="preserve"> настоящего документа.</w:t>
      </w:r>
    </w:p>
    <w:p w:rsidR="007C5840" w:rsidRDefault="007C5840">
      <w:pPr>
        <w:pStyle w:val="ConsPlusNormal"/>
        <w:jc w:val="both"/>
      </w:pPr>
      <w:r>
        <w:t xml:space="preserve">(в ред. Постановлений Правительства РФ от 28.10.2017 </w:t>
      </w:r>
      <w:hyperlink r:id="rId397">
        <w:r>
          <w:rPr>
            <w:color w:val="0000FF"/>
          </w:rPr>
          <w:t>N 1311</w:t>
        </w:r>
      </w:hyperlink>
      <w:r>
        <w:t xml:space="preserve">, от 29.08.2020 </w:t>
      </w:r>
      <w:hyperlink r:id="rId398">
        <w:r>
          <w:rPr>
            <w:color w:val="0000FF"/>
          </w:rPr>
          <w:t>N 1298</w:t>
        </w:r>
      </w:hyperlink>
      <w:r>
        <w:t>)</w:t>
      </w:r>
    </w:p>
    <w:p w:rsidR="007C5840" w:rsidRDefault="007C5840">
      <w:pPr>
        <w:pStyle w:val="ConsPlusNormal"/>
        <w:spacing w:before="200"/>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7C5840" w:rsidRDefault="007C5840">
      <w:pPr>
        <w:pStyle w:val="ConsPlusNormal"/>
        <w:spacing w:before="200"/>
        <w:ind w:firstLine="540"/>
        <w:jc w:val="both"/>
      </w:pPr>
      <w:r>
        <w:t xml:space="preserve">Договор купли-продажи (поставки) электрической энергии (мощности) в целях компенсации потерь электрической энергии (мощности), указанный в </w:t>
      </w:r>
      <w:hyperlink w:anchor="P622">
        <w:r>
          <w:rPr>
            <w:color w:val="0000FF"/>
          </w:rPr>
          <w:t>абзаце пятом пункта 64</w:t>
        </w:r>
      </w:hyperlink>
      <w:r>
        <w:t xml:space="preserve"> настоящего документа, прекращается в следующих случаях:</w:t>
      </w:r>
    </w:p>
    <w:p w:rsidR="007C5840" w:rsidRDefault="007C5840">
      <w:pPr>
        <w:pStyle w:val="ConsPlusNormal"/>
        <w:jc w:val="both"/>
      </w:pPr>
      <w:r>
        <w:t xml:space="preserve">(в ред. </w:t>
      </w:r>
      <w:hyperlink r:id="rId399">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 случае вступления в силу решения о прекращении квалификации генерирующего объекта, принятого в соответствии с </w:t>
      </w:r>
      <w:hyperlink r:id="rId400">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 с даты вступления в силу указанного решения;</w:t>
      </w:r>
    </w:p>
    <w:p w:rsidR="007C5840" w:rsidRDefault="007C5840">
      <w:pPr>
        <w:pStyle w:val="ConsPlusNormal"/>
        <w:jc w:val="both"/>
      </w:pPr>
      <w:r>
        <w:t xml:space="preserve">(в ред. </w:t>
      </w:r>
      <w:hyperlink r:id="rId401">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 случае исключения генерирующего объекта из раздела схемы и программы развития электроэнергетики региона, указанного в </w:t>
      </w:r>
      <w:hyperlink r:id="rId40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 с даты исключения генерирующего объекта из указанного раздела схемы и программы развития электроэнергетики региона.</w:t>
      </w:r>
    </w:p>
    <w:p w:rsidR="007C5840" w:rsidRDefault="007C5840">
      <w:pPr>
        <w:pStyle w:val="ConsPlusNormal"/>
        <w:jc w:val="both"/>
      </w:pPr>
      <w:r>
        <w:t xml:space="preserve">(в ред. </w:t>
      </w:r>
      <w:hyperlink r:id="rId403">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Владелец генерирующего объекта, включенного в раздел схемы и программы развития электроэнергетики региона, указанного в </w:t>
      </w:r>
      <w:hyperlink r:id="rId40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имеющий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622">
        <w:r>
          <w:rPr>
            <w:color w:val="0000FF"/>
          </w:rPr>
          <w:t>абзаце пятом пункта 64</w:t>
        </w:r>
      </w:hyperlink>
      <w:r>
        <w:t xml:space="preserve"> настоящего документа, в отношении квалифицированного генерирующего объекта, предоставляет сетевым организациям следующие документы:</w:t>
      </w:r>
    </w:p>
    <w:p w:rsidR="007C5840" w:rsidRDefault="007C5840">
      <w:pPr>
        <w:pStyle w:val="ConsPlusNormal"/>
        <w:jc w:val="both"/>
      </w:pPr>
      <w:r>
        <w:t xml:space="preserve">(в ред. </w:t>
      </w:r>
      <w:hyperlink r:id="rId405">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w:t>
      </w:r>
      <w:r>
        <w:lastRenderedPageBreak/>
        <w:t>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7C5840" w:rsidRDefault="007C5840">
      <w:pPr>
        <w:pStyle w:val="ConsPlusNormal"/>
        <w:jc w:val="both"/>
      </w:pPr>
      <w:r>
        <w:t xml:space="preserve">(в ред. </w:t>
      </w:r>
      <w:hyperlink r:id="rId406">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выписка из раздела схемы и программы развития электроэнергетики региона, указанного в </w:t>
      </w:r>
      <w:hyperlink r:id="rId40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содержащая сведения о генерирующем объекте, в отношении которого выражено намерение заключить договор;</w:t>
      </w:r>
    </w:p>
    <w:p w:rsidR="007C5840" w:rsidRDefault="007C5840">
      <w:pPr>
        <w:pStyle w:val="ConsPlusNormal"/>
        <w:jc w:val="both"/>
      </w:pPr>
      <w:r>
        <w:t xml:space="preserve">(в ред. </w:t>
      </w:r>
      <w:hyperlink r:id="rId408">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документы, подтверждающие признание генерирующего объекта квалифицированным в соответствии с </w:t>
      </w:r>
      <w:hyperlink r:id="rId409">
        <w:r>
          <w:rPr>
            <w:color w:val="0000FF"/>
          </w:rPr>
          <w:t>Правилами</w:t>
        </w:r>
      </w:hyperlink>
      <w:r>
        <w:t xml:space="preserve"> квалификации;</w:t>
      </w:r>
    </w:p>
    <w:p w:rsidR="007C5840" w:rsidRDefault="007C5840">
      <w:pPr>
        <w:pStyle w:val="ConsPlusNormal"/>
        <w:jc w:val="both"/>
      </w:pPr>
      <w:r>
        <w:t xml:space="preserve">(в ред. </w:t>
      </w:r>
      <w:hyperlink r:id="rId410">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bookmarkStart w:id="77" w:name="P683"/>
      <w:bookmarkEnd w:id="77"/>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генерирующий объект;</w:t>
      </w:r>
    </w:p>
    <w:p w:rsidR="007C5840" w:rsidRDefault="007C5840">
      <w:pPr>
        <w:pStyle w:val="ConsPlusNormal"/>
        <w:jc w:val="both"/>
      </w:pPr>
      <w:r>
        <w:t xml:space="preserve">(в ред. </w:t>
      </w:r>
      <w:hyperlink r:id="rId411">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документы, подтверждающие технологическое присоединение (в том числе и опосредованно) генерирующего объекта в установленном порядке к объектам электросетевого хозяйства сетевой организации,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к электрическим сетям которой технологически присоединен указанный генерирующий объект;</w:t>
      </w:r>
    </w:p>
    <w:p w:rsidR="007C5840" w:rsidRDefault="007C5840">
      <w:pPr>
        <w:pStyle w:val="ConsPlusNormal"/>
        <w:jc w:val="both"/>
      </w:pPr>
      <w:r>
        <w:t xml:space="preserve">(в ред. </w:t>
      </w:r>
      <w:hyperlink r:id="rId412">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документы о допуске в эксплуатацию приборов учета.</w:t>
      </w:r>
    </w:p>
    <w:p w:rsidR="007C5840" w:rsidRDefault="007C5840">
      <w:pPr>
        <w:pStyle w:val="ConsPlusNormal"/>
        <w:jc w:val="both"/>
      </w:pPr>
      <w:r>
        <w:t xml:space="preserve">(в ред. </w:t>
      </w:r>
      <w:hyperlink r:id="rId413">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w:t>
      </w:r>
      <w:hyperlink r:id="rId414">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технологического присоединения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w:t>
      </w:r>
      <w:hyperlink w:anchor="P622">
        <w:r>
          <w:rPr>
            <w:color w:val="0000FF"/>
          </w:rPr>
          <w:t>абзаце пятом пункта 64</w:t>
        </w:r>
      </w:hyperlink>
      <w:r>
        <w:t xml:space="preserve">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w:t>
      </w:r>
      <w:hyperlink r:id="rId41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7C5840" w:rsidRDefault="007C5840">
      <w:pPr>
        <w:pStyle w:val="ConsPlusNormal"/>
        <w:jc w:val="both"/>
      </w:pPr>
      <w:r>
        <w:t xml:space="preserve">(в ред. </w:t>
      </w:r>
      <w:hyperlink r:id="rId416">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Указанное в </w:t>
      </w:r>
      <w:hyperlink w:anchor="P683">
        <w:r>
          <w:rPr>
            <w:color w:val="0000FF"/>
          </w:rPr>
          <w:t>абзаце двенадцатом</w:t>
        </w:r>
      </w:hyperlink>
      <w:r>
        <w:t xml:space="preserve"> настоящего пункта лицо, заявка которого была отобрана по итогам отбора проектов, имеющее намерение заключить с указанными сетевыми организациями договоры купли-продажи (поставки) электрической энергии (мощности) в целях компенсации потерь электрической энергии, указанные в </w:t>
      </w:r>
      <w:hyperlink w:anchor="P622">
        <w:r>
          <w:rPr>
            <w:color w:val="0000FF"/>
          </w:rPr>
          <w:t>абзаце пятом пункта 64</w:t>
        </w:r>
      </w:hyperlink>
      <w:r>
        <w:t xml:space="preserve"> настоящего документа, в отношении планируемого к строительству генерирующего объекта, предоставляет сетевым организациям следующие документы:</w:t>
      </w:r>
    </w:p>
    <w:p w:rsidR="007C5840" w:rsidRDefault="007C5840">
      <w:pPr>
        <w:pStyle w:val="ConsPlusNormal"/>
        <w:jc w:val="both"/>
      </w:pPr>
      <w:r>
        <w:t xml:space="preserve">(в ред. </w:t>
      </w:r>
      <w:hyperlink r:id="rId417">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правоустанавливающие и иные документы заявителя (учредительные документы заявителя в редакции, действующей на дату подачи заявления, а также документ, подтверждающий факт внесения в Единый государственный реестр юридических лиц записи о государственной регистрации заявителя в качестве юридического лица, или документ, подтверждающий факт внесения в Единый государственный реестр индивидуальных предпринимателей записи о государственной регистрации заявителя в качестве индивидуального предпринимателя, </w:t>
      </w:r>
      <w:r>
        <w:lastRenderedPageBreak/>
        <w:t>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7C5840" w:rsidRDefault="007C5840">
      <w:pPr>
        <w:pStyle w:val="ConsPlusNormal"/>
        <w:jc w:val="both"/>
      </w:pPr>
      <w:r>
        <w:t xml:space="preserve">(в ред. </w:t>
      </w:r>
      <w:hyperlink r:id="rId418">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выписка из раздела схемы и программы развития электроэнергетики региона, указанного в </w:t>
      </w:r>
      <w:hyperlink r:id="rId419">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содержащая сведения о планируемом к строительству объекте, в отношении которого выражено намерение заключить указанный договор;</w:t>
      </w:r>
    </w:p>
    <w:p w:rsidR="007C5840" w:rsidRDefault="007C5840">
      <w:pPr>
        <w:pStyle w:val="ConsPlusNormal"/>
        <w:jc w:val="both"/>
      </w:pPr>
      <w:r>
        <w:t xml:space="preserve">(в ред. </w:t>
      </w:r>
      <w:hyperlink r:id="rId420">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копия договора об осуществлении технологического присоединения к электрическим сетям генерирующего объекта, включенного в указанный в </w:t>
      </w:r>
      <w:hyperlink r:id="rId42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 сетевая организация,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7C5840" w:rsidRDefault="007C5840">
      <w:pPr>
        <w:pStyle w:val="ConsPlusNormal"/>
        <w:jc w:val="both"/>
      </w:pPr>
      <w:r>
        <w:t xml:space="preserve">(в ред. </w:t>
      </w:r>
      <w:hyperlink r:id="rId422">
        <w:r>
          <w:rPr>
            <w:color w:val="0000FF"/>
          </w:rPr>
          <w:t>Постановления</w:t>
        </w:r>
      </w:hyperlink>
      <w:r>
        <w:t xml:space="preserve"> Правительства РФ от 29.08.2020 N 1298)</w:t>
      </w:r>
    </w:p>
    <w:p w:rsidR="007C5840" w:rsidRDefault="007C5840">
      <w:pPr>
        <w:pStyle w:val="ConsPlusNormal"/>
        <w:jc w:val="both"/>
      </w:pPr>
      <w:r>
        <w:t xml:space="preserve">(п. 65(1) введен </w:t>
      </w:r>
      <w:hyperlink r:id="rId423">
        <w:r>
          <w:rPr>
            <w:color w:val="0000FF"/>
          </w:rPr>
          <w:t>Постановлением</w:t>
        </w:r>
      </w:hyperlink>
      <w:r>
        <w:t xml:space="preserve"> Правительства РФ от 23.01.2015 N 47)</w:t>
      </w:r>
    </w:p>
    <w:p w:rsidR="007C5840" w:rsidRDefault="007C5840">
      <w:pPr>
        <w:pStyle w:val="ConsPlusNormal"/>
        <w:spacing w:before="200"/>
        <w:ind w:firstLine="540"/>
        <w:jc w:val="both"/>
      </w:pPr>
      <w:bookmarkStart w:id="78" w:name="P700"/>
      <w:bookmarkEnd w:id="78"/>
      <w:r>
        <w:t xml:space="preserve">65(1.1).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22">
        <w:r>
          <w:rPr>
            <w:color w:val="0000FF"/>
          </w:rPr>
          <w:t>абзаце пятом пункта 64</w:t>
        </w:r>
      </w:hyperlink>
      <w:r>
        <w:t xml:space="preserve"> настоящего документа, заключаемых после вступления в силу </w:t>
      </w:r>
      <w:hyperlink r:id="rId424">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425">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электрической энергии (мощности), являются:</w:t>
      </w:r>
    </w:p>
    <w:p w:rsidR="007C5840" w:rsidRDefault="007C5840">
      <w:pPr>
        <w:pStyle w:val="ConsPlusNormal"/>
        <w:spacing w:before="200"/>
        <w:ind w:firstLine="540"/>
        <w:jc w:val="both"/>
      </w:pPr>
      <w:r>
        <w:t>точка (точки) поставки по договору;</w:t>
      </w:r>
    </w:p>
    <w:p w:rsidR="007C5840" w:rsidRDefault="007C5840">
      <w:pPr>
        <w:pStyle w:val="ConsPlusNormal"/>
        <w:spacing w:before="200"/>
        <w:ind w:firstLine="540"/>
        <w:jc w:val="both"/>
      </w:pPr>
      <w:r>
        <w:t>дата и время начала исполнения обязательств по договору;</w:t>
      </w:r>
    </w:p>
    <w:p w:rsidR="007C5840" w:rsidRDefault="007C5840">
      <w:pPr>
        <w:pStyle w:val="ConsPlusNormal"/>
        <w:spacing w:before="200"/>
        <w:ind w:firstLine="540"/>
        <w:jc w:val="both"/>
      </w:pPr>
      <w:r>
        <w:t>дата окончания исполнения обязательств по договору, которая наступает через 15 лет с даты, с которой в отношении генерирующего объекта впервые установлена цена (тариф)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C5840" w:rsidRDefault="007C5840">
      <w:pPr>
        <w:pStyle w:val="ConsPlusNormal"/>
        <w:spacing w:before="20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7C5840" w:rsidRDefault="007C5840">
      <w:pPr>
        <w:pStyle w:val="ConsPlusNormal"/>
        <w:spacing w:before="20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42">
        <w:r>
          <w:rPr>
            <w:color w:val="0000FF"/>
          </w:rPr>
          <w:t>пунктом 65(2)</w:t>
        </w:r>
      </w:hyperlink>
      <w:r>
        <w:t xml:space="preserve"> настоящего документа;</w:t>
      </w:r>
    </w:p>
    <w:p w:rsidR="007C5840" w:rsidRDefault="007C5840">
      <w:pPr>
        <w:pStyle w:val="ConsPlusNormal"/>
        <w:spacing w:before="20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857">
        <w:r>
          <w:rPr>
            <w:color w:val="0000FF"/>
          </w:rPr>
          <w:t>пунктом 78(1)</w:t>
        </w:r>
      </w:hyperlink>
      <w:r>
        <w:t xml:space="preserve"> настоящего документа;</w:t>
      </w:r>
    </w:p>
    <w:p w:rsidR="007C5840" w:rsidRDefault="007C5840">
      <w:pPr>
        <w:pStyle w:val="ConsPlusNormal"/>
        <w:spacing w:before="200"/>
        <w:ind w:firstLine="540"/>
        <w:jc w:val="both"/>
      </w:pPr>
      <w:r>
        <w:lastRenderedPageBreak/>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426">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7C5840" w:rsidRDefault="007C5840">
      <w:pPr>
        <w:pStyle w:val="ConsPlusNormal"/>
        <w:jc w:val="both"/>
      </w:pPr>
      <w:r>
        <w:t xml:space="preserve">(п. 65(1.1) введен </w:t>
      </w:r>
      <w:hyperlink r:id="rId427">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bookmarkStart w:id="79" w:name="P710"/>
      <w:bookmarkEnd w:id="79"/>
      <w:r>
        <w:t xml:space="preserve">65(1.2).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22">
        <w:r>
          <w:rPr>
            <w:color w:val="0000FF"/>
          </w:rPr>
          <w:t>абзаце пятом пункта 64</w:t>
        </w:r>
      </w:hyperlink>
      <w:r>
        <w:t xml:space="preserve"> настоящего документа, заключаемых после вступления в силу </w:t>
      </w:r>
      <w:hyperlink r:id="rId428">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генерирующих объектов, впервые включенных в схему и программу развития электроэнергетики субъекта Российской Федерации по результатам проведенных после 31 декабря 2020 г. конкурсных отборов проектов, являются:</w:t>
      </w:r>
    </w:p>
    <w:p w:rsidR="007C5840" w:rsidRDefault="007C5840">
      <w:pPr>
        <w:pStyle w:val="ConsPlusNormal"/>
        <w:jc w:val="both"/>
      </w:pPr>
      <w:r>
        <w:t xml:space="preserve">(в ред. </w:t>
      </w:r>
      <w:hyperlink r:id="rId429">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точка (точки) поставки по договору;</w:t>
      </w:r>
    </w:p>
    <w:p w:rsidR="007C5840" w:rsidRDefault="007C5840">
      <w:pPr>
        <w:pStyle w:val="ConsPlusNormal"/>
        <w:spacing w:before="200"/>
        <w:ind w:firstLine="540"/>
        <w:jc w:val="both"/>
      </w:pPr>
      <w:r>
        <w:t xml:space="preserve">дата начала исполнения обязательств по договору (определяется как дата, соответствующая плановой дате ввода генерирующего объекта в эксплуатацию, указанной в разделе схемы и программы развития электроэнергетики региона, указанного в </w:t>
      </w:r>
      <w:hyperlink r:id="rId430">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и время начала исполнения обязательств по договору, но не ранее времени и даты заключения договора;</w:t>
      </w:r>
    </w:p>
    <w:p w:rsidR="007C5840" w:rsidRDefault="007C5840">
      <w:pPr>
        <w:pStyle w:val="ConsPlusNormal"/>
        <w:spacing w:before="200"/>
        <w:ind w:firstLine="540"/>
        <w:jc w:val="both"/>
      </w:pPr>
      <w:r>
        <w:t xml:space="preserve">дата окончания исполнения обязательств по договору, которая наступает через 15 лет с плановой даты ввода генерирующего объекта в эксплуатацию, указанной в разделе схемы и программы развития электроэнергетики региона, указанного в </w:t>
      </w:r>
      <w:hyperlink r:id="rId431">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7C5840" w:rsidRDefault="007C5840">
      <w:pPr>
        <w:pStyle w:val="ConsPlusNormal"/>
        <w:spacing w:before="20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приборов учета гарантирующему поставщику в сроки и в порядке, которые установлены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7C5840" w:rsidRDefault="007C5840">
      <w:pPr>
        <w:pStyle w:val="ConsPlusNormal"/>
        <w:spacing w:before="20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42">
        <w:r>
          <w:rPr>
            <w:color w:val="0000FF"/>
          </w:rPr>
          <w:t>пунктом 65(2)</w:t>
        </w:r>
      </w:hyperlink>
      <w:r>
        <w:t xml:space="preserve"> настоящего документа;</w:t>
      </w:r>
    </w:p>
    <w:p w:rsidR="007C5840" w:rsidRDefault="007C5840">
      <w:pPr>
        <w:pStyle w:val="ConsPlusNormal"/>
        <w:spacing w:before="200"/>
        <w:ind w:firstLine="540"/>
        <w:jc w:val="both"/>
      </w:pPr>
      <w:r>
        <w:t>цена электрической энергии (мощности) по договору, определяемая как:</w:t>
      </w:r>
    </w:p>
    <w:p w:rsidR="007C5840" w:rsidRDefault="007C5840">
      <w:pPr>
        <w:pStyle w:val="ConsPlusNormal"/>
        <w:jc w:val="both"/>
      </w:pPr>
    </w:p>
    <w:p w:rsidR="007C5840" w:rsidRDefault="007C5840">
      <w:pPr>
        <w:pStyle w:val="ConsPlusNormal"/>
        <w:jc w:val="center"/>
      </w:pPr>
      <w:r>
        <w:rPr>
          <w:noProof/>
          <w:position w:val="-8"/>
        </w:rPr>
        <w:drawing>
          <wp:inline distT="0" distB="0" distL="0" distR="0">
            <wp:extent cx="1219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8"/>
        </w:rPr>
        <w:drawing>
          <wp:inline distT="0" distB="0" distL="0" distR="0">
            <wp:extent cx="342900"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 цена (тариф)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установленная для квалифицированного генерирующего объекта в соответствии с </w:t>
      </w:r>
      <w:hyperlink r:id="rId434">
        <w:r>
          <w:rPr>
            <w:color w:val="0000FF"/>
          </w:rPr>
          <w:t>абзацем тринадцатым пункта 33(2)</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7C5840" w:rsidRDefault="007C5840">
      <w:pPr>
        <w:pStyle w:val="ConsPlusNormal"/>
        <w:jc w:val="both"/>
      </w:pPr>
      <w:r>
        <w:t xml:space="preserve">(в ред. </w:t>
      </w:r>
      <w:hyperlink r:id="rId435">
        <w:r>
          <w:rPr>
            <w:color w:val="0000FF"/>
          </w:rPr>
          <w:t>Постановления</w:t>
        </w:r>
      </w:hyperlink>
      <w:r>
        <w:t xml:space="preserve"> Правительства РФ от 12.07.2021 N 1169)</w:t>
      </w:r>
    </w:p>
    <w:p w:rsidR="007C5840" w:rsidRDefault="007C5840">
      <w:pPr>
        <w:pStyle w:val="ConsPlusNormal"/>
        <w:spacing w:before="200"/>
        <w:ind w:firstLine="540"/>
        <w:jc w:val="both"/>
      </w:pPr>
      <w:r>
        <w:t>k</w:t>
      </w:r>
      <w:r>
        <w:rPr>
          <w:vertAlign w:val="subscript"/>
        </w:rPr>
        <w:t>лок</w:t>
      </w:r>
      <w:r>
        <w:t xml:space="preserve"> - коэффициент, отражающий выполнение целевого показателя степени локализации;</w:t>
      </w:r>
    </w:p>
    <w:p w:rsidR="007C5840" w:rsidRDefault="007C5840">
      <w:pPr>
        <w:pStyle w:val="ConsPlusNormal"/>
        <w:spacing w:before="200"/>
        <w:ind w:firstLine="540"/>
        <w:jc w:val="both"/>
      </w:pPr>
      <w:r>
        <w:lastRenderedPageBreak/>
        <w:t xml:space="preserve">порядок определения стоимости поставленной по договору за расчетный период электрической энергии (мощности), предусмотренный </w:t>
      </w:r>
      <w:hyperlink w:anchor="P859">
        <w:r>
          <w:rPr>
            <w:color w:val="0000FF"/>
          </w:rPr>
          <w:t>пунктом 78(2)</w:t>
        </w:r>
      </w:hyperlink>
      <w:r>
        <w:t xml:space="preserve"> настоящего документа;</w:t>
      </w:r>
    </w:p>
    <w:p w:rsidR="007C5840" w:rsidRDefault="007C5840">
      <w:pPr>
        <w:pStyle w:val="ConsPlusNormal"/>
        <w:spacing w:before="200"/>
        <w:ind w:firstLine="540"/>
        <w:jc w:val="both"/>
      </w:pPr>
      <w:r>
        <w:t xml:space="preserve">согласие территориальной сетевой организации на уступку прав и обязанностей по договору третьему лицу, за исключением лиц, включенных в реестр лиц, ранее не исполнивших обязательства по строительству генерирующего объекта по итогам проводимого в соответствии с </w:t>
      </w:r>
      <w:hyperlink r:id="rId436">
        <w:r>
          <w:rPr>
            <w:color w:val="0000FF"/>
          </w:rPr>
          <w:t>Правилами</w:t>
        </w:r>
      </w:hyperlink>
      <w:r>
        <w:t xml:space="preserve"> разработки и утверждения схем и программ перспективного развития электроэнергетики отбора проектов.</w:t>
      </w:r>
    </w:p>
    <w:p w:rsidR="007C5840" w:rsidRDefault="007C5840">
      <w:pPr>
        <w:pStyle w:val="ConsPlusNormal"/>
        <w:spacing w:before="200"/>
        <w:ind w:firstLine="540"/>
        <w:jc w:val="both"/>
      </w:pPr>
      <w:r>
        <w:t>Коэффициент, отражающий выполнение целевого показателя степени локализации, определяется как:</w:t>
      </w:r>
    </w:p>
    <w:p w:rsidR="007C5840" w:rsidRDefault="007C5840">
      <w:pPr>
        <w:pStyle w:val="ConsPlusNormal"/>
        <w:spacing w:before="200"/>
        <w:ind w:firstLine="540"/>
        <w:jc w:val="both"/>
      </w:pPr>
      <w:r>
        <w:t xml:space="preserve">1 - для генерирующего объекта, степень локализации по которому, определенная в соответствии с </w:t>
      </w:r>
      <w:hyperlink r:id="rId437">
        <w:r>
          <w:rPr>
            <w:color w:val="0000FF"/>
          </w:rPr>
          <w:t>Правилами</w:t>
        </w:r>
      </w:hyperlink>
      <w:r>
        <w:t xml:space="preserve">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 а также для генерирующего объекта, в отношении которого законодательством Российской Федерации не установлен целевой показатель степени локализации;</w:t>
      </w:r>
    </w:p>
    <w:p w:rsidR="007C5840" w:rsidRDefault="007C5840">
      <w:pPr>
        <w:pStyle w:val="ConsPlusNormal"/>
        <w:spacing w:before="200"/>
        <w:ind w:firstLine="540"/>
        <w:jc w:val="both"/>
      </w:pPr>
      <w:r>
        <w:t xml:space="preserve">0,35 - для генерирующего объекта солнечной генерации, степень локализации по которому не определена федеральным органом исполнительной власти, уполномоченным в соответствии с </w:t>
      </w:r>
      <w:hyperlink r:id="rId438">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генерирующих объектов солнечной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7C5840" w:rsidRDefault="007C5840">
      <w:pPr>
        <w:pStyle w:val="ConsPlusNormal"/>
        <w:spacing w:before="200"/>
        <w:ind w:firstLine="540"/>
        <w:jc w:val="both"/>
      </w:pPr>
      <w:r>
        <w:t xml:space="preserve">0,45 - для генерирующего объекта, функционирующего на основе иных, помимо энергии солнца, возобновляемых источниках энергии, в отношении которого законодательством Российской Федерации установлен целевой показатель степени локализации и степень локализации по которому не определена федеральным органом исполнительной власти, уполномоченным в соответствии с </w:t>
      </w:r>
      <w:hyperlink r:id="rId439">
        <w:r>
          <w:rPr>
            <w:color w:val="0000FF"/>
          </w:rPr>
          <w:t>Правилами</w:t>
        </w:r>
      </w:hyperlink>
      <w:r>
        <w:t xml:space="preserve"> квалификации на определение степени локализации генерирующего объекта, или определена указанным федеральным органом исполнительной власти ниже значения целевого показателя локализации, установленного в отношении соответствующих видов генерирующих объектов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rsidR="007C5840" w:rsidRDefault="007C5840">
      <w:pPr>
        <w:pStyle w:val="ConsPlusNormal"/>
        <w:jc w:val="both"/>
      </w:pPr>
      <w:r>
        <w:t xml:space="preserve">(п. 65(1.2) введен </w:t>
      </w:r>
      <w:hyperlink r:id="rId440">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bookmarkStart w:id="80" w:name="P733"/>
      <w:bookmarkEnd w:id="80"/>
      <w:r>
        <w:t xml:space="preserve">65(1.3). Существенными условиями договоров купли-продажи (поставки) электрической энергии (мощности) в целях компенсации потерь электрической энергии, указанных в </w:t>
      </w:r>
      <w:hyperlink w:anchor="P622">
        <w:r>
          <w:rPr>
            <w:color w:val="0000FF"/>
          </w:rPr>
          <w:t>абзаце пятом пункта 64</w:t>
        </w:r>
      </w:hyperlink>
      <w:r>
        <w:t xml:space="preserve"> настоящего документа, заключенных до вступления в силу </w:t>
      </w:r>
      <w:hyperlink r:id="rId441">
        <w:r>
          <w:rPr>
            <w:color w:val="0000FF"/>
          </w:rPr>
          <w:t>постановления</w:t>
        </w:r>
      </w:hyperlink>
      <w:r>
        <w:t xml:space="preserve">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в отношении квалифицированных генерирующих объектов, являются:</w:t>
      </w:r>
    </w:p>
    <w:p w:rsidR="007C5840" w:rsidRDefault="007C5840">
      <w:pPr>
        <w:pStyle w:val="ConsPlusNormal"/>
        <w:spacing w:before="200"/>
        <w:ind w:firstLine="540"/>
        <w:jc w:val="both"/>
      </w:pPr>
      <w:r>
        <w:t>точка (точки) поставки по договору;</w:t>
      </w:r>
    </w:p>
    <w:p w:rsidR="007C5840" w:rsidRDefault="007C5840">
      <w:pPr>
        <w:pStyle w:val="ConsPlusNormal"/>
        <w:spacing w:before="200"/>
        <w:ind w:firstLine="540"/>
        <w:jc w:val="both"/>
      </w:pPr>
      <w:r>
        <w:t>дата и время начала исполнения обязательств по договору;</w:t>
      </w:r>
    </w:p>
    <w:p w:rsidR="007C5840" w:rsidRDefault="007C5840">
      <w:pPr>
        <w:pStyle w:val="ConsPlusNormal"/>
        <w:spacing w:before="200"/>
        <w:ind w:firstLine="540"/>
        <w:jc w:val="both"/>
      </w:pPr>
      <w:r>
        <w:t xml:space="preserve">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lastRenderedPageBreak/>
        <w:t>условие об осуществлении производителем и сетевой организацией совместного снятия показаний расчетных приборов учета, не присоединенных к интеллектуальным системам учета электрической энергии (мощности), - в случае заключения договора с сетевой организацией, к электрическим сетям которой технологически присоединен генерирующий объект;</w:t>
      </w:r>
    </w:p>
    <w:p w:rsidR="007C5840" w:rsidRDefault="007C5840">
      <w:pPr>
        <w:pStyle w:val="ConsPlusNormal"/>
        <w:spacing w:before="20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742">
        <w:r>
          <w:rPr>
            <w:color w:val="0000FF"/>
          </w:rPr>
          <w:t>пунктом 65(2)</w:t>
        </w:r>
      </w:hyperlink>
      <w:r>
        <w:t xml:space="preserve"> настоящего документа;</w:t>
      </w:r>
    </w:p>
    <w:p w:rsidR="007C5840" w:rsidRDefault="007C5840">
      <w:pPr>
        <w:pStyle w:val="ConsPlusNormal"/>
        <w:spacing w:before="20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857">
        <w:r>
          <w:rPr>
            <w:color w:val="0000FF"/>
          </w:rPr>
          <w:t>пунктом 78(1)</w:t>
        </w:r>
      </w:hyperlink>
      <w:r>
        <w:t xml:space="preserve"> настоящего документа;</w:t>
      </w:r>
    </w:p>
    <w:p w:rsidR="007C5840" w:rsidRDefault="007C5840">
      <w:pPr>
        <w:pStyle w:val="ConsPlusNormal"/>
        <w:spacing w:before="20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442">
        <w:r>
          <w:rPr>
            <w:color w:val="0000FF"/>
          </w:rPr>
          <w:t>Правилами</w:t>
        </w:r>
      </w:hyperlink>
      <w:r>
        <w:t xml:space="preserve"> квалификации.</w:t>
      </w:r>
    </w:p>
    <w:p w:rsidR="007C5840" w:rsidRDefault="007C5840">
      <w:pPr>
        <w:pStyle w:val="ConsPlusNormal"/>
        <w:jc w:val="both"/>
      </w:pPr>
      <w:r>
        <w:t xml:space="preserve">(п. 65(1.3) введен </w:t>
      </w:r>
      <w:hyperlink r:id="rId443">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bookmarkStart w:id="81" w:name="P742"/>
      <w:bookmarkEnd w:id="81"/>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квалифицированных генерирующих объектах,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662">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44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7C5840" w:rsidRDefault="007C5840">
      <w:pPr>
        <w:pStyle w:val="ConsPlusNormal"/>
        <w:jc w:val="both"/>
      </w:pPr>
      <w:r>
        <w:t xml:space="preserve">(в ред. Постановлений Правительства РФ от 28.10.2017 </w:t>
      </w:r>
      <w:hyperlink r:id="rId445">
        <w:r>
          <w:rPr>
            <w:color w:val="0000FF"/>
          </w:rPr>
          <w:t>N 1311</w:t>
        </w:r>
      </w:hyperlink>
      <w:r>
        <w:t xml:space="preserve">, от 29.08.2020 </w:t>
      </w:r>
      <w:hyperlink r:id="rId446">
        <w:r>
          <w:rPr>
            <w:color w:val="0000FF"/>
          </w:rPr>
          <w:t>N 1298</w:t>
        </w:r>
      </w:hyperlink>
      <w:r>
        <w:t>)</w:t>
      </w:r>
    </w:p>
    <w:p w:rsidR="007C5840" w:rsidRDefault="007C5840">
      <w:pPr>
        <w:pStyle w:val="ConsPlusNormal"/>
        <w:spacing w:before="200"/>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7C5840" w:rsidRDefault="007C5840">
      <w:pPr>
        <w:pStyle w:val="ConsPlusNormal"/>
        <w:jc w:val="both"/>
      </w:pPr>
      <w:r>
        <w:t xml:space="preserve">(в ред. Постановлений Правительства РФ от 28.10.2017 </w:t>
      </w:r>
      <w:hyperlink r:id="rId447">
        <w:r>
          <w:rPr>
            <w:color w:val="0000FF"/>
          </w:rPr>
          <w:t>N 1311</w:t>
        </w:r>
      </w:hyperlink>
      <w:r>
        <w:t xml:space="preserve">, от 29.08.2020 </w:t>
      </w:r>
      <w:hyperlink r:id="rId448">
        <w:r>
          <w:rPr>
            <w:color w:val="0000FF"/>
          </w:rPr>
          <w:t>N 1298</w:t>
        </w:r>
      </w:hyperlink>
      <w:r>
        <w:t>)</w:t>
      </w:r>
    </w:p>
    <w:p w:rsidR="007C5840" w:rsidRDefault="007C5840">
      <w:pPr>
        <w:pStyle w:val="ConsPlusNormal"/>
        <w:spacing w:before="200"/>
        <w:ind w:firstLine="540"/>
        <w:jc w:val="both"/>
      </w:pPr>
      <w:r>
        <w:t>Объем продажи электрической энергии (мощности) за расчетный период, произведенной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7C5840" w:rsidRDefault="007C5840">
      <w:pPr>
        <w:pStyle w:val="ConsPlusNormal"/>
        <w:jc w:val="both"/>
      </w:pPr>
      <w:r>
        <w:t xml:space="preserve">(в ред. Постановлений Правительства РФ от 28.10.2017 </w:t>
      </w:r>
      <w:hyperlink r:id="rId449">
        <w:r>
          <w:rPr>
            <w:color w:val="0000FF"/>
          </w:rPr>
          <w:t>N 1311</w:t>
        </w:r>
      </w:hyperlink>
      <w:r>
        <w:t xml:space="preserve">, от 29.08.2020 </w:t>
      </w:r>
      <w:hyperlink r:id="rId450">
        <w:r>
          <w:rPr>
            <w:color w:val="0000FF"/>
          </w:rPr>
          <w:t>N 1298</w:t>
        </w:r>
      </w:hyperlink>
      <w:r>
        <w:t>)</w:t>
      </w:r>
    </w:p>
    <w:p w:rsidR="007C5840" w:rsidRDefault="007C5840">
      <w:pPr>
        <w:pStyle w:val="ConsPlusNormal"/>
        <w:spacing w:before="20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7C5840" w:rsidRDefault="007C5840">
      <w:pPr>
        <w:pStyle w:val="ConsPlusNormal"/>
        <w:spacing w:before="200"/>
        <w:ind w:firstLine="540"/>
        <w:jc w:val="both"/>
      </w:pPr>
      <w:r>
        <w:t xml:space="preserve">предельный объем продажи электрической энергии, произведенной на каждом </w:t>
      </w:r>
      <w:r>
        <w:lastRenderedPageBreak/>
        <w:t xml:space="preserve">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в целях компенсации потерь электрической энергии, сетевым организациям, указанным в </w:t>
      </w:r>
      <w:hyperlink w:anchor="P662">
        <w:r>
          <w:rPr>
            <w:color w:val="0000FF"/>
          </w:rPr>
          <w:t>пункте 65(1)</w:t>
        </w:r>
      </w:hyperlink>
      <w:r>
        <w:t xml:space="preserve"> настоящего документа.</w:t>
      </w:r>
    </w:p>
    <w:p w:rsidR="007C5840" w:rsidRDefault="007C5840">
      <w:pPr>
        <w:pStyle w:val="ConsPlusNormal"/>
        <w:jc w:val="both"/>
      </w:pPr>
      <w:r>
        <w:t xml:space="preserve">(в ред. </w:t>
      </w:r>
      <w:hyperlink r:id="rId451">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452">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определен плановый годовой объем производства электрической энергии (мощности),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сетевым организациям, указанным в </w:t>
      </w:r>
      <w:hyperlink w:anchor="P662">
        <w:r>
          <w:rPr>
            <w:color w:val="0000FF"/>
          </w:rPr>
          <w:t>пункте 65(1)</w:t>
        </w:r>
      </w:hyperlink>
      <w:r>
        <w:t xml:space="preserve"> настоящего документа, определяется как:</w:t>
      </w:r>
    </w:p>
    <w:p w:rsidR="007C5840" w:rsidRDefault="007C5840">
      <w:pPr>
        <w:pStyle w:val="ConsPlusNormal"/>
        <w:jc w:val="both"/>
      </w:pPr>
      <w:r>
        <w:t xml:space="preserve">(в ред. </w:t>
      </w:r>
      <w:hyperlink r:id="rId453">
        <w:r>
          <w:rPr>
            <w:color w:val="0000FF"/>
          </w:rPr>
          <w:t>Постановления</w:t>
        </w:r>
      </w:hyperlink>
      <w:r>
        <w:t xml:space="preserve"> Правительства РФ от 29.08.2020 N 1298)</w:t>
      </w:r>
    </w:p>
    <w:p w:rsidR="007C5840" w:rsidRDefault="007C5840">
      <w:pPr>
        <w:pStyle w:val="ConsPlusNormal"/>
        <w:jc w:val="both"/>
      </w:pPr>
    </w:p>
    <w:p w:rsidR="007C5840" w:rsidRDefault="007C5840">
      <w:pPr>
        <w:pStyle w:val="ConsPlusNormal"/>
        <w:jc w:val="center"/>
      </w:pPr>
      <w:r>
        <w:rPr>
          <w:noProof/>
          <w:position w:val="-11"/>
        </w:rPr>
        <w:drawing>
          <wp:inline distT="0" distB="0" distL="0" distR="0">
            <wp:extent cx="3238500" cy="2762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3238500" cy="276225"/>
                    </a:xfrm>
                    <a:prstGeom prst="rect">
                      <a:avLst/>
                    </a:prstGeom>
                    <a:noFill/>
                    <a:ln>
                      <a:noFill/>
                    </a:ln>
                  </pic:spPr>
                </pic:pic>
              </a:graphicData>
            </a:graphic>
          </wp:inline>
        </w:drawing>
      </w:r>
    </w:p>
    <w:p w:rsidR="007C5840" w:rsidRDefault="007C5840">
      <w:pPr>
        <w:pStyle w:val="ConsPlusNormal"/>
        <w:jc w:val="both"/>
      </w:pPr>
      <w:r>
        <w:t xml:space="preserve">(в ред. </w:t>
      </w:r>
      <w:hyperlink r:id="rId455">
        <w:r>
          <w:rPr>
            <w:color w:val="0000FF"/>
          </w:rPr>
          <w:t>Постановления</w:t>
        </w:r>
      </w:hyperlink>
      <w:r>
        <w:t xml:space="preserve"> Правительства РФ от 02.03.2021 N 299)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jc w:val="both"/>
      </w:pPr>
      <w:r>
        <w:t xml:space="preserve">(в ред. </w:t>
      </w:r>
      <w:hyperlink r:id="rId456">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m = 1...12 - порядковый номер расчетного периода в календарном году;</w:t>
      </w:r>
    </w:p>
    <w:p w:rsidR="007C5840" w:rsidRDefault="007C5840">
      <w:pPr>
        <w:pStyle w:val="ConsPlusNormal"/>
        <w:jc w:val="both"/>
      </w:pPr>
      <w:r>
        <w:t xml:space="preserve">(в ред. </w:t>
      </w:r>
      <w:hyperlink r:id="rId457">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rPr>
          <w:noProof/>
          <w:position w:val="-8"/>
        </w:rPr>
        <w:drawing>
          <wp:inline distT="0" distB="0" distL="0" distR="0">
            <wp:extent cx="381000"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 xml:space="preserve"> - объем электрической энергии, произведенной на квалифицированном генерирующем объекте и не проданной по указанным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договорам, определяемый как:</w:t>
      </w:r>
    </w:p>
    <w:p w:rsidR="007C5840" w:rsidRDefault="007C5840">
      <w:pPr>
        <w:pStyle w:val="ConsPlusNormal"/>
        <w:jc w:val="both"/>
      </w:pPr>
      <w:r>
        <w:t xml:space="preserve">(в ред. </w:t>
      </w:r>
      <w:hyperlink r:id="rId459">
        <w:r>
          <w:rPr>
            <w:color w:val="0000FF"/>
          </w:rPr>
          <w:t>Постановления</w:t>
        </w:r>
      </w:hyperlink>
      <w:r>
        <w:t xml:space="preserve"> Правительства РФ от 02.03.2021 N 299)</w:t>
      </w:r>
    </w:p>
    <w:p w:rsidR="007C5840" w:rsidRDefault="007C5840">
      <w:pPr>
        <w:pStyle w:val="ConsPlusNormal"/>
        <w:ind w:firstLine="540"/>
        <w:jc w:val="both"/>
      </w:pPr>
    </w:p>
    <w:p w:rsidR="007C5840" w:rsidRDefault="007C5840">
      <w:pPr>
        <w:pStyle w:val="ConsPlusNormal"/>
        <w:jc w:val="center"/>
      </w:pPr>
      <w:r>
        <w:rPr>
          <w:noProof/>
          <w:position w:val="-59"/>
        </w:rPr>
        <w:drawing>
          <wp:inline distT="0" distB="0" distL="0" distR="0">
            <wp:extent cx="4953000" cy="8858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4953000" cy="885825"/>
                    </a:xfrm>
                    <a:prstGeom prst="rect">
                      <a:avLst/>
                    </a:prstGeom>
                    <a:noFill/>
                    <a:ln>
                      <a:noFill/>
                    </a:ln>
                  </pic:spPr>
                </pic:pic>
              </a:graphicData>
            </a:graphic>
          </wp:inline>
        </w:drawing>
      </w:r>
    </w:p>
    <w:p w:rsidR="007C5840" w:rsidRDefault="007C5840">
      <w:pPr>
        <w:pStyle w:val="ConsPlusNormal"/>
        <w:jc w:val="both"/>
      </w:pPr>
      <w:r>
        <w:t xml:space="preserve">(в ред. </w:t>
      </w:r>
      <w:hyperlink r:id="rId461">
        <w:r>
          <w:rPr>
            <w:color w:val="0000FF"/>
          </w:rPr>
          <w:t>Постановления</w:t>
        </w:r>
      </w:hyperlink>
      <w:r>
        <w:t xml:space="preserve"> Правительства РФ от 02.03.2021 N 299)</w:t>
      </w:r>
    </w:p>
    <w:p w:rsidR="007C5840" w:rsidRDefault="007C5840">
      <w:pPr>
        <w:pStyle w:val="ConsPlusNormal"/>
        <w:jc w:val="both"/>
      </w:pPr>
    </w:p>
    <w:p w:rsidR="007C5840" w:rsidRDefault="007C5840">
      <w:pPr>
        <w:pStyle w:val="ConsPlusNormal"/>
        <w:ind w:firstLine="540"/>
        <w:jc w:val="both"/>
      </w:pPr>
      <w:r>
        <w:rPr>
          <w:noProof/>
          <w:position w:val="-10"/>
        </w:rPr>
        <w:drawing>
          <wp:inline distT="0" distB="0" distL="0" distR="0">
            <wp:extent cx="457200"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t xml:space="preserve"> - объем производства электрической энергии в час h расчетного периода m, определенный на границе балансовой принадлежности электрической станции производителя электрической энергии (мощности) на розничном рынке, в состав которой входит указанный квалифицированный генерирующий объект, и смежных субъектов (потребителей, сетевых организаций);</w:t>
      </w:r>
    </w:p>
    <w:p w:rsidR="007C5840" w:rsidRDefault="007C5840">
      <w:pPr>
        <w:pStyle w:val="ConsPlusNormal"/>
        <w:jc w:val="both"/>
      </w:pPr>
      <w:r>
        <w:t xml:space="preserve">(в ред. </w:t>
      </w:r>
      <w:hyperlink r:id="rId463">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rPr>
          <w:noProof/>
          <w:position w:val="-10"/>
        </w:rPr>
        <w:drawing>
          <wp:inline distT="0" distB="0" distL="0" distR="0">
            <wp:extent cx="390525"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t xml:space="preserve"> - объем поставки электрической энергии в час h расчетного периода m по указанным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договорам, обязательства производителя электрической энергии (мощности) на розничном рынке по которым определяются в точках поставки, расположенных на границе балансовой принадлежности электрической станции, в состав которой входит указанный квалифицированный генерирующий объект;</w:t>
      </w:r>
    </w:p>
    <w:p w:rsidR="007C5840" w:rsidRDefault="007C5840">
      <w:pPr>
        <w:pStyle w:val="ConsPlusNormal"/>
        <w:jc w:val="both"/>
      </w:pPr>
      <w:r>
        <w:t xml:space="preserve">(в ред. </w:t>
      </w:r>
      <w:hyperlink r:id="rId465">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rPr>
          <w:noProof/>
          <w:position w:val="-10"/>
        </w:rPr>
        <w:drawing>
          <wp:inline distT="0" distB="0" distL="0" distR="0">
            <wp:extent cx="466725" cy="2571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502">
        <w:r>
          <w:rPr>
            <w:color w:val="0000FF"/>
          </w:rPr>
          <w:t>абзаца второго пункта 147</w:t>
        </w:r>
      </w:hyperlink>
      <w:r>
        <w:t xml:space="preserve"> настоящего документа;</w:t>
      </w:r>
    </w:p>
    <w:p w:rsidR="007C5840" w:rsidRDefault="007C5840">
      <w:pPr>
        <w:pStyle w:val="ConsPlusNormal"/>
        <w:jc w:val="both"/>
      </w:pPr>
      <w:r>
        <w:t xml:space="preserve">(в ред. </w:t>
      </w:r>
      <w:hyperlink r:id="rId467">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rPr>
          <w:noProof/>
          <w:position w:val="-10"/>
        </w:rPr>
        <w:drawing>
          <wp:inline distT="0" distB="0" distL="0" distR="0">
            <wp:extent cx="466725"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w:t>
      </w:r>
      <w:r>
        <w:lastRenderedPageBreak/>
        <w:t xml:space="preserve">m квалифицированным генерирующим объектом, определенный исходя из показаний расчетных (контрольных) приборов учета, установленных в соответствии с требованиями </w:t>
      </w:r>
      <w:hyperlink w:anchor="P1502">
        <w:r>
          <w:rPr>
            <w:color w:val="0000FF"/>
          </w:rPr>
          <w:t>абзаца второго пункта 147</w:t>
        </w:r>
      </w:hyperlink>
      <w:r>
        <w:t xml:space="preserve"> настоящего документа;</w:t>
      </w:r>
    </w:p>
    <w:p w:rsidR="007C5840" w:rsidRDefault="007C5840">
      <w:pPr>
        <w:pStyle w:val="ConsPlusNormal"/>
        <w:jc w:val="both"/>
      </w:pPr>
      <w:r>
        <w:t xml:space="preserve">(в ред. </w:t>
      </w:r>
      <w:hyperlink r:id="rId469">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rPr>
          <w:noProof/>
          <w:position w:val="-10"/>
        </w:rPr>
        <w:drawing>
          <wp:inline distT="0" distB="0" distL="0" distR="0">
            <wp:extent cx="342900" cy="2571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объем производства (отданной)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502">
        <w:r>
          <w:rPr>
            <w:color w:val="0000FF"/>
          </w:rPr>
          <w:t>абзаца второго пункта 147</w:t>
        </w:r>
      </w:hyperlink>
      <w:r>
        <w:t xml:space="preserve"> настоящего документа;</w:t>
      </w:r>
    </w:p>
    <w:p w:rsidR="007C5840" w:rsidRDefault="007C5840">
      <w:pPr>
        <w:pStyle w:val="ConsPlusNormal"/>
        <w:jc w:val="both"/>
      </w:pPr>
      <w:r>
        <w:t xml:space="preserve">(в ред. </w:t>
      </w:r>
      <w:hyperlink r:id="rId471">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rPr>
          <w:noProof/>
          <w:position w:val="-10"/>
        </w:rPr>
        <w:drawing>
          <wp:inline distT="0" distB="0" distL="0" distR="0">
            <wp:extent cx="342900" cy="2571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 объем принятой электрической энергии соответственно в час h расчетного периода m всеми объектами по производству электрической энергии в границах балансовой принадлежности электрической станции производителя электрической энергии (мощности) на розничном рынке, определенный исходя из показаний расчетных (контрольных) приборов учета, установленных в соответствии с требованиями </w:t>
      </w:r>
      <w:hyperlink w:anchor="P1502">
        <w:r>
          <w:rPr>
            <w:color w:val="0000FF"/>
          </w:rPr>
          <w:t>абзаца второго пункта 147</w:t>
        </w:r>
      </w:hyperlink>
      <w:r>
        <w:t xml:space="preserve"> настоящего документа;</w:t>
      </w:r>
    </w:p>
    <w:p w:rsidR="007C5840" w:rsidRDefault="007C5840">
      <w:pPr>
        <w:pStyle w:val="ConsPlusNormal"/>
        <w:jc w:val="both"/>
      </w:pPr>
      <w:r>
        <w:t xml:space="preserve">(в ред. </w:t>
      </w:r>
      <w:hyperlink r:id="rId473">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rPr>
          <w:noProof/>
          <w:position w:val="-8"/>
        </w:rPr>
        <w:drawing>
          <wp:inline distT="0" distB="0" distL="0" distR="0">
            <wp:extent cx="419100"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t xml:space="preserve"> - плановый годовой объем производства электрической энергии (мощности), указанный в отношении квалифицированного генерирующего объекта в разделе схемы и программы развития электроэнергетики региона, указанном в </w:t>
      </w:r>
      <w:hyperlink r:id="rId475">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w:t>
      </w:r>
    </w:p>
    <w:p w:rsidR="007C5840" w:rsidRDefault="007C5840">
      <w:pPr>
        <w:pStyle w:val="ConsPlusNormal"/>
        <w:jc w:val="both"/>
      </w:pPr>
      <w:r>
        <w:t xml:space="preserve">(в ред. </w:t>
      </w:r>
      <w:hyperlink r:id="rId476">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 случае если в отношении квалифицированного генерирующего объекта в разделе схемы и программы развития электроэнергетики региона, указанном в </w:t>
      </w:r>
      <w:hyperlink r:id="rId477">
        <w:r>
          <w:rPr>
            <w:color w:val="0000FF"/>
          </w:rPr>
          <w:t>подпункте "г" пункта 28</w:t>
        </w:r>
      </w:hyperlink>
      <w:r>
        <w:t xml:space="preserve"> Правил разработки и утверждения схем и программ перспективного развития электроэнергетики, плановый годовой объем производства электрической энергии (мощности) не определен, предельный объем продажи электрической энергии, произведенной на квалифицированном генерирующем объекте в границах балансовой принадлежности электрической станции производителя электрической энергии (мощности) на розничном рынке за расчетный период, определяется как:</w:t>
      </w:r>
    </w:p>
    <w:p w:rsidR="007C5840" w:rsidRDefault="007C5840">
      <w:pPr>
        <w:pStyle w:val="ConsPlusNormal"/>
        <w:jc w:val="both"/>
      </w:pPr>
      <w:r>
        <w:t xml:space="preserve">(в ред. </w:t>
      </w:r>
      <w:hyperlink r:id="rId478">
        <w:r>
          <w:rPr>
            <w:color w:val="0000FF"/>
          </w:rPr>
          <w:t>Постановления</w:t>
        </w:r>
      </w:hyperlink>
      <w:r>
        <w:t xml:space="preserve"> Правительства РФ от 29.08.2020 N 1298)</w:t>
      </w:r>
    </w:p>
    <w:p w:rsidR="007C5840" w:rsidRDefault="007C5840">
      <w:pPr>
        <w:pStyle w:val="ConsPlusNormal"/>
        <w:jc w:val="both"/>
      </w:pPr>
    </w:p>
    <w:p w:rsidR="007C5840" w:rsidRDefault="007C5840">
      <w:pPr>
        <w:pStyle w:val="ConsPlusNormal"/>
        <w:jc w:val="center"/>
      </w:pPr>
      <w:r>
        <w:rPr>
          <w:noProof/>
          <w:position w:val="-62"/>
        </w:rPr>
        <w:drawing>
          <wp:inline distT="0" distB="0" distL="0" distR="0">
            <wp:extent cx="4772025" cy="914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772025" cy="914400"/>
                    </a:xfrm>
                    <a:prstGeom prst="rect">
                      <a:avLst/>
                    </a:prstGeom>
                    <a:noFill/>
                    <a:ln>
                      <a:noFill/>
                    </a:ln>
                  </pic:spPr>
                </pic:pic>
              </a:graphicData>
            </a:graphic>
          </wp:inline>
        </w:drawing>
      </w:r>
    </w:p>
    <w:p w:rsidR="007C5840" w:rsidRDefault="007C5840">
      <w:pPr>
        <w:pStyle w:val="ConsPlusNormal"/>
        <w:jc w:val="both"/>
      </w:pPr>
      <w:r>
        <w:t xml:space="preserve">(в ред. </w:t>
      </w:r>
      <w:hyperlink r:id="rId480">
        <w:r>
          <w:rPr>
            <w:color w:val="0000FF"/>
          </w:rPr>
          <w:t>Постановления</w:t>
        </w:r>
      </w:hyperlink>
      <w:r>
        <w:t xml:space="preserve"> Правительства РФ от 02.03.2021 N 299)</w:t>
      </w:r>
    </w:p>
    <w:p w:rsidR="007C5840" w:rsidRDefault="007C5840">
      <w:pPr>
        <w:pStyle w:val="ConsPlusNormal"/>
        <w:ind w:firstLine="540"/>
        <w:jc w:val="both"/>
      </w:pPr>
    </w:p>
    <w:p w:rsidR="007C5840" w:rsidRDefault="007C5840">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7C5840" w:rsidRDefault="007C5840">
      <w:pPr>
        <w:pStyle w:val="ConsPlusNormal"/>
        <w:jc w:val="both"/>
      </w:pPr>
      <w:r>
        <w:t xml:space="preserve">(в ред. Постановлений Правительства РФ от 28.10.2017 </w:t>
      </w:r>
      <w:hyperlink r:id="rId481">
        <w:r>
          <w:rPr>
            <w:color w:val="0000FF"/>
          </w:rPr>
          <w:t>N 1311</w:t>
        </w:r>
      </w:hyperlink>
      <w:r>
        <w:t xml:space="preserve">, от 29.08.2020 </w:t>
      </w:r>
      <w:hyperlink r:id="rId482">
        <w:r>
          <w:rPr>
            <w:color w:val="0000FF"/>
          </w:rPr>
          <w:t>N 1298</w:t>
        </w:r>
      </w:hyperlink>
      <w:r>
        <w:t>)</w:t>
      </w:r>
    </w:p>
    <w:p w:rsidR="007C5840" w:rsidRDefault="007C5840">
      <w:pPr>
        <w:pStyle w:val="ConsPlusNormal"/>
        <w:spacing w:before="20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7C5840" w:rsidRDefault="007C5840">
      <w:pPr>
        <w:pStyle w:val="ConsPlusNormal"/>
        <w:spacing w:before="200"/>
        <w:ind w:firstLine="540"/>
        <w:jc w:val="both"/>
      </w:pPr>
      <w:r>
        <w:t xml:space="preserve">предельный объем продажи произведенной на квалифицированном генерирующем объекте </w:t>
      </w:r>
      <w:r>
        <w:lastRenderedPageBreak/>
        <w:t xml:space="preserve">электрической энергии сетевым организациям, указанным в </w:t>
      </w:r>
      <w:hyperlink w:anchor="P662">
        <w:r>
          <w:rPr>
            <w:color w:val="0000FF"/>
          </w:rPr>
          <w:t>пункте 65(1)</w:t>
        </w:r>
      </w:hyperlink>
      <w:r>
        <w:t xml:space="preserve"> настоящего документа, определенный в соответствии с настоящим пунктом, уменьшенный на рассчитанный в соответствии с настоящим пунктом объем продажи электрической энергии в целях компенсации потерь сетевой организации, к которым непосредственно присоединен такой генерирующий объект.</w:t>
      </w:r>
    </w:p>
    <w:p w:rsidR="007C5840" w:rsidRDefault="007C5840">
      <w:pPr>
        <w:pStyle w:val="ConsPlusNormal"/>
        <w:jc w:val="both"/>
      </w:pPr>
      <w:r>
        <w:t xml:space="preserve">(в ред. </w:t>
      </w:r>
      <w:hyperlink r:id="rId483">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412">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7C5840" w:rsidRDefault="007C5840">
      <w:pPr>
        <w:pStyle w:val="ConsPlusNormal"/>
        <w:spacing w:before="200"/>
        <w:ind w:firstLine="540"/>
        <w:jc w:val="both"/>
      </w:pPr>
      <w:r>
        <w:t xml:space="preserve">Абзац утратил силу. - </w:t>
      </w:r>
      <w:hyperlink r:id="rId484">
        <w:r>
          <w:rPr>
            <w:color w:val="0000FF"/>
          </w:rPr>
          <w:t>Постановление</w:t>
        </w:r>
      </w:hyperlink>
      <w:r>
        <w:t xml:space="preserve"> Правительства РФ от 29.08.2020 N 1298.</w:t>
      </w:r>
    </w:p>
    <w:p w:rsidR="007C5840" w:rsidRDefault="007C5840">
      <w:pPr>
        <w:pStyle w:val="ConsPlusNormal"/>
        <w:spacing w:before="20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662">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7C5840" w:rsidRDefault="007C5840">
      <w:pPr>
        <w:pStyle w:val="ConsPlusNormal"/>
        <w:jc w:val="both"/>
      </w:pPr>
      <w:r>
        <w:t xml:space="preserve">(п. 65(2) введен </w:t>
      </w:r>
      <w:hyperlink r:id="rId485">
        <w:r>
          <w:rPr>
            <w:color w:val="0000FF"/>
          </w:rPr>
          <w:t>Постановлением</w:t>
        </w:r>
      </w:hyperlink>
      <w:r>
        <w:t xml:space="preserve"> Правительства РФ от 23.01.2015 N 47)</w:t>
      </w:r>
    </w:p>
    <w:p w:rsidR="007C5840" w:rsidRDefault="007C5840">
      <w:pPr>
        <w:pStyle w:val="ConsPlusNormal"/>
        <w:spacing w:before="200"/>
        <w:ind w:firstLine="540"/>
        <w:jc w:val="both"/>
      </w:pPr>
      <w:bookmarkStart w:id="82" w:name="P796"/>
      <w:bookmarkEnd w:id="82"/>
      <w:r>
        <w:t>65(3). На территориях субъектов Российской Федерации, объединенных в ценовые или неценовые зоны оптового рынка, гарантирующий поставщик заключает договор купли-продажи электрической энергии, произведенной на объектах микрогенерации, с обратившимся к нему потребителем электрической энергии - собственником или иным законным владельцем объектов микрогенерации, расположенных в зоне деятельности данного гарантирующего поставщика и присоединенных в установленном порядке к объектам электросетевого хозяйства.</w:t>
      </w:r>
    </w:p>
    <w:p w:rsidR="007C5840" w:rsidRDefault="007C5840">
      <w:pPr>
        <w:pStyle w:val="ConsPlusNormal"/>
        <w:spacing w:before="200"/>
        <w:ind w:firstLine="540"/>
        <w:jc w:val="both"/>
      </w:pPr>
      <w:r>
        <w:t>По договору купли-продажи электрической энергии, произведенной на объектах микрогенерации, собственник или иной законный владелец таких объектов обязуется осуществлять продажу производимой электрической энергии гарантирующему поставщику, а гарантирующий поставщик обязуется принимать и оплачивать приобретаемую электрическую энергию.</w:t>
      </w:r>
    </w:p>
    <w:p w:rsidR="007C5840" w:rsidRDefault="007C5840">
      <w:pPr>
        <w:pStyle w:val="ConsPlusNormal"/>
        <w:spacing w:before="200"/>
        <w:ind w:firstLine="540"/>
        <w:jc w:val="both"/>
      </w:pPr>
      <w:r>
        <w:t>Обязательными условиями договора купли-продажи электрической энергии, произведенной на объектах микрогенерации, являются:</w:t>
      </w:r>
    </w:p>
    <w:p w:rsidR="007C5840" w:rsidRDefault="007C5840">
      <w:pPr>
        <w:pStyle w:val="ConsPlusNormal"/>
        <w:spacing w:before="200"/>
        <w:ind w:firstLine="540"/>
        <w:jc w:val="both"/>
      </w:pPr>
      <w:r>
        <w:t>дата и время начала исполнения обязательств по договору;</w:t>
      </w:r>
    </w:p>
    <w:p w:rsidR="007C5840" w:rsidRDefault="007C5840">
      <w:pPr>
        <w:pStyle w:val="ConsPlusNormal"/>
        <w:spacing w:before="200"/>
        <w:ind w:firstLine="540"/>
        <w:jc w:val="both"/>
      </w:pPr>
      <w:r>
        <w:t>точка (точки) поставки электрической энергии, в которой (которых) осуществляется выдача электрической энергии объектом микрогенерации в электрическую сеть;</w:t>
      </w:r>
    </w:p>
    <w:p w:rsidR="007C5840" w:rsidRDefault="007C5840">
      <w:pPr>
        <w:pStyle w:val="ConsPlusNormal"/>
        <w:spacing w:before="200"/>
        <w:ind w:firstLine="540"/>
        <w:jc w:val="both"/>
      </w:pPr>
      <w:r>
        <w:t xml:space="preserve">наличие и надлежащее функционирование прибора (приборов) учета, установленного (установленных) на границе балансовой принадлежности, обеспечивающего (обеспечивающих) почасовые измерения в двух направлениях, для определения объемов приема (выдачи) электрической энергии из электрической сети (в электрическую сеть) смежного субъекта, перечень таких приборов учета, а также условие о снятии и передаче показаний приборов учета в сроки и порядке, которые установлены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 xml:space="preserve">порядок определения гарантирующим поставщиком объема продажи электрической энергии, произведенной на объекте микрогенерации, по договору за расчетный период, предусмотренный </w:t>
      </w:r>
      <w:hyperlink w:anchor="P604">
        <w:r>
          <w:rPr>
            <w:color w:val="0000FF"/>
          </w:rPr>
          <w:t>пунктом 63(1)</w:t>
        </w:r>
      </w:hyperlink>
      <w:r>
        <w:t xml:space="preserve"> настоящего документа;</w:t>
      </w:r>
    </w:p>
    <w:p w:rsidR="007C5840" w:rsidRDefault="007C5840">
      <w:pPr>
        <w:pStyle w:val="ConsPlusNormal"/>
        <w:spacing w:before="200"/>
        <w:ind w:firstLine="540"/>
        <w:jc w:val="both"/>
      </w:pPr>
      <w:r>
        <w:t xml:space="preserve">порядок определения стоимости поставленной по договору за расчетный период электрической энергии, произведенной на объекте микрогенерации, предусмотренный настоящим </w:t>
      </w:r>
      <w:r>
        <w:lastRenderedPageBreak/>
        <w:t>пунктом.</w:t>
      </w:r>
    </w:p>
    <w:p w:rsidR="007C5840" w:rsidRDefault="007C5840">
      <w:pPr>
        <w:pStyle w:val="ConsPlusNormal"/>
        <w:spacing w:before="200"/>
        <w:ind w:firstLine="540"/>
        <w:jc w:val="both"/>
      </w:pPr>
      <w:r>
        <w:t xml:space="preserve">Гарантирующий поставщик вправе отказаться от заключения договора купли-продажи электрической энергии, указанного в </w:t>
      </w:r>
      <w:hyperlink w:anchor="P796">
        <w:r>
          <w:rPr>
            <w:color w:val="0000FF"/>
          </w:rPr>
          <w:t>абзаце первом</w:t>
        </w:r>
      </w:hyperlink>
      <w:r>
        <w:t xml:space="preserve"> настоящего пункта, при наличии хотя бы одного из следующих условий:</w:t>
      </w:r>
    </w:p>
    <w:p w:rsidR="007C5840" w:rsidRDefault="007C5840">
      <w:pPr>
        <w:pStyle w:val="ConsPlusNormal"/>
        <w:spacing w:before="200"/>
        <w:ind w:firstLine="540"/>
        <w:jc w:val="both"/>
      </w:pPr>
      <w:r>
        <w:t xml:space="preserve">при отсутствии документов, подтверждающих технологическое присоединение в установленном законодательством Российской Федерации порядке объектов микрогенерации, в отношении которых подано заявление о заключении договора купли-продажи электрической энергии, к объектам электросетевого хозяйства, за исключением случаев заключения договора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 </w:t>
      </w:r>
      <w:hyperlink r:id="rId486">
        <w:r>
          <w:rPr>
            <w:color w:val="0000FF"/>
          </w:rPr>
          <w:t>Правилами</w:t>
        </w:r>
      </w:hyperlink>
      <w:r>
        <w:t xml:space="preserve"> технологического присоединения;</w:t>
      </w:r>
    </w:p>
    <w:p w:rsidR="007C5840" w:rsidRDefault="007C5840">
      <w:pPr>
        <w:pStyle w:val="ConsPlusNormal"/>
        <w:spacing w:before="200"/>
        <w:ind w:firstLine="540"/>
        <w:jc w:val="both"/>
      </w:pPr>
      <w:r>
        <w:t>при отсутствии заключенного договора, обеспечивающего продажу электрической энергии (мощности), в отношении энергопринимающего устройства потребителя,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w:t>
      </w:r>
    </w:p>
    <w:p w:rsidR="007C5840" w:rsidRDefault="007C5840">
      <w:pPr>
        <w:pStyle w:val="ConsPlusNormal"/>
        <w:spacing w:before="200"/>
        <w:ind w:firstLine="540"/>
        <w:jc w:val="both"/>
      </w:pPr>
      <w:r>
        <w:t>объект микрогенерации, в отношении которого предполагается заключение договора купли-продажи электрической энергии, находится вне зоны деятельности данного гарантирующего поставщика;</w:t>
      </w:r>
    </w:p>
    <w:p w:rsidR="007C5840" w:rsidRDefault="007C5840">
      <w:pPr>
        <w:pStyle w:val="ConsPlusNormal"/>
        <w:spacing w:before="200"/>
        <w:ind w:firstLine="540"/>
        <w:jc w:val="both"/>
      </w:pPr>
      <w:r>
        <w:t>объект по производству электрической энергии не является объектом микрогенерации.</w:t>
      </w:r>
    </w:p>
    <w:p w:rsidR="007C5840" w:rsidRDefault="007C5840">
      <w:pPr>
        <w:pStyle w:val="ConsPlusNormal"/>
        <w:spacing w:before="200"/>
        <w:ind w:firstLine="540"/>
        <w:jc w:val="both"/>
      </w:pPr>
      <w:r>
        <w:t>Об отказе от заключения договора купли-продажи электрической энергии, произведенной на объектах микрогенерации, с указанием причин такого отказа гарантирующий поставщик в письменной форме обязан уведомить обратившегося к нему потребителя электрической энергии в течение 10 рабочих дней со дня его письменного обращения к гарантирующему поставщику для заключения договора.</w:t>
      </w:r>
    </w:p>
    <w:p w:rsidR="007C5840" w:rsidRDefault="007C5840">
      <w:pPr>
        <w:pStyle w:val="ConsPlusNormal"/>
        <w:spacing w:before="200"/>
        <w:ind w:firstLine="540"/>
        <w:jc w:val="both"/>
      </w:pPr>
      <w:r>
        <w:t>Гарантирующий поставщик разрабатывает формы договора купли-продажи электрической энергии, произведенной на объектах микрогенерации, для обслуживаемых им потребителей электрической энергии - владельцев объектов микрогенерации - юридических лиц и индивидуальных предпринимателей, а также для граждан. В случае внесения изменений в настоящий документ, влекущих необходимость внесения изменений в ранее разработанные формы договора купли-продажи электрической энергии, произведенной на объектах микрогенерации, гарантирующий поставщик обязан не позднее 1 месяца с даты вступления в силу соответствующих изменений в настоящий документ внести такие изменения в ранее разработанные формы договора купли-продажи электрической энергии, произведенной на объектах микрогенерации.</w:t>
      </w:r>
    </w:p>
    <w:p w:rsidR="007C5840" w:rsidRDefault="007C5840">
      <w:pPr>
        <w:pStyle w:val="ConsPlusNormal"/>
        <w:spacing w:before="200"/>
        <w:ind w:firstLine="540"/>
        <w:jc w:val="both"/>
      </w:pPr>
      <w:r>
        <w:t xml:space="preserve">Гарантирующий поставщик, указанный в заявке на осуществление технологического присоединения для заявителей, указанных в </w:t>
      </w:r>
      <w:hyperlink r:id="rId487">
        <w:r>
          <w:rPr>
            <w:color w:val="0000FF"/>
          </w:rPr>
          <w:t>пунктах 13(2)</w:t>
        </w:r>
      </w:hyperlink>
      <w:r>
        <w:t xml:space="preserve"> - </w:t>
      </w:r>
      <w:hyperlink r:id="rId488">
        <w:r>
          <w:rPr>
            <w:color w:val="0000FF"/>
          </w:rPr>
          <w:t>13(5)</w:t>
        </w:r>
      </w:hyperlink>
      <w:r>
        <w:t xml:space="preserve"> Правил технологического присоединения, с которым заявитель намеревается заключить договор купли-продажи электрической энергии, произведенной на объектах микрогенерации, в отношении объектов микрогенерации и энергопринимающих устройств, технологическое присоединение которых осуществляется, обязан не позднее 7 рабочих дней со дня получения от сетевой организации документов заявителя, предусмотренных </w:t>
      </w:r>
      <w:hyperlink r:id="rId489">
        <w:r>
          <w:rPr>
            <w:color w:val="0000FF"/>
          </w:rPr>
          <w:t>пунктами 13(2)</w:t>
        </w:r>
      </w:hyperlink>
      <w:r>
        <w:t xml:space="preserve"> - </w:t>
      </w:r>
      <w:hyperlink r:id="rId490">
        <w:r>
          <w:rPr>
            <w:color w:val="0000FF"/>
          </w:rPr>
          <w:t>13(5)</w:t>
        </w:r>
      </w:hyperlink>
      <w:r>
        <w:t xml:space="preserve"> Правил технологического присоединения, направить в адрес сетевой организации подписанный со своей стороны проект договора купли-продажи электрической энергии, произведенной на объектах микрогенерации, если проект такого договора, подписанного со стороны заявителя, отсутствовал в составе комплекта документов, представленных сетевой организацией. В случае если к заявке на технологическое присоединение энергопринимающих устройств приложен подписанный заявителем проект договора купли-продажи электрической энергии, произведенной на объектах микрогенерации, или протокол разногласий к проекту договора, форма которого размещена (опубликована) гарантирующим поставщиком в соответствии с </w:t>
      </w:r>
      <w:hyperlink r:id="rId491">
        <w:r>
          <w:rPr>
            <w:color w:val="0000FF"/>
          </w:rPr>
          <w:t>пунктом 11</w:t>
        </w:r>
      </w:hyperlink>
      <w:r>
        <w:t xml:space="preserve"> настоящего документа, по которому у гарантирующего поставщика отсутствуют возражения, гарантирующий поставщик направляет в адрес сетевой организации один экземпляр подписанного со своей стороны договора или протокола разногласий соответственно.</w:t>
      </w:r>
    </w:p>
    <w:p w:rsidR="007C5840" w:rsidRDefault="007C5840">
      <w:pPr>
        <w:pStyle w:val="ConsPlusNormal"/>
        <w:spacing w:before="200"/>
        <w:ind w:firstLine="540"/>
        <w:jc w:val="both"/>
      </w:pPr>
      <w:r>
        <w:t xml:space="preserve">При непредставлении сетевой организацией документов заявителя, предусмотренных </w:t>
      </w:r>
      <w:hyperlink r:id="rId492">
        <w:r>
          <w:rPr>
            <w:color w:val="0000FF"/>
          </w:rPr>
          <w:t>пунктами 13(2)</w:t>
        </w:r>
      </w:hyperlink>
      <w:r>
        <w:t xml:space="preserve"> - </w:t>
      </w:r>
      <w:hyperlink r:id="rId493">
        <w:r>
          <w:rPr>
            <w:color w:val="0000FF"/>
          </w:rPr>
          <w:t>13(5)</w:t>
        </w:r>
      </w:hyperlink>
      <w:r>
        <w:t xml:space="preserve"> Правил технологического присоединения,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документах заявителя и в течение 5 рабочих </w:t>
      </w:r>
      <w:r>
        <w:lastRenderedPageBreak/>
        <w:t>дней со дня получения недостающих документов направляет сетевой организации 2 экземпляра подписанного со своей стороны проекта договора купли-продажи электрической энергии, произведенной на объектах микрогенерации.</w:t>
      </w:r>
    </w:p>
    <w:p w:rsidR="007C5840" w:rsidRDefault="007C5840">
      <w:pPr>
        <w:pStyle w:val="ConsPlusNormal"/>
        <w:spacing w:before="20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7C5840" w:rsidRDefault="007C5840">
      <w:pPr>
        <w:pStyle w:val="ConsPlusNormal"/>
        <w:spacing w:before="200"/>
        <w:ind w:firstLine="540"/>
        <w:jc w:val="both"/>
      </w:pPr>
      <w:r>
        <w:t xml:space="preserve">В случае получения от сетевой организации подписанного заявителем проекта договора купли-продажи электрической энергии, произведенной на объектах микрогенерации,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заявителем и гарантирующим поставщиком, с которым заявитель намерен заключить указанный договор, в порядке, предусмотренном </w:t>
      </w:r>
      <w:hyperlink r:id="rId494">
        <w:r>
          <w:rPr>
            <w:color w:val="0000FF"/>
          </w:rPr>
          <w:t>пунктом 39</w:t>
        </w:r>
      </w:hyperlink>
      <w:r>
        <w:t xml:space="preserve"> настоящего документа.</w:t>
      </w:r>
    </w:p>
    <w:p w:rsidR="007C5840" w:rsidRDefault="007C5840">
      <w:pPr>
        <w:pStyle w:val="ConsPlusNormal"/>
        <w:spacing w:before="200"/>
        <w:ind w:firstLine="540"/>
        <w:jc w:val="both"/>
      </w:pPr>
      <w:r>
        <w:t xml:space="preserve">В случае получения гарантирующим поставщиком непосредственно от заявителя, указанного в </w:t>
      </w:r>
      <w:hyperlink r:id="rId495">
        <w:r>
          <w:rPr>
            <w:color w:val="0000FF"/>
          </w:rPr>
          <w:t>пунктах 13(2)</w:t>
        </w:r>
      </w:hyperlink>
      <w:r>
        <w:t xml:space="preserve"> - </w:t>
      </w:r>
      <w:hyperlink r:id="rId496">
        <w:r>
          <w:rPr>
            <w:color w:val="0000FF"/>
          </w:rPr>
          <w:t>13(5)</w:t>
        </w:r>
      </w:hyperlink>
      <w:r>
        <w:t xml:space="preserve"> Правил технологического присоединения, заявления о заключении договора купли-продажи электрической энергии с потребителем электрической энергии - собственником или иным законным владельцем объектов микрогенерации и документов, прилагаемых к заявлению о заключении соответствующего договора согласно настоящему документу, гарантирующий поставщик в случае, если отсутствуют указанные в настоящем пункте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497">
        <w:r>
          <w:rPr>
            <w:color w:val="0000FF"/>
          </w:rPr>
          <w:t>пунктом 11</w:t>
        </w:r>
      </w:hyperlink>
      <w:r>
        <w:t xml:space="preserve"> настоящего документа в порядке, предусмотренном </w:t>
      </w:r>
      <w:hyperlink r:id="rId498">
        <w:r>
          <w:rPr>
            <w:color w:val="0000FF"/>
          </w:rPr>
          <w:t>пунктом 39</w:t>
        </w:r>
      </w:hyperlink>
      <w:r>
        <w:t xml:space="preserve"> настоящего документа.</w:t>
      </w:r>
    </w:p>
    <w:p w:rsidR="007C5840" w:rsidRDefault="007C5840">
      <w:pPr>
        <w:pStyle w:val="ConsPlusNormal"/>
        <w:spacing w:before="200"/>
        <w:ind w:firstLine="540"/>
        <w:jc w:val="both"/>
      </w:pPr>
      <w:r>
        <w:t xml:space="preserve">Стоимость поставки электрической энергии (мощности) по договору купли-продажи электрической энергии, произведенной на объектах микрогенерации, определяется гарантирующим поставщиком не позднее 15-го числа месяца, следующего за расчетным, в ценовых зонах оптового рынка и не позднее 17-го числа месяца, следующего за расчетным, в неценовых зонах оптового рынка на основании показаний указанных в таком договоре приборов учета, полученных гарантирующим поставщиком в порядке, установленном </w:t>
      </w:r>
      <w:hyperlink r:id="rId499">
        <w:r>
          <w:rPr>
            <w:color w:val="0000FF"/>
          </w:rPr>
          <w:t>разделом X</w:t>
        </w:r>
      </w:hyperlink>
      <w:r>
        <w:t xml:space="preserve"> настоящего документа, и цены, по которой гарантирующие поставщики приобретают электрическую энергию, произведенную на объектах микрогенерации, исходя из следующего:</w:t>
      </w:r>
    </w:p>
    <w:p w:rsidR="007C5840" w:rsidRDefault="007C5840">
      <w:pPr>
        <w:pStyle w:val="ConsPlusNormal"/>
        <w:spacing w:before="200"/>
        <w:ind w:firstLine="540"/>
        <w:jc w:val="both"/>
      </w:pPr>
      <w:r>
        <w:t>в 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за расчетный период, - по средневзвешенной нерегулируемой цене на электрическую энергию (мощность), определяемой гарантирующим поставщиком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7C5840" w:rsidRDefault="007C5840">
      <w:pPr>
        <w:pStyle w:val="ConsPlusNormal"/>
        <w:spacing w:before="200"/>
        <w:ind w:firstLine="540"/>
        <w:jc w:val="both"/>
      </w:pPr>
      <w:r>
        <w:t xml:space="preserve">в 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w:t>
      </w:r>
      <w:r>
        <w:lastRenderedPageBreak/>
        <w:t>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7C5840" w:rsidRDefault="007C5840">
      <w:pPr>
        <w:pStyle w:val="ConsPlusNormal"/>
        <w:spacing w:before="200"/>
        <w:ind w:firstLine="540"/>
        <w:jc w:val="both"/>
      </w:pPr>
      <w:r>
        <w:t>в 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соответствующего гарантирующего поставщика за соответствующий расчетный период;</w:t>
      </w:r>
    </w:p>
    <w:p w:rsidR="007C5840" w:rsidRDefault="007C5840">
      <w:pPr>
        <w:pStyle w:val="ConsPlusNormal"/>
        <w:spacing w:before="200"/>
        <w:ind w:firstLine="540"/>
        <w:jc w:val="both"/>
      </w:pPr>
      <w:r>
        <w:t>в неценовых зонах оптового рынка у владельцев объектов микрогенерации - потребителей (покупателей), осуществляющих расчеты по первой ценовой категории, и потребителей - граждан, осуществляющих расчеты по одноставочной цене (тарифу) на электрическую энергию (мощность), - по средневзвешенной регулируемой цене на электрическую энергию (мощность), определяемой гарантирующим поставщиком в отношении расчетного периода в одноставочном выражении как сумма следующих величин: средневзвешенная регулируемая цена на электрическую энергию на оптовом рынке, определенная коммерческим оператором оптового рынка по результатам расчета стоимости плановых почасовых объемов производства (потребления) электрической энергии в отношении расчетного периода, средневзвешенная регулируемая цена на мощность на оптовом рынке, определенная в отношении расчетного периода коммерческим оператором оптового рынка для соответствующего гарантирующего поставщика, умноженная на коэффициент оплаты мощности для потребителей (покупателей), осуществляющих расчеты по первой ценовой категории;</w:t>
      </w:r>
    </w:p>
    <w:p w:rsidR="007C5840" w:rsidRDefault="007C5840">
      <w:pPr>
        <w:pStyle w:val="ConsPlusNormal"/>
        <w:spacing w:before="200"/>
        <w:ind w:firstLine="540"/>
        <w:jc w:val="both"/>
      </w:pPr>
      <w:r>
        <w:t>в неценовых зонах оптового рынка у владельцев объектов микрогенерации - потребителей (покупателей), осуществляющих расчеты по второй ценовой категории, и потребителей - граждан, осуществляющих расчеты по одноставочной, дифференцированной по зонам суток цене (тарифу) на электрическую энергию (мощность), - по средневзвешенной нерегулируемой цене на электрическую энергию (мощность) по зонам суток расчетного периода, определяемой гарантирующим поставщиком как сумма следующих величин: дифференцированная по зонам суток средневзвешенная регулируемая цена на электрическую энергию (мощность) на оптовом рынке по результатам расчета стоимости плановых почасовых объемов производства (потребления) электрической энергии, определенная коммерческим оператором оптового рынка, средневзвешенная регулируемая цена на мощность, определенная коммерческим оператором оптового рынка в отношении соответствующего гарантирующего поставщика и используемая для расчета конечных регулируемых цен для потребителей (покупателей), осуществляющих расчеты по второй ценовой категории,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расчеты по второй ценовой категории;</w:t>
      </w:r>
    </w:p>
    <w:p w:rsidR="007C5840" w:rsidRDefault="007C5840">
      <w:pPr>
        <w:pStyle w:val="ConsPlusNormal"/>
        <w:spacing w:before="200"/>
        <w:ind w:firstLine="540"/>
        <w:jc w:val="both"/>
      </w:pPr>
      <w:r>
        <w:t>в неценовых зонах оптового рынка у владельцев объектов микрогенерации - потребителей (покупателей), осуществляющих расчеты по третьей - шестой ценовой категории, - по дифференцированной по часам расчетного периода регулируемой цене на электрическую энергию на оптовом рынке, определенной по результатам расчета стоимости плановых почасовых объемов производства (потребления) электрической энергии и средневзвешенной регулируемой цене на мощность на оптовом рынке, которые определяются коммерческим оператором оптового рынка в отношении соответствующего гарантирующего поставщика и используются для расчета конечных регулируемых цен потребителей (покупателей), осуществляющих расчеты по третьей - шестой ценовым категориям.</w:t>
      </w:r>
    </w:p>
    <w:p w:rsidR="007C5840" w:rsidRDefault="007C5840">
      <w:pPr>
        <w:pStyle w:val="ConsPlusNormal"/>
        <w:spacing w:before="200"/>
        <w:ind w:firstLine="540"/>
        <w:jc w:val="both"/>
      </w:pPr>
      <w:r>
        <w:t xml:space="preserve">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заключенному таким владельцем с гарантирующим поставщиком,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указанному в </w:t>
      </w:r>
      <w:hyperlink w:anchor="P796">
        <w:r>
          <w:rPr>
            <w:color w:val="0000FF"/>
          </w:rPr>
          <w:t>абзаце первом</w:t>
        </w:r>
      </w:hyperlink>
      <w:r>
        <w:t xml:space="preserve"> настоящего пункта,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rsidR="007C5840" w:rsidRDefault="007C5840">
      <w:pPr>
        <w:pStyle w:val="ConsPlusNormal"/>
        <w:jc w:val="both"/>
      </w:pPr>
      <w:r>
        <w:t xml:space="preserve">(п. 65(3) введен </w:t>
      </w:r>
      <w:hyperlink r:id="rId500">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lastRenderedPageBreak/>
        <w:t xml:space="preserve">66. В случае если объекты по производству электрической энергии (мощности) (в том числе объекты микрогенерации, указанные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(в том числе объектов микрогенерации, указанных в </w:t>
      </w:r>
      <w:hyperlink w:anchor="P616">
        <w:r>
          <w:rPr>
            <w:color w:val="0000FF"/>
          </w:rPr>
          <w:t>абзацах втором</w:t>
        </w:r>
      </w:hyperlink>
      <w:r>
        <w:t xml:space="preserve"> и </w:t>
      </w:r>
      <w:hyperlink w:anchor="P620">
        <w:r>
          <w:rPr>
            <w:color w:val="0000FF"/>
          </w:rPr>
          <w:t>четвертом пункта 64</w:t>
        </w:r>
      </w:hyperlink>
      <w:r>
        <w:t xml:space="preserve"> настоящего документа)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7C5840" w:rsidRDefault="007C5840">
      <w:pPr>
        <w:pStyle w:val="ConsPlusNormal"/>
        <w:jc w:val="both"/>
      </w:pPr>
      <w:r>
        <w:t xml:space="preserve">(в ред. </w:t>
      </w:r>
      <w:hyperlink r:id="rId501">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7C5840" w:rsidRDefault="007C5840">
      <w:pPr>
        <w:pStyle w:val="ConsPlusNormal"/>
        <w:spacing w:before="200"/>
        <w:ind w:firstLine="540"/>
        <w:jc w:val="both"/>
      </w:pPr>
      <w:r>
        <w:t xml:space="preserve">67. Утратил силу. - </w:t>
      </w:r>
      <w:hyperlink r:id="rId502">
        <w:r>
          <w:rPr>
            <w:color w:val="0000FF"/>
          </w:rPr>
          <w:t>Постановление</w:t>
        </w:r>
      </w:hyperlink>
      <w:r>
        <w:t xml:space="preserve"> Правительства РФ от 23.01.2015 N 47.</w:t>
      </w:r>
    </w:p>
    <w:p w:rsidR="007C5840" w:rsidRDefault="007C5840">
      <w:pPr>
        <w:pStyle w:val="ConsPlusNormal"/>
        <w:spacing w:before="200"/>
        <w:ind w:firstLine="540"/>
        <w:jc w:val="both"/>
      </w:pPr>
      <w:bookmarkStart w:id="83" w:name="P829"/>
      <w:bookmarkEnd w:id="83"/>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503">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7C5840" w:rsidRDefault="007C5840">
      <w:pPr>
        <w:pStyle w:val="ConsPlusNormal"/>
        <w:spacing w:before="200"/>
        <w:ind w:firstLine="540"/>
        <w:jc w:val="both"/>
      </w:pPr>
      <w:bookmarkStart w:id="84" w:name="P830"/>
      <w:bookmarkEnd w:id="84"/>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50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7C5840" w:rsidRDefault="007C5840">
      <w:pPr>
        <w:pStyle w:val="ConsPlusNormal"/>
        <w:spacing w:before="20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50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7C5840" w:rsidRDefault="007C5840">
      <w:pPr>
        <w:pStyle w:val="ConsPlusNormal"/>
        <w:spacing w:before="200"/>
        <w:ind w:firstLine="540"/>
        <w:jc w:val="both"/>
      </w:pPr>
      <w:bookmarkStart w:id="85" w:name="P832"/>
      <w:bookmarkEnd w:id="85"/>
      <w:r>
        <w:t xml:space="preserve">71. Граждане - потребители электрической энергии, за исключением граждан, указанных в </w:t>
      </w:r>
      <w:hyperlink w:anchor="P830">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7C5840" w:rsidRDefault="007C5840">
      <w:pPr>
        <w:pStyle w:val="ConsPlusNormal"/>
        <w:spacing w:before="200"/>
        <w:ind w:firstLine="540"/>
        <w:jc w:val="both"/>
      </w:pPr>
      <w:bookmarkStart w:id="86" w:name="P833"/>
      <w:bookmarkEnd w:id="86"/>
      <w:r>
        <w:t xml:space="preserve">72. Действие договора энергоснабжения между гарантирующим поставщиком и гражданином, указанным в </w:t>
      </w:r>
      <w:hyperlink w:anchor="P832">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7C5840" w:rsidRDefault="007C5840">
      <w:pPr>
        <w:pStyle w:val="ConsPlusNormal"/>
        <w:spacing w:before="20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7C5840" w:rsidRDefault="007C5840">
      <w:pPr>
        <w:pStyle w:val="ConsPlusNormal"/>
        <w:spacing w:before="200"/>
        <w:ind w:firstLine="540"/>
        <w:jc w:val="both"/>
      </w:pPr>
      <w:r>
        <w:lastRenderedPageBreak/>
        <w:t xml:space="preserve">73. Наличие заключенного гражданином, указанным в </w:t>
      </w:r>
      <w:hyperlink w:anchor="P832">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7C5840" w:rsidRDefault="007C5840">
      <w:pPr>
        <w:pStyle w:val="ConsPlusNormal"/>
        <w:spacing w:before="200"/>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7C5840" w:rsidRDefault="007C5840">
      <w:pPr>
        <w:pStyle w:val="ConsPlusNormal"/>
        <w:spacing w:before="20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7C5840" w:rsidRDefault="007C5840">
      <w:pPr>
        <w:pStyle w:val="ConsPlusNormal"/>
        <w:spacing w:before="20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7C5840" w:rsidRDefault="007C5840">
      <w:pPr>
        <w:pStyle w:val="ConsPlusNormal"/>
        <w:spacing w:before="200"/>
        <w:ind w:firstLine="540"/>
        <w:jc w:val="both"/>
      </w:pPr>
      <w:bookmarkStart w:id="87" w:name="P839"/>
      <w:bookmarkEnd w:id="87"/>
      <w:r>
        <w:t xml:space="preserve">74. В случае если гражданин, указанный в </w:t>
      </w:r>
      <w:hyperlink w:anchor="P832">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79">
        <w:r>
          <w:rPr>
            <w:color w:val="0000FF"/>
          </w:rPr>
          <w:t>пункте 34</w:t>
        </w:r>
      </w:hyperlink>
      <w:r>
        <w:t xml:space="preserve"> настоящего документа.</w:t>
      </w:r>
    </w:p>
    <w:p w:rsidR="007C5840" w:rsidRDefault="007C5840">
      <w:pPr>
        <w:pStyle w:val="ConsPlusNormal"/>
        <w:spacing w:before="20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72">
        <w:r>
          <w:rPr>
            <w:color w:val="0000FF"/>
          </w:rPr>
          <w:t>пунктом 33</w:t>
        </w:r>
      </w:hyperlink>
      <w:r>
        <w:t xml:space="preserve"> настоящего документа.</w:t>
      </w:r>
    </w:p>
    <w:p w:rsidR="007C5840" w:rsidRDefault="007C5840">
      <w:pPr>
        <w:pStyle w:val="ConsPlusNormal"/>
        <w:spacing w:before="20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79">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7C5840" w:rsidRDefault="007C5840">
      <w:pPr>
        <w:pStyle w:val="ConsPlusNormal"/>
        <w:spacing w:before="20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7C5840" w:rsidRDefault="007C5840">
      <w:pPr>
        <w:pStyle w:val="ConsPlusNormal"/>
        <w:spacing w:before="200"/>
        <w:ind w:firstLine="540"/>
        <w:jc w:val="both"/>
      </w:pPr>
      <w:r>
        <w:t xml:space="preserve">75. Договором энергоснабжения между гарантирующим поставщиком и гражданином, указанным в </w:t>
      </w:r>
      <w:hyperlink w:anchor="P832">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7C5840" w:rsidRDefault="007C5840">
      <w:pPr>
        <w:pStyle w:val="ConsPlusNormal"/>
        <w:spacing w:before="20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7C5840" w:rsidRDefault="007C5840">
      <w:pPr>
        <w:pStyle w:val="ConsPlusNormal"/>
        <w:spacing w:before="200"/>
        <w:ind w:firstLine="540"/>
        <w:jc w:val="both"/>
      </w:pPr>
      <w:r>
        <w:t xml:space="preserve">76. Гарантирующий поставщик не вправе устанавливать в договорах энергоснабжения с </w:t>
      </w:r>
      <w:r>
        <w:lastRenderedPageBreak/>
        <w:t xml:space="preserve">гражданами, указанными в </w:t>
      </w:r>
      <w:hyperlink w:anchor="P832">
        <w:r>
          <w:rPr>
            <w:color w:val="0000FF"/>
          </w:rPr>
          <w:t>пункте 71</w:t>
        </w:r>
      </w:hyperlink>
      <w:r>
        <w:t xml:space="preserve"> настоящего документа, иные требования к приборам учета электрической энергии, кроме требований, предусмотренных </w:t>
      </w:r>
      <w:hyperlink w:anchor="P1412">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rsidR="007C5840" w:rsidRDefault="007C5840">
      <w:pPr>
        <w:pStyle w:val="ConsPlusNormal"/>
        <w:jc w:val="both"/>
      </w:pPr>
      <w:r>
        <w:t xml:space="preserve">(п. 76 в ред. </w:t>
      </w:r>
      <w:hyperlink r:id="rId506">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77. При возникновении у гражданина, указанного в </w:t>
      </w:r>
      <w:hyperlink w:anchor="P832">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4303">
        <w:r>
          <w:rPr>
            <w:color w:val="0000FF"/>
          </w:rPr>
          <w:t>Правилами</w:t>
        </w:r>
      </w:hyperlink>
      <w:r>
        <w:t xml:space="preserve"> полного и (или) частичного ограничения режима потребления электрической энергии.</w:t>
      </w:r>
    </w:p>
    <w:p w:rsidR="007C5840" w:rsidRDefault="007C5840">
      <w:pPr>
        <w:pStyle w:val="ConsPlusNormal"/>
        <w:ind w:firstLine="540"/>
        <w:jc w:val="both"/>
      </w:pPr>
    </w:p>
    <w:p w:rsidR="007C5840" w:rsidRDefault="007C5840">
      <w:pPr>
        <w:pStyle w:val="ConsPlusTitle"/>
        <w:jc w:val="center"/>
        <w:outlineLvl w:val="1"/>
      </w:pPr>
      <w:bookmarkStart w:id="88" w:name="P849"/>
      <w:bookmarkEnd w:id="88"/>
      <w:r>
        <w:t>IV. Порядок осуществления расчетов</w:t>
      </w:r>
    </w:p>
    <w:p w:rsidR="007C5840" w:rsidRDefault="007C5840">
      <w:pPr>
        <w:pStyle w:val="ConsPlusTitle"/>
        <w:jc w:val="center"/>
      </w:pPr>
      <w:r>
        <w:t>за электрическую энергию (мощность), в том числе</w:t>
      </w:r>
    </w:p>
    <w:p w:rsidR="007C5840" w:rsidRDefault="007C5840">
      <w:pPr>
        <w:pStyle w:val="ConsPlusTitle"/>
        <w:jc w:val="center"/>
      </w:pPr>
      <w:r>
        <w:t>при продаже по нерегулируемым ценам</w:t>
      </w:r>
    </w:p>
    <w:p w:rsidR="007C5840" w:rsidRDefault="007C5840">
      <w:pPr>
        <w:pStyle w:val="ConsPlusNormal"/>
        <w:ind w:firstLine="540"/>
        <w:jc w:val="both"/>
      </w:pPr>
    </w:p>
    <w:p w:rsidR="007C5840" w:rsidRDefault="007C5840">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7C5840" w:rsidRDefault="007C5840">
      <w:pPr>
        <w:pStyle w:val="ConsPlusNormal"/>
        <w:spacing w:before="20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7C5840" w:rsidRDefault="007C5840">
      <w:pPr>
        <w:pStyle w:val="ConsPlusNormal"/>
        <w:spacing w:before="20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50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7C5840" w:rsidRDefault="007C5840">
      <w:pPr>
        <w:pStyle w:val="ConsPlusNormal"/>
        <w:spacing w:before="200"/>
        <w:ind w:firstLine="540"/>
        <w:jc w:val="both"/>
      </w:pPr>
      <w:bookmarkStart w:id="89" w:name="P857"/>
      <w:bookmarkEnd w:id="89"/>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впервые включенных в схему и программу развития субъектов Российской Федерации до 1 мая 2021 г. (за исключением квалифицированных генерирующих объектов, отобранных по результатам конкурсных отборов проектов, проведенных в соответствии с </w:t>
      </w:r>
      <w:hyperlink r:id="rId508">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742">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509">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7C5840" w:rsidRDefault="007C5840">
      <w:pPr>
        <w:pStyle w:val="ConsPlusNormal"/>
        <w:jc w:val="both"/>
      </w:pPr>
      <w:r>
        <w:t xml:space="preserve">(п. 78(1) введен </w:t>
      </w:r>
      <w:hyperlink r:id="rId510">
        <w:r>
          <w:rPr>
            <w:color w:val="0000FF"/>
          </w:rPr>
          <w:t>Постановлением</w:t>
        </w:r>
      </w:hyperlink>
      <w:r>
        <w:t xml:space="preserve"> Правительства РФ от 23.01.2015 N 47; в ред. Постановлений </w:t>
      </w:r>
      <w:r>
        <w:lastRenderedPageBreak/>
        <w:t xml:space="preserve">Правительства РФ от 28.10.2017 </w:t>
      </w:r>
      <w:hyperlink r:id="rId511">
        <w:r>
          <w:rPr>
            <w:color w:val="0000FF"/>
          </w:rPr>
          <w:t>N 1311</w:t>
        </w:r>
      </w:hyperlink>
      <w:r>
        <w:t xml:space="preserve">, от 29.08.2020 </w:t>
      </w:r>
      <w:hyperlink r:id="rId512">
        <w:r>
          <w:rPr>
            <w:color w:val="0000FF"/>
          </w:rPr>
          <w:t>N 1298</w:t>
        </w:r>
      </w:hyperlink>
      <w:r>
        <w:t>)</w:t>
      </w:r>
    </w:p>
    <w:p w:rsidR="007C5840" w:rsidRDefault="007C5840">
      <w:pPr>
        <w:pStyle w:val="ConsPlusNormal"/>
        <w:spacing w:before="200"/>
        <w:ind w:firstLine="540"/>
        <w:jc w:val="both"/>
      </w:pPr>
      <w:bookmarkStart w:id="90" w:name="P859"/>
      <w:bookmarkEnd w:id="90"/>
      <w:r>
        <w:t xml:space="preserve">78(2).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отобранных в соответствии с </w:t>
      </w:r>
      <w:hyperlink r:id="rId513">
        <w:r>
          <w:rPr>
            <w:color w:val="0000FF"/>
          </w:rPr>
          <w:t>Правилами</w:t>
        </w:r>
      </w:hyperlink>
      <w:r>
        <w:t xml:space="preserve"> разработки и утверждения схем и программ перспективного развития электроэнергетики после 31 декабря 2020 г., равна произведению суммарных за расчетный период объемов продажи электрической энергии (мощности), определенных в соответствии с </w:t>
      </w:r>
      <w:hyperlink w:anchor="P742">
        <w:r>
          <w:rPr>
            <w:color w:val="0000FF"/>
          </w:rPr>
          <w:t>пунктом 65(2)</w:t>
        </w:r>
      </w:hyperlink>
      <w:r>
        <w:t xml:space="preserve"> настоящего документа, и цены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в соответствии с договорами.</w:t>
      </w:r>
    </w:p>
    <w:p w:rsidR="007C5840" w:rsidRDefault="007C5840">
      <w:pPr>
        <w:pStyle w:val="ConsPlusNormal"/>
        <w:jc w:val="both"/>
      </w:pPr>
      <w:r>
        <w:t xml:space="preserve">(п. 78(2) введен </w:t>
      </w:r>
      <w:hyperlink r:id="rId514">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7C5840" w:rsidRDefault="007C5840">
      <w:pPr>
        <w:pStyle w:val="ConsPlusNormal"/>
        <w:spacing w:before="20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515">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C5840" w:rsidRDefault="007C5840">
      <w:pPr>
        <w:pStyle w:val="ConsPlusNormal"/>
        <w:jc w:val="both"/>
      </w:pPr>
      <w:r>
        <w:t xml:space="preserve">(в ред. </w:t>
      </w:r>
      <w:hyperlink r:id="rId516">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bookmarkStart w:id="91" w:name="P864"/>
      <w:bookmarkEnd w:id="91"/>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7C5840" w:rsidRDefault="007C5840">
      <w:pPr>
        <w:pStyle w:val="ConsPlusNormal"/>
        <w:spacing w:before="20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7C5840" w:rsidRDefault="007C5840">
      <w:pPr>
        <w:pStyle w:val="ConsPlusNormal"/>
        <w:spacing w:before="20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7C5840" w:rsidRDefault="007C5840">
      <w:pPr>
        <w:pStyle w:val="ConsPlusNormal"/>
        <w:spacing w:before="200"/>
        <w:ind w:firstLine="540"/>
        <w:jc w:val="both"/>
      </w:pPr>
      <w:bookmarkStart w:id="92" w:name="P867"/>
      <w:bookmarkEnd w:id="92"/>
      <w:r>
        <w:t xml:space="preserve">82. Если иное не установлено </w:t>
      </w:r>
      <w:hyperlink w:anchor="P864">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7C5840" w:rsidRDefault="007C5840">
      <w:pPr>
        <w:pStyle w:val="ConsPlusNormal"/>
        <w:spacing w:before="20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7C5840" w:rsidRDefault="007C5840">
      <w:pPr>
        <w:pStyle w:val="ConsPlusNormal"/>
        <w:spacing w:before="20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7C5840" w:rsidRDefault="007C5840">
      <w:pPr>
        <w:pStyle w:val="ConsPlusNormal"/>
        <w:spacing w:before="20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7C5840" w:rsidRDefault="007C5840">
      <w:pPr>
        <w:pStyle w:val="ConsPlusNormal"/>
        <w:spacing w:before="200"/>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7C5840" w:rsidRDefault="007C5840">
      <w:pPr>
        <w:pStyle w:val="ConsPlusNormal"/>
        <w:spacing w:before="200"/>
        <w:ind w:firstLine="540"/>
        <w:jc w:val="both"/>
      </w:pPr>
      <w:r>
        <w:lastRenderedPageBreak/>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7C5840" w:rsidRDefault="007C5840">
      <w:pPr>
        <w:pStyle w:val="ConsPlusNormal"/>
        <w:spacing w:before="20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7C5840" w:rsidRDefault="007C5840">
      <w:pPr>
        <w:pStyle w:val="ConsPlusNormal"/>
        <w:spacing w:before="20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7C5840" w:rsidRDefault="007C5840">
      <w:pPr>
        <w:pStyle w:val="ConsPlusNormal"/>
        <w:spacing w:before="20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7C5840" w:rsidRDefault="007C5840">
      <w:pPr>
        <w:pStyle w:val="ConsPlusNormal"/>
        <w:jc w:val="both"/>
      </w:pPr>
      <w:r>
        <w:t xml:space="preserve">(в ред. </w:t>
      </w:r>
      <w:hyperlink r:id="rId517">
        <w:r>
          <w:rPr>
            <w:color w:val="0000FF"/>
          </w:rPr>
          <w:t>Постановления</w:t>
        </w:r>
      </w:hyperlink>
      <w:r>
        <w:t xml:space="preserve"> Правительства РФ от 17.05.2016 N 433)</w:t>
      </w:r>
    </w:p>
    <w:p w:rsidR="007C5840" w:rsidRDefault="007C5840">
      <w:pPr>
        <w:pStyle w:val="ConsPlusNormal"/>
        <w:spacing w:before="20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7C5840" w:rsidRDefault="007C5840">
      <w:pPr>
        <w:pStyle w:val="ConsPlusNormal"/>
        <w:jc w:val="both"/>
      </w:pPr>
      <w:r>
        <w:t xml:space="preserve">(абзац введен </w:t>
      </w:r>
      <w:hyperlink r:id="rId518">
        <w:r>
          <w:rPr>
            <w:color w:val="0000FF"/>
          </w:rPr>
          <w:t>Постановлением</w:t>
        </w:r>
      </w:hyperlink>
      <w:r>
        <w:t xml:space="preserve"> Правительства РФ от 17.05.2016 N 433)</w:t>
      </w:r>
    </w:p>
    <w:p w:rsidR="007C5840" w:rsidRDefault="007C5840">
      <w:pPr>
        <w:pStyle w:val="ConsPlusNormal"/>
        <w:spacing w:before="20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7C5840" w:rsidRDefault="007C5840">
      <w:pPr>
        <w:pStyle w:val="ConsPlusNormal"/>
        <w:jc w:val="both"/>
      </w:pPr>
      <w:r>
        <w:t xml:space="preserve">(в ред. </w:t>
      </w:r>
      <w:hyperlink r:id="rId519">
        <w:r>
          <w:rPr>
            <w:color w:val="0000FF"/>
          </w:rPr>
          <w:t>Постановления</w:t>
        </w:r>
      </w:hyperlink>
      <w:r>
        <w:t xml:space="preserve"> Правительства РФ от 17.05.2016 N 433)</w:t>
      </w:r>
    </w:p>
    <w:p w:rsidR="007C5840" w:rsidRDefault="007C5840">
      <w:pPr>
        <w:pStyle w:val="ConsPlusNormal"/>
        <w:spacing w:before="200"/>
        <w:ind w:firstLine="540"/>
        <w:jc w:val="both"/>
      </w:pPr>
      <w:r>
        <w:t xml:space="preserve">Подлежащий оплате объем покупки электрической энергии (мощности) для применения </w:t>
      </w:r>
      <w:hyperlink w:anchor="P867">
        <w:r>
          <w:rPr>
            <w:color w:val="0000FF"/>
          </w:rPr>
          <w:t>пункта 82</w:t>
        </w:r>
      </w:hyperlink>
      <w:r>
        <w:t xml:space="preserve"> настоящего документа принимается равным определяемому в соответствии с </w:t>
      </w:r>
      <w:hyperlink w:anchor="P1412">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520">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7C5840" w:rsidRDefault="007C5840">
      <w:pPr>
        <w:pStyle w:val="ConsPlusNormal"/>
        <w:spacing w:before="200"/>
        <w:ind w:firstLine="540"/>
        <w:jc w:val="both"/>
      </w:pPr>
      <w:bookmarkStart w:id="93" w:name="P882"/>
      <w:bookmarkEnd w:id="93"/>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7C5840" w:rsidRDefault="007C5840">
      <w:pPr>
        <w:pStyle w:val="ConsPlusNormal"/>
        <w:jc w:val="both"/>
      </w:pPr>
      <w:r>
        <w:lastRenderedPageBreak/>
        <w:t xml:space="preserve">(в ред. </w:t>
      </w:r>
      <w:hyperlink r:id="rId521">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 xml:space="preserve">Абзацы третий - пятнадцатый утратили силу. - </w:t>
      </w:r>
      <w:hyperlink r:id="rId522">
        <w:r>
          <w:rPr>
            <w:color w:val="0000FF"/>
          </w:rPr>
          <w:t>Постановление</w:t>
        </w:r>
      </w:hyperlink>
      <w:r>
        <w:t xml:space="preserve"> Правительства РФ от 07.07.2017 N 810.</w:t>
      </w:r>
    </w:p>
    <w:p w:rsidR="007C5840" w:rsidRDefault="007C5840">
      <w:pPr>
        <w:pStyle w:val="ConsPlusNormal"/>
        <w:spacing w:before="20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7C5840" w:rsidRDefault="007C5840">
      <w:pPr>
        <w:pStyle w:val="ConsPlusNormal"/>
        <w:spacing w:before="20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7C5840" w:rsidRDefault="007C5840">
      <w:pPr>
        <w:pStyle w:val="ConsPlusNormal"/>
        <w:spacing w:before="200"/>
        <w:ind w:firstLine="540"/>
        <w:jc w:val="both"/>
      </w:pPr>
      <w:r>
        <w:t xml:space="preserve">В случае если проект договора, обеспечивающего продажу электрической энергии (мощности) на розничных рынках (дополнительного соглашения к действующему договору, обеспечивающему продажу электрической энергии (мощности) на розничных рынках), считается отозванным по основаниям, предусмотренным </w:t>
      </w:r>
      <w:hyperlink r:id="rId523">
        <w:r>
          <w:rPr>
            <w:color w:val="0000FF"/>
          </w:rPr>
          <w:t>абзацем шестым пункта 19(1)</w:t>
        </w:r>
      </w:hyperlink>
      <w:r>
        <w:t xml:space="preserve"> Правил технологического присоединения, стоимость объема бездоговорного потребления за весь период его осуществления рассчитывается исходя из увеличенной в 2 раза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7C5840" w:rsidRDefault="007C5840">
      <w:pPr>
        <w:pStyle w:val="ConsPlusNormal"/>
        <w:jc w:val="both"/>
      </w:pPr>
      <w:r>
        <w:t xml:space="preserve">(абзац введен </w:t>
      </w:r>
      <w:hyperlink r:id="rId524">
        <w:r>
          <w:rPr>
            <w:color w:val="0000FF"/>
          </w:rPr>
          <w:t>Постановлением</w:t>
        </w:r>
      </w:hyperlink>
      <w:r>
        <w:t xml:space="preserve"> Правительства РФ от 01.04.2020 N 403; в ред. </w:t>
      </w:r>
      <w:hyperlink r:id="rId525">
        <w:r>
          <w:rPr>
            <w:color w:val="0000FF"/>
          </w:rPr>
          <w:t>Постановления</w:t>
        </w:r>
      </w:hyperlink>
      <w:r>
        <w:t xml:space="preserve"> Правительства РФ от 30.06.2022 N 1178)</w:t>
      </w:r>
    </w:p>
    <w:p w:rsidR="007C5840" w:rsidRDefault="007C5840">
      <w:pPr>
        <w:pStyle w:val="ConsPlusNormal"/>
        <w:spacing w:before="200"/>
        <w:ind w:firstLine="540"/>
        <w:jc w:val="both"/>
      </w:pPr>
      <w:bookmarkStart w:id="94" w:name="P891"/>
      <w:bookmarkEnd w:id="94"/>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7C5840" w:rsidRDefault="007C5840">
      <w:pPr>
        <w:pStyle w:val="ConsPlusNormal"/>
        <w:spacing w:before="200"/>
        <w:ind w:firstLine="540"/>
        <w:jc w:val="both"/>
      </w:pPr>
      <w:bookmarkStart w:id="95" w:name="P892"/>
      <w:bookmarkEnd w:id="95"/>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7C5840" w:rsidRDefault="007C5840">
      <w:pPr>
        <w:pStyle w:val="ConsPlusNormal"/>
        <w:spacing w:before="200"/>
        <w:ind w:firstLine="540"/>
        <w:jc w:val="both"/>
      </w:pPr>
      <w:bookmarkStart w:id="96" w:name="P893"/>
      <w:bookmarkEnd w:id="96"/>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544">
        <w:r>
          <w:rPr>
            <w:color w:val="0000FF"/>
          </w:rPr>
          <w:t>пунктом 50</w:t>
        </w:r>
      </w:hyperlink>
      <w:r>
        <w:t xml:space="preserve"> настоящего документа выписке из договора, обеспечивающего продажу электрической </w:t>
      </w:r>
      <w:r>
        <w:lastRenderedPageBreak/>
        <w:t>энергии (мощности);</w:t>
      </w:r>
    </w:p>
    <w:p w:rsidR="007C5840" w:rsidRDefault="007C5840">
      <w:pPr>
        <w:pStyle w:val="ConsPlusNormal"/>
        <w:spacing w:before="200"/>
        <w:ind w:firstLine="540"/>
        <w:jc w:val="both"/>
      </w:pPr>
      <w:r>
        <w:t xml:space="preserve">абзацы четвертый - седьмой утратили силу. - </w:t>
      </w:r>
      <w:hyperlink r:id="rId526">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892">
        <w:r>
          <w:rPr>
            <w:color w:val="0000FF"/>
          </w:rPr>
          <w:t>абзацами вторым</w:t>
        </w:r>
      </w:hyperlink>
      <w:r>
        <w:t xml:space="preserve"> и </w:t>
      </w:r>
      <w:hyperlink w:anchor="P893">
        <w:r>
          <w:rPr>
            <w:color w:val="0000FF"/>
          </w:rPr>
          <w:t>третьим</w:t>
        </w:r>
      </w:hyperlink>
      <w:r>
        <w:t xml:space="preserve"> настоящего пункта.</w:t>
      </w:r>
    </w:p>
    <w:p w:rsidR="007C5840" w:rsidRDefault="007C5840">
      <w:pPr>
        <w:pStyle w:val="ConsPlusNormal"/>
        <w:spacing w:before="20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7C5840" w:rsidRDefault="007C5840">
      <w:pPr>
        <w:pStyle w:val="ConsPlusNormal"/>
        <w:spacing w:before="20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7C5840" w:rsidRDefault="007C5840">
      <w:pPr>
        <w:pStyle w:val="ConsPlusNormal"/>
        <w:spacing w:before="200"/>
        <w:ind w:firstLine="540"/>
        <w:jc w:val="both"/>
      </w:pPr>
      <w:r>
        <w:t xml:space="preserve">Для осуществления окончательных расчетов за электрическую энергию (мощность) лицо, уполномоченное в соответствии с </w:t>
      </w:r>
      <w:hyperlink w:anchor="P1412">
        <w:r>
          <w:rPr>
            <w:color w:val="0000FF"/>
          </w:rPr>
          <w:t>разделом X</w:t>
        </w:r>
      </w:hyperlink>
      <w:r>
        <w:t xml:space="preserve"> настоящего документа на совершение указанных 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rsidR="007C5840" w:rsidRDefault="007C5840">
      <w:pPr>
        <w:pStyle w:val="ConsPlusNormal"/>
        <w:jc w:val="both"/>
      </w:pPr>
      <w:r>
        <w:t xml:space="preserve">(в ред. </w:t>
      </w:r>
      <w:hyperlink r:id="rId527">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235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528">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7C5840" w:rsidRDefault="007C5840">
      <w:pPr>
        <w:pStyle w:val="ConsPlusNormal"/>
        <w:jc w:val="both"/>
      </w:pPr>
      <w:r>
        <w:t xml:space="preserve">(в ред. </w:t>
      </w:r>
      <w:hyperlink r:id="rId529">
        <w:r>
          <w:rPr>
            <w:color w:val="0000FF"/>
          </w:rPr>
          <w:t>Постановления</w:t>
        </w:r>
      </w:hyperlink>
      <w:r>
        <w:t xml:space="preserve"> Правительства РФ от 17.05.2016 N 433)</w:t>
      </w:r>
    </w:p>
    <w:p w:rsidR="007C5840" w:rsidRDefault="007C5840">
      <w:pPr>
        <w:pStyle w:val="ConsPlusNormal"/>
        <w:ind w:firstLine="540"/>
        <w:jc w:val="both"/>
      </w:pPr>
    </w:p>
    <w:p w:rsidR="007C5840" w:rsidRDefault="007C5840">
      <w:pPr>
        <w:pStyle w:val="ConsPlusTitle"/>
        <w:jc w:val="center"/>
        <w:outlineLvl w:val="1"/>
      </w:pPr>
      <w:r>
        <w:t>V. Порядок определения и применения гарантирующими</w:t>
      </w:r>
    </w:p>
    <w:p w:rsidR="007C5840" w:rsidRDefault="007C5840">
      <w:pPr>
        <w:pStyle w:val="ConsPlusTitle"/>
        <w:jc w:val="center"/>
      </w:pPr>
      <w:r>
        <w:t>поставщиками предельных уровней нерегулируемых цен</w:t>
      </w:r>
    </w:p>
    <w:p w:rsidR="007C5840" w:rsidRDefault="007C5840">
      <w:pPr>
        <w:pStyle w:val="ConsPlusTitle"/>
        <w:jc w:val="center"/>
      </w:pPr>
      <w:r>
        <w:t>на электрическую энергию (мощность) и структура</w:t>
      </w:r>
    </w:p>
    <w:p w:rsidR="007C5840" w:rsidRDefault="007C5840">
      <w:pPr>
        <w:pStyle w:val="ConsPlusTitle"/>
        <w:jc w:val="center"/>
      </w:pPr>
      <w:r>
        <w:t>нерегулируемых цен на электрическую</w:t>
      </w:r>
    </w:p>
    <w:p w:rsidR="007C5840" w:rsidRDefault="007C5840">
      <w:pPr>
        <w:pStyle w:val="ConsPlusTitle"/>
        <w:jc w:val="center"/>
      </w:pPr>
      <w:r>
        <w:t>энергию (мощность)</w:t>
      </w:r>
    </w:p>
    <w:p w:rsidR="007C5840" w:rsidRDefault="007C5840">
      <w:pPr>
        <w:pStyle w:val="ConsPlusNormal"/>
        <w:ind w:firstLine="540"/>
        <w:jc w:val="both"/>
      </w:pPr>
    </w:p>
    <w:p w:rsidR="007C5840" w:rsidRDefault="007C5840">
      <w:pPr>
        <w:pStyle w:val="ConsPlusNormal"/>
        <w:ind w:firstLine="540"/>
        <w:jc w:val="both"/>
      </w:pPr>
      <w:bookmarkStart w:id="97" w:name="P909"/>
      <w:bookmarkEnd w:id="97"/>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7C5840" w:rsidRDefault="007C5840">
      <w:pPr>
        <w:pStyle w:val="ConsPlusNormal"/>
        <w:spacing w:before="20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7C5840" w:rsidRDefault="007C5840">
      <w:pPr>
        <w:pStyle w:val="ConsPlusNormal"/>
        <w:spacing w:before="20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7C5840" w:rsidRDefault="007C5840">
      <w:pPr>
        <w:pStyle w:val="ConsPlusNormal"/>
        <w:spacing w:before="200"/>
        <w:ind w:firstLine="540"/>
        <w:jc w:val="both"/>
      </w:pPr>
      <w:r>
        <w:t xml:space="preserve">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w:t>
      </w:r>
      <w:r>
        <w:lastRenderedPageBreak/>
        <w:t>услуги по передаче электрической энергии в одноставочном выражении;</w:t>
      </w:r>
    </w:p>
    <w:p w:rsidR="007C5840" w:rsidRDefault="007C5840">
      <w:pPr>
        <w:pStyle w:val="ConsPlusNormal"/>
        <w:spacing w:before="20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C5840" w:rsidRDefault="007C5840">
      <w:pPr>
        <w:pStyle w:val="ConsPlusNormal"/>
        <w:spacing w:before="20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C5840" w:rsidRDefault="007C5840">
      <w:pPr>
        <w:pStyle w:val="ConsPlusNormal"/>
        <w:spacing w:before="20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C5840" w:rsidRDefault="007C5840">
      <w:pPr>
        <w:pStyle w:val="ConsPlusNormal"/>
        <w:spacing w:before="200"/>
        <w:ind w:firstLine="540"/>
        <w:jc w:val="both"/>
      </w:pPr>
      <w:r>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7C5840" w:rsidRDefault="007C5840">
      <w:pPr>
        <w:pStyle w:val="ConsPlusNormal"/>
        <w:jc w:val="both"/>
      </w:pPr>
      <w:r>
        <w:t xml:space="preserve">(в ред. </w:t>
      </w:r>
      <w:hyperlink r:id="rId530">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53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7C5840" w:rsidRDefault="007C5840">
      <w:pPr>
        <w:pStyle w:val="ConsPlusNormal"/>
        <w:jc w:val="both"/>
      </w:pPr>
      <w:r>
        <w:t xml:space="preserve">(абзац введен </w:t>
      </w:r>
      <w:hyperlink r:id="rId532">
        <w:r>
          <w:rPr>
            <w:color w:val="0000FF"/>
          </w:rPr>
          <w:t>Постановлением</w:t>
        </w:r>
      </w:hyperlink>
      <w:r>
        <w:t xml:space="preserve"> Правительства РФ от 30.12.2012 N 1482)</w:t>
      </w:r>
    </w:p>
    <w:p w:rsidR="007C5840" w:rsidRDefault="007C5840">
      <w:pPr>
        <w:pStyle w:val="ConsPlusNormal"/>
        <w:spacing w:before="20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1052">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533">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7C5840" w:rsidRDefault="007C5840">
      <w:pPr>
        <w:pStyle w:val="ConsPlusNormal"/>
        <w:spacing w:before="200"/>
        <w:ind w:firstLine="540"/>
        <w:jc w:val="both"/>
      </w:pPr>
      <w:bookmarkStart w:id="98" w:name="P921"/>
      <w:bookmarkEnd w:id="98"/>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7C5840" w:rsidRDefault="007C5840">
      <w:pPr>
        <w:pStyle w:val="ConsPlusNormal"/>
        <w:spacing w:before="200"/>
        <w:ind w:firstLine="540"/>
        <w:jc w:val="both"/>
      </w:pPr>
      <w:r>
        <w:t>средневзвешенная нерегулируемая цена на электрическую энергию (мощность);</w:t>
      </w:r>
    </w:p>
    <w:p w:rsidR="007C5840" w:rsidRDefault="007C5840">
      <w:pPr>
        <w:pStyle w:val="ConsPlusNormal"/>
        <w:spacing w:before="20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C5840" w:rsidRDefault="007C5840">
      <w:pPr>
        <w:pStyle w:val="ConsPlusNormal"/>
        <w:spacing w:before="200"/>
        <w:ind w:firstLine="540"/>
        <w:jc w:val="both"/>
      </w:pPr>
      <w:r>
        <w:t>сбытовая надбавка гарантирующего поставщика;</w:t>
      </w:r>
    </w:p>
    <w:p w:rsidR="007C5840" w:rsidRDefault="007C5840">
      <w:pPr>
        <w:pStyle w:val="ConsPlusNormal"/>
        <w:spacing w:before="200"/>
        <w:ind w:firstLine="540"/>
        <w:jc w:val="both"/>
      </w:pPr>
      <w:r>
        <w:t xml:space="preserve">плата за иные услуги, оказание которых является неотъемлемой частью процесса поставки </w:t>
      </w:r>
      <w:r>
        <w:lastRenderedPageBreak/>
        <w:t xml:space="preserve">электрической энергии потребителям, определяемая гарантирующим поставщиком в соответствии с </w:t>
      </w:r>
      <w:hyperlink w:anchor="P1132">
        <w:r>
          <w:rPr>
            <w:color w:val="0000FF"/>
          </w:rPr>
          <w:t>пунктом 101</w:t>
        </w:r>
      </w:hyperlink>
      <w:r>
        <w:t xml:space="preserve"> настоящего документа.</w:t>
      </w:r>
    </w:p>
    <w:p w:rsidR="007C5840" w:rsidRDefault="007C5840">
      <w:pPr>
        <w:pStyle w:val="ConsPlusNormal"/>
        <w:spacing w:before="200"/>
        <w:ind w:firstLine="540"/>
        <w:jc w:val="both"/>
      </w:pPr>
      <w:r>
        <w:t>Указанные составляющие предельного уровня нерегулируемых цен определяются в рублях за мегаватт-час.</w:t>
      </w:r>
    </w:p>
    <w:p w:rsidR="007C5840" w:rsidRDefault="007C5840">
      <w:pPr>
        <w:pStyle w:val="ConsPlusNormal"/>
        <w:spacing w:before="20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7C5840" w:rsidRDefault="007C5840">
      <w:pPr>
        <w:pStyle w:val="ConsPlusNormal"/>
        <w:spacing w:before="20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7C5840" w:rsidRDefault="007C5840">
      <w:pPr>
        <w:pStyle w:val="ConsPlusNormal"/>
        <w:spacing w:before="20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1119">
        <w:r>
          <w:rPr>
            <w:color w:val="0000FF"/>
          </w:rPr>
          <w:t>пунктом 100</w:t>
        </w:r>
      </w:hyperlink>
      <w:r>
        <w:t xml:space="preserve"> настоящего документа;</w:t>
      </w:r>
    </w:p>
    <w:p w:rsidR="007C5840" w:rsidRDefault="007C5840">
      <w:pPr>
        <w:pStyle w:val="ConsPlusNormal"/>
        <w:spacing w:before="20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1119">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7C5840" w:rsidRDefault="007C5840">
      <w:pPr>
        <w:pStyle w:val="ConsPlusNormal"/>
        <w:spacing w:before="200"/>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7C5840" w:rsidRDefault="007C5840">
      <w:pPr>
        <w:pStyle w:val="ConsPlusNormal"/>
        <w:spacing w:before="20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534">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7C5840" w:rsidRDefault="007C5840">
      <w:pPr>
        <w:pStyle w:val="ConsPlusNormal"/>
        <w:jc w:val="both"/>
      </w:pPr>
      <w:r>
        <w:t xml:space="preserve">(в ред. </w:t>
      </w:r>
      <w:hyperlink r:id="rId535">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536">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отношении которых осуществляется почасовой учет объемов производства и потребления,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7C5840" w:rsidRDefault="007C5840">
      <w:pPr>
        <w:pStyle w:val="ConsPlusNormal"/>
        <w:jc w:val="both"/>
      </w:pPr>
      <w:r>
        <w:t xml:space="preserve">(в ред. </w:t>
      </w:r>
      <w:hyperlink r:id="rId537">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1041">
        <w:r>
          <w:rPr>
            <w:color w:val="0000FF"/>
          </w:rPr>
          <w:t>пункте 95</w:t>
        </w:r>
      </w:hyperlink>
      <w:r>
        <w:t xml:space="preserve"> настоящего документа, которые публикуются </w:t>
      </w:r>
      <w:r>
        <w:lastRenderedPageBreak/>
        <w:t xml:space="preserve">коммерческим оператором оптового рынка в соответствии с </w:t>
      </w:r>
      <w:hyperlink r:id="rId538">
        <w:r>
          <w:rPr>
            <w:color w:val="0000FF"/>
          </w:rPr>
          <w:t>Правилами</w:t>
        </w:r>
      </w:hyperlink>
      <w:r>
        <w:t xml:space="preserve"> оптового рынка.</w:t>
      </w:r>
    </w:p>
    <w:p w:rsidR="007C5840" w:rsidRDefault="007C5840">
      <w:pPr>
        <w:pStyle w:val="ConsPlusNormal"/>
        <w:spacing w:before="20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586">
        <w:r>
          <w:rPr>
            <w:color w:val="0000FF"/>
          </w:rPr>
          <w:t>пунктом 58</w:t>
        </w:r>
      </w:hyperlink>
      <w:r>
        <w:t xml:space="preserve"> настоящего документа, и соответствующая ему величина мощности принимаются равными нулю, а 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определяется гарантирующим поставщиком как сумма по всем зонам суток расчетного периода объемов покупки электрической энергии гарантирующим поставщиком у указанных собственников и иных законных владельцев, умноженных на коэффициент оплаты мощности для соответствующей зоны суток, определяемый коммерческим оператором оптового рынка в соответствии с настоящим документом, </w:t>
      </w:r>
      <w:hyperlink r:id="rId53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540">
        <w:r>
          <w:rPr>
            <w:color w:val="0000FF"/>
          </w:rPr>
          <w:t>Правилами</w:t>
        </w:r>
      </w:hyperlink>
      <w:r>
        <w:t xml:space="preserve"> оптового рынка электрической энергии и мощности.</w:t>
      </w:r>
    </w:p>
    <w:p w:rsidR="007C5840" w:rsidRDefault="007C5840">
      <w:pPr>
        <w:pStyle w:val="ConsPlusNormal"/>
        <w:jc w:val="both"/>
      </w:pPr>
      <w:r>
        <w:t xml:space="preserve">(абзац введен </w:t>
      </w:r>
      <w:hyperlink r:id="rId541">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7C5840" w:rsidRDefault="007C5840">
      <w:pPr>
        <w:pStyle w:val="ConsPlusNormal"/>
        <w:jc w:val="both"/>
      </w:pPr>
      <w:r>
        <w:t xml:space="preserve">(в ред. Постановлений Правительства РФ от 27.08.2013 </w:t>
      </w:r>
      <w:hyperlink r:id="rId542">
        <w:r>
          <w:rPr>
            <w:color w:val="0000FF"/>
          </w:rPr>
          <w:t>N 743</w:t>
        </w:r>
      </w:hyperlink>
      <w:r>
        <w:t xml:space="preserve">, от 28.02.2015 </w:t>
      </w:r>
      <w:hyperlink r:id="rId543">
        <w:r>
          <w:rPr>
            <w:color w:val="0000FF"/>
          </w:rPr>
          <w:t>N 183</w:t>
        </w:r>
      </w:hyperlink>
      <w:r>
        <w:t xml:space="preserve">, от 07.07.2017 </w:t>
      </w:r>
      <w:hyperlink r:id="rId544">
        <w:r>
          <w:rPr>
            <w:color w:val="0000FF"/>
          </w:rPr>
          <w:t>N 810</w:t>
        </w:r>
      </w:hyperlink>
      <w:r>
        <w:t xml:space="preserve">, от 28.12.2020 </w:t>
      </w:r>
      <w:hyperlink r:id="rId545">
        <w:r>
          <w:rPr>
            <w:color w:val="0000FF"/>
          </w:rPr>
          <w:t>N 2319</w:t>
        </w:r>
      </w:hyperlink>
      <w:r>
        <w:t>)</w:t>
      </w:r>
    </w:p>
    <w:p w:rsidR="007C5840" w:rsidRDefault="007C5840">
      <w:pPr>
        <w:pStyle w:val="ConsPlusNormal"/>
        <w:spacing w:before="20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C5840" w:rsidRDefault="007C5840">
      <w:pPr>
        <w:pStyle w:val="ConsPlusNormal"/>
        <w:jc w:val="both"/>
      </w:pPr>
      <w:r>
        <w:t xml:space="preserve">(в ред. </w:t>
      </w:r>
      <w:hyperlink r:id="rId546">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547">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548">
        <w:r>
          <w:rPr>
            <w:color w:val="0000FF"/>
          </w:rPr>
          <w:t>Правилами</w:t>
        </w:r>
      </w:hyperlink>
      <w:r>
        <w:t xml:space="preserve"> оптового рынка.</w:t>
      </w:r>
    </w:p>
    <w:p w:rsidR="007C5840" w:rsidRDefault="007C5840">
      <w:pPr>
        <w:pStyle w:val="ConsPlusNormal"/>
        <w:spacing w:before="200"/>
        <w:ind w:firstLine="540"/>
        <w:jc w:val="both"/>
      </w:pPr>
      <w:r>
        <w:t xml:space="preserve">Величина мощности, оплачиваемой на розничном рынке потребителями (покупателями), </w:t>
      </w:r>
      <w:r>
        <w:lastRenderedPageBreak/>
        <w:t xml:space="preserve">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104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7C5840" w:rsidRDefault="007C5840">
      <w:pPr>
        <w:pStyle w:val="ConsPlusNormal"/>
        <w:spacing w:before="20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412">
        <w:r>
          <w:rPr>
            <w:color w:val="0000FF"/>
          </w:rPr>
          <w:t>разделом X</w:t>
        </w:r>
      </w:hyperlink>
      <w:r>
        <w:t xml:space="preserve"> настоящего документа и используемых при расчете цены.</w:t>
      </w:r>
    </w:p>
    <w:p w:rsidR="007C5840" w:rsidRDefault="007C5840">
      <w:pPr>
        <w:pStyle w:val="ConsPlusNormal"/>
        <w:spacing w:before="20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54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7C5840" w:rsidRDefault="007C5840">
      <w:pPr>
        <w:pStyle w:val="ConsPlusNormal"/>
        <w:spacing w:before="20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7C5840" w:rsidRDefault="007C5840">
      <w:pPr>
        <w:pStyle w:val="ConsPlusNormal"/>
        <w:spacing w:before="20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7C5840" w:rsidRDefault="007C5840">
      <w:pPr>
        <w:pStyle w:val="ConsPlusNormal"/>
        <w:jc w:val="both"/>
      </w:pPr>
      <w:r>
        <w:t xml:space="preserve">(абзац введен </w:t>
      </w:r>
      <w:hyperlink r:id="rId550">
        <w:r>
          <w:rPr>
            <w:color w:val="0000FF"/>
          </w:rPr>
          <w:t>Постановлением</w:t>
        </w:r>
      </w:hyperlink>
      <w:r>
        <w:t xml:space="preserve"> Правительства РФ от 23.01.2015 N 47)</w:t>
      </w:r>
    </w:p>
    <w:p w:rsidR="007C5840" w:rsidRDefault="007C5840">
      <w:pPr>
        <w:pStyle w:val="ConsPlusNormal"/>
        <w:spacing w:before="200"/>
        <w:ind w:firstLine="540"/>
        <w:jc w:val="both"/>
      </w:pPr>
      <w:r>
        <w:t xml:space="preserve">абзац утратил силу с 1 июля 2020 года. - </w:t>
      </w:r>
      <w:hyperlink r:id="rId551">
        <w:r>
          <w:rPr>
            <w:color w:val="0000FF"/>
          </w:rPr>
          <w:t>Постановление</w:t>
        </w:r>
      </w:hyperlink>
      <w:r>
        <w:t xml:space="preserve"> Правительства РФ от 18.04.2020 N 554;</w:t>
      </w:r>
    </w:p>
    <w:p w:rsidR="007C5840" w:rsidRDefault="007C5840">
      <w:pPr>
        <w:pStyle w:val="ConsPlusNormal"/>
        <w:spacing w:before="200"/>
        <w:ind w:firstLine="540"/>
        <w:jc w:val="both"/>
      </w:pPr>
      <w:r>
        <w:t xml:space="preserve">изменение составляющих предельных уровней нерегулируемых цен и иных параметров расчета, указанных в </w:t>
      </w:r>
      <w:hyperlink r:id="rId552">
        <w:r>
          <w:rPr>
            <w:color w:val="0000FF"/>
          </w:rPr>
          <w:t>пунктах 183</w:t>
        </w:r>
      </w:hyperlink>
      <w:r>
        <w:t xml:space="preserve"> и </w:t>
      </w:r>
      <w:hyperlink r:id="rId553">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554">
        <w:r>
          <w:rPr>
            <w:color w:val="0000FF"/>
          </w:rPr>
          <w:t>пунктах 183</w:t>
        </w:r>
      </w:hyperlink>
      <w:r>
        <w:t xml:space="preserve"> и </w:t>
      </w:r>
      <w:hyperlink r:id="rId555">
        <w:r>
          <w:rPr>
            <w:color w:val="0000FF"/>
          </w:rPr>
          <w:t>184</w:t>
        </w:r>
      </w:hyperlink>
      <w:r>
        <w:t xml:space="preserve"> Правил оптового рынка, за расчетный период.</w:t>
      </w:r>
    </w:p>
    <w:p w:rsidR="007C5840" w:rsidRDefault="007C5840">
      <w:pPr>
        <w:pStyle w:val="ConsPlusNormal"/>
        <w:spacing w:before="20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7C5840" w:rsidRDefault="007C5840">
      <w:pPr>
        <w:pStyle w:val="ConsPlusNormal"/>
        <w:spacing w:before="200"/>
        <w:ind w:firstLine="540"/>
        <w:jc w:val="both"/>
      </w:pPr>
      <w:r>
        <w:t xml:space="preserve">Абзацы двадцать седьмой - двадцать девятый утратили силу. - </w:t>
      </w:r>
      <w:hyperlink r:id="rId556">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557">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7C5840" w:rsidRDefault="007C5840">
      <w:pPr>
        <w:pStyle w:val="ConsPlusNormal"/>
        <w:spacing w:before="20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7C5840" w:rsidRDefault="007C5840">
      <w:pPr>
        <w:pStyle w:val="ConsPlusNormal"/>
        <w:spacing w:before="20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C5840" w:rsidRDefault="007C5840">
      <w:pPr>
        <w:pStyle w:val="ConsPlusNormal"/>
        <w:spacing w:before="20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C5840" w:rsidRDefault="007C5840">
      <w:pPr>
        <w:pStyle w:val="ConsPlusNormal"/>
        <w:spacing w:before="200"/>
        <w:ind w:firstLine="540"/>
        <w:jc w:val="both"/>
      </w:pPr>
      <w:r>
        <w:t>сбытовая надбавка гарантирующего поставщика;</w:t>
      </w:r>
    </w:p>
    <w:p w:rsidR="007C5840" w:rsidRDefault="007C5840">
      <w:pPr>
        <w:pStyle w:val="ConsPlusNormal"/>
        <w:spacing w:before="20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2">
        <w:r>
          <w:rPr>
            <w:color w:val="0000FF"/>
          </w:rPr>
          <w:t>пунктом 101</w:t>
        </w:r>
      </w:hyperlink>
      <w:r>
        <w:t xml:space="preserve"> настоящего документа.</w:t>
      </w:r>
    </w:p>
    <w:p w:rsidR="007C5840" w:rsidRDefault="007C5840">
      <w:pPr>
        <w:pStyle w:val="ConsPlusNormal"/>
        <w:spacing w:before="200"/>
        <w:ind w:firstLine="540"/>
        <w:jc w:val="both"/>
      </w:pPr>
      <w:r>
        <w:t xml:space="preserve">Указанные составляющие предельного уровня нерегулируемых цен определяются в рублях </w:t>
      </w:r>
      <w:r>
        <w:lastRenderedPageBreak/>
        <w:t>за мегаватт-час.</w:t>
      </w:r>
    </w:p>
    <w:p w:rsidR="007C5840" w:rsidRDefault="007C5840">
      <w:pPr>
        <w:pStyle w:val="ConsPlusNormal"/>
        <w:spacing w:before="200"/>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7C5840" w:rsidRDefault="007C5840">
      <w:pPr>
        <w:pStyle w:val="ConsPlusNormal"/>
        <w:spacing w:before="200"/>
        <w:ind w:firstLine="540"/>
        <w:jc w:val="both"/>
      </w:pPr>
      <w:r>
        <w:t xml:space="preserve">Отнесение часов расчетного периода к зонам суток производится в соответствии с </w:t>
      </w:r>
      <w:hyperlink r:id="rId558">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7C5840" w:rsidRDefault="007C5840">
      <w:pPr>
        <w:pStyle w:val="ConsPlusNormal"/>
        <w:spacing w:before="20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7C5840" w:rsidRDefault="007C5840">
      <w:pPr>
        <w:pStyle w:val="ConsPlusNormal"/>
        <w:spacing w:before="20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7C5840" w:rsidRDefault="007C5840">
      <w:pPr>
        <w:pStyle w:val="ConsPlusNormal"/>
        <w:spacing w:before="200"/>
        <w:ind w:firstLine="540"/>
        <w:jc w:val="both"/>
      </w:pPr>
      <w:bookmarkStart w:id="99" w:name="P966"/>
      <w:bookmarkEnd w:id="99"/>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C5840" w:rsidRDefault="007C5840">
      <w:pPr>
        <w:pStyle w:val="ConsPlusNormal"/>
        <w:spacing w:before="200"/>
        <w:ind w:firstLine="540"/>
        <w:jc w:val="both"/>
      </w:pPr>
      <w:bookmarkStart w:id="100" w:name="P967"/>
      <w:bookmarkEnd w:id="100"/>
      <w:r>
        <w:t>средневзвешенная нерегулируемая цена на мощность на оптовом рынке;</w:t>
      </w:r>
    </w:p>
    <w:p w:rsidR="007C5840" w:rsidRDefault="007C5840">
      <w:pPr>
        <w:pStyle w:val="ConsPlusNormal"/>
        <w:spacing w:before="200"/>
        <w:ind w:firstLine="540"/>
        <w:jc w:val="both"/>
      </w:pPr>
      <w:bookmarkStart w:id="101" w:name="P968"/>
      <w:bookmarkEnd w:id="101"/>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C5840" w:rsidRDefault="007C5840">
      <w:pPr>
        <w:pStyle w:val="ConsPlusNormal"/>
        <w:spacing w:before="200"/>
        <w:ind w:firstLine="540"/>
        <w:jc w:val="both"/>
      </w:pPr>
      <w:r>
        <w:t>сбытовая надбавка гарантирующего поставщика;</w:t>
      </w:r>
    </w:p>
    <w:p w:rsidR="007C5840" w:rsidRDefault="007C5840">
      <w:pPr>
        <w:pStyle w:val="ConsPlusNormal"/>
        <w:spacing w:before="200"/>
        <w:ind w:firstLine="540"/>
        <w:jc w:val="both"/>
      </w:pPr>
      <w:bookmarkStart w:id="102" w:name="P970"/>
      <w:bookmarkEnd w:id="102"/>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2">
        <w:r>
          <w:rPr>
            <w:color w:val="0000FF"/>
          </w:rPr>
          <w:t>пунктом 101</w:t>
        </w:r>
      </w:hyperlink>
      <w:r>
        <w:t xml:space="preserve"> настоящего документа.</w:t>
      </w:r>
    </w:p>
    <w:p w:rsidR="007C5840" w:rsidRDefault="007C5840">
      <w:pPr>
        <w:pStyle w:val="ConsPlusNormal"/>
        <w:spacing w:before="200"/>
        <w:ind w:firstLine="540"/>
        <w:jc w:val="both"/>
      </w:pPr>
      <w:r>
        <w:t xml:space="preserve">Указанные в </w:t>
      </w:r>
      <w:hyperlink w:anchor="P966">
        <w:r>
          <w:rPr>
            <w:color w:val="0000FF"/>
          </w:rPr>
          <w:t>абзацах втором</w:t>
        </w:r>
      </w:hyperlink>
      <w:r>
        <w:t xml:space="preserve">, </w:t>
      </w:r>
      <w:hyperlink w:anchor="P968">
        <w:r>
          <w:rPr>
            <w:color w:val="0000FF"/>
          </w:rPr>
          <w:t>четвертом</w:t>
        </w:r>
      </w:hyperlink>
      <w:r>
        <w:t xml:space="preserve"> - </w:t>
      </w:r>
      <w:hyperlink w:anchor="P970">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967">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7C5840" w:rsidRDefault="007C5840">
      <w:pPr>
        <w:pStyle w:val="ConsPlusNormal"/>
        <w:jc w:val="both"/>
      </w:pPr>
      <w:r>
        <w:t xml:space="preserve">(в ред. </w:t>
      </w:r>
      <w:hyperlink r:id="rId559">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Предельный уровень нерегулируемых цен для третьей ценовой категории включает:</w:t>
      </w:r>
    </w:p>
    <w:p w:rsidR="007C5840" w:rsidRDefault="007C5840">
      <w:pPr>
        <w:pStyle w:val="ConsPlusNormal"/>
        <w:spacing w:before="200"/>
        <w:ind w:firstLine="540"/>
        <w:jc w:val="both"/>
      </w:pPr>
      <w:r>
        <w:t xml:space="preserve">ставку за электрическую энергию, величина которой определяется равной сумме составляющих, указанных в </w:t>
      </w:r>
      <w:hyperlink w:anchor="P966">
        <w:r>
          <w:rPr>
            <w:color w:val="0000FF"/>
          </w:rPr>
          <w:t>абзацах втором</w:t>
        </w:r>
      </w:hyperlink>
      <w:r>
        <w:t xml:space="preserve"> и </w:t>
      </w:r>
      <w:hyperlink w:anchor="P968">
        <w:r>
          <w:rPr>
            <w:color w:val="0000FF"/>
          </w:rPr>
          <w:t>четвертом</w:t>
        </w:r>
      </w:hyperlink>
      <w:r>
        <w:t xml:space="preserve"> - </w:t>
      </w:r>
      <w:hyperlink w:anchor="P970">
        <w:r>
          <w:rPr>
            <w:color w:val="0000FF"/>
          </w:rPr>
          <w:t>шестом</w:t>
        </w:r>
      </w:hyperlink>
      <w:r>
        <w:t xml:space="preserve"> настоящего пункта;</w:t>
      </w:r>
    </w:p>
    <w:p w:rsidR="007C5840" w:rsidRDefault="007C5840">
      <w:pPr>
        <w:pStyle w:val="ConsPlusNormal"/>
        <w:spacing w:before="20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967">
        <w:r>
          <w:rPr>
            <w:color w:val="0000FF"/>
          </w:rPr>
          <w:t>абзаце третьем</w:t>
        </w:r>
      </w:hyperlink>
      <w:r>
        <w:t xml:space="preserve"> настоящего пункта.</w:t>
      </w:r>
    </w:p>
    <w:p w:rsidR="007C5840" w:rsidRDefault="007C5840">
      <w:pPr>
        <w:pStyle w:val="ConsPlusNormal"/>
        <w:jc w:val="both"/>
      </w:pPr>
      <w:r>
        <w:t xml:space="preserve">(в ред. </w:t>
      </w:r>
      <w:hyperlink r:id="rId560">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7C5840" w:rsidRDefault="007C5840">
      <w:pPr>
        <w:pStyle w:val="ConsPlusNormal"/>
        <w:spacing w:before="200"/>
        <w:ind w:firstLine="540"/>
        <w:jc w:val="both"/>
      </w:pPr>
      <w:bookmarkStart w:id="103" w:name="P978"/>
      <w:bookmarkEnd w:id="10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C5840" w:rsidRDefault="007C5840">
      <w:pPr>
        <w:pStyle w:val="ConsPlusNormal"/>
        <w:spacing w:before="200"/>
        <w:ind w:firstLine="540"/>
        <w:jc w:val="both"/>
      </w:pPr>
      <w:bookmarkStart w:id="104" w:name="P979"/>
      <w:bookmarkEnd w:id="104"/>
      <w:r>
        <w:lastRenderedPageBreak/>
        <w:t>средневзвешенная нерегулируемая цена на мощность на оптовом рынке;</w:t>
      </w:r>
    </w:p>
    <w:p w:rsidR="007C5840" w:rsidRDefault="007C5840">
      <w:pPr>
        <w:pStyle w:val="ConsPlusNormal"/>
        <w:spacing w:before="200"/>
        <w:ind w:firstLine="540"/>
        <w:jc w:val="both"/>
      </w:pPr>
      <w:bookmarkStart w:id="105" w:name="P980"/>
      <w:bookmarkEnd w:id="105"/>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7C5840" w:rsidRDefault="007C5840">
      <w:pPr>
        <w:pStyle w:val="ConsPlusNormal"/>
        <w:spacing w:before="200"/>
        <w:ind w:firstLine="540"/>
        <w:jc w:val="both"/>
      </w:pPr>
      <w:bookmarkStart w:id="106" w:name="P981"/>
      <w:bookmarkEnd w:id="106"/>
      <w:r>
        <w:t>ставка, отражающая удельную величину расходов на содержание электрических сетей, тарифа на услуги по передаче электрической энергии;</w:t>
      </w:r>
    </w:p>
    <w:p w:rsidR="007C5840" w:rsidRDefault="007C5840">
      <w:pPr>
        <w:pStyle w:val="ConsPlusNormal"/>
        <w:spacing w:before="200"/>
        <w:ind w:firstLine="540"/>
        <w:jc w:val="both"/>
      </w:pPr>
      <w:bookmarkStart w:id="107" w:name="P982"/>
      <w:bookmarkEnd w:id="107"/>
      <w:r>
        <w:t>сбытовая надбавка гарантирующего поставщика;</w:t>
      </w:r>
    </w:p>
    <w:p w:rsidR="007C5840" w:rsidRDefault="007C5840">
      <w:pPr>
        <w:pStyle w:val="ConsPlusNormal"/>
        <w:spacing w:before="200"/>
        <w:ind w:firstLine="540"/>
        <w:jc w:val="both"/>
      </w:pPr>
      <w:bookmarkStart w:id="108" w:name="P983"/>
      <w:bookmarkEnd w:id="108"/>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2">
        <w:r>
          <w:rPr>
            <w:color w:val="0000FF"/>
          </w:rPr>
          <w:t>пунктом 101</w:t>
        </w:r>
      </w:hyperlink>
      <w:r>
        <w:t xml:space="preserve"> настоящего документа.</w:t>
      </w:r>
    </w:p>
    <w:p w:rsidR="007C5840" w:rsidRDefault="007C5840">
      <w:pPr>
        <w:pStyle w:val="ConsPlusNormal"/>
        <w:spacing w:before="200"/>
        <w:ind w:firstLine="540"/>
        <w:jc w:val="both"/>
      </w:pPr>
      <w:r>
        <w:t xml:space="preserve">Указанные в </w:t>
      </w:r>
      <w:hyperlink w:anchor="P978">
        <w:r>
          <w:rPr>
            <w:color w:val="0000FF"/>
          </w:rPr>
          <w:t>абзацах втором</w:t>
        </w:r>
      </w:hyperlink>
      <w:r>
        <w:t xml:space="preserve">, </w:t>
      </w:r>
      <w:hyperlink w:anchor="P980">
        <w:r>
          <w:rPr>
            <w:color w:val="0000FF"/>
          </w:rPr>
          <w:t>четвертом</w:t>
        </w:r>
      </w:hyperlink>
      <w:r>
        <w:t xml:space="preserve">, </w:t>
      </w:r>
      <w:hyperlink w:anchor="P982">
        <w:r>
          <w:rPr>
            <w:color w:val="0000FF"/>
          </w:rPr>
          <w:t>шестом</w:t>
        </w:r>
      </w:hyperlink>
      <w:r>
        <w:t xml:space="preserve"> и </w:t>
      </w:r>
      <w:hyperlink w:anchor="P983">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979">
        <w:r>
          <w:rPr>
            <w:color w:val="0000FF"/>
          </w:rPr>
          <w:t>абзацах третьем</w:t>
        </w:r>
      </w:hyperlink>
      <w:r>
        <w:t xml:space="preserve"> и </w:t>
      </w:r>
      <w:hyperlink w:anchor="P981">
        <w:r>
          <w:rPr>
            <w:color w:val="0000FF"/>
          </w:rPr>
          <w:t>пятом</w:t>
        </w:r>
      </w:hyperlink>
      <w:r>
        <w:t xml:space="preserve"> настоящего пункта составляющие предельного уровня нерегулируемых цен определяются в рублях за мегаватт.</w:t>
      </w:r>
    </w:p>
    <w:p w:rsidR="007C5840" w:rsidRDefault="007C5840">
      <w:pPr>
        <w:pStyle w:val="ConsPlusNormal"/>
        <w:jc w:val="both"/>
      </w:pPr>
      <w:r>
        <w:t xml:space="preserve">(в ред. </w:t>
      </w:r>
      <w:hyperlink r:id="rId561">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Предельный уровень нерегулируемых цен для четвертой ценовой категории включает:</w:t>
      </w:r>
    </w:p>
    <w:p w:rsidR="007C5840" w:rsidRDefault="007C5840">
      <w:pPr>
        <w:pStyle w:val="ConsPlusNormal"/>
        <w:spacing w:before="200"/>
        <w:ind w:firstLine="540"/>
        <w:jc w:val="both"/>
      </w:pPr>
      <w:r>
        <w:t xml:space="preserve">ставку за электрическую энергию, величина которой определяется равной сумме составляющих, указанных в </w:t>
      </w:r>
      <w:hyperlink w:anchor="P978">
        <w:r>
          <w:rPr>
            <w:color w:val="0000FF"/>
          </w:rPr>
          <w:t>абзацах втором</w:t>
        </w:r>
      </w:hyperlink>
      <w:r>
        <w:t xml:space="preserve">, </w:t>
      </w:r>
      <w:hyperlink w:anchor="P980">
        <w:r>
          <w:rPr>
            <w:color w:val="0000FF"/>
          </w:rPr>
          <w:t>четвертом</w:t>
        </w:r>
      </w:hyperlink>
      <w:r>
        <w:t xml:space="preserve">, </w:t>
      </w:r>
      <w:hyperlink w:anchor="P982">
        <w:r>
          <w:rPr>
            <w:color w:val="0000FF"/>
          </w:rPr>
          <w:t>шестом</w:t>
        </w:r>
      </w:hyperlink>
      <w:r>
        <w:t xml:space="preserve"> и </w:t>
      </w:r>
      <w:hyperlink w:anchor="P983">
        <w:r>
          <w:rPr>
            <w:color w:val="0000FF"/>
          </w:rPr>
          <w:t>седьмом</w:t>
        </w:r>
      </w:hyperlink>
      <w:r>
        <w:t xml:space="preserve"> настоящего пункта;</w:t>
      </w:r>
    </w:p>
    <w:p w:rsidR="007C5840" w:rsidRDefault="007C5840">
      <w:pPr>
        <w:pStyle w:val="ConsPlusNormal"/>
        <w:spacing w:before="20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979">
        <w:r>
          <w:rPr>
            <w:color w:val="0000FF"/>
          </w:rPr>
          <w:t>абзаце третьем</w:t>
        </w:r>
      </w:hyperlink>
      <w:r>
        <w:t xml:space="preserve"> настоящего пункта;</w:t>
      </w:r>
    </w:p>
    <w:p w:rsidR="007C5840" w:rsidRDefault="007C5840">
      <w:pPr>
        <w:pStyle w:val="ConsPlusNormal"/>
        <w:jc w:val="both"/>
      </w:pPr>
      <w:r>
        <w:t xml:space="preserve">(в ред. </w:t>
      </w:r>
      <w:hyperlink r:id="rId562">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981">
        <w:r>
          <w:rPr>
            <w:color w:val="0000FF"/>
          </w:rPr>
          <w:t>абзаце пятом</w:t>
        </w:r>
      </w:hyperlink>
      <w:r>
        <w:t xml:space="preserve"> настоящего пункта.</w:t>
      </w:r>
    </w:p>
    <w:p w:rsidR="007C5840" w:rsidRDefault="007C5840">
      <w:pPr>
        <w:pStyle w:val="ConsPlusNormal"/>
        <w:spacing w:before="20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7C5840" w:rsidRDefault="007C5840">
      <w:pPr>
        <w:pStyle w:val="ConsPlusNormal"/>
        <w:spacing w:before="200"/>
        <w:ind w:firstLine="540"/>
        <w:jc w:val="both"/>
      </w:pPr>
      <w:bookmarkStart w:id="109" w:name="P992"/>
      <w:bookmarkEnd w:id="10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7C5840" w:rsidRDefault="007C5840">
      <w:pPr>
        <w:pStyle w:val="ConsPlusNormal"/>
        <w:spacing w:before="200"/>
        <w:ind w:firstLine="540"/>
        <w:jc w:val="both"/>
      </w:pPr>
      <w:bookmarkStart w:id="110" w:name="P993"/>
      <w:bookmarkEnd w:id="110"/>
      <w:r>
        <w:t>средневзвешенная нерегулируемая цена на мощность на оптовом рынке;</w:t>
      </w:r>
    </w:p>
    <w:p w:rsidR="007C5840" w:rsidRDefault="007C5840">
      <w:pPr>
        <w:pStyle w:val="ConsPlusNormal"/>
        <w:spacing w:before="200"/>
        <w:ind w:firstLine="540"/>
        <w:jc w:val="both"/>
      </w:pPr>
      <w:bookmarkStart w:id="111" w:name="P994"/>
      <w:bookmarkEnd w:id="111"/>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C5840" w:rsidRDefault="007C5840">
      <w:pPr>
        <w:pStyle w:val="ConsPlusNormal"/>
        <w:spacing w:before="200"/>
        <w:ind w:firstLine="540"/>
        <w:jc w:val="both"/>
      </w:pPr>
      <w:bookmarkStart w:id="112" w:name="P995"/>
      <w:bookmarkEnd w:id="112"/>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C5840" w:rsidRDefault="007C5840">
      <w:pPr>
        <w:pStyle w:val="ConsPlusNormal"/>
        <w:spacing w:before="200"/>
        <w:ind w:firstLine="540"/>
        <w:jc w:val="both"/>
      </w:pPr>
      <w:bookmarkStart w:id="113" w:name="P996"/>
      <w:bookmarkEnd w:id="113"/>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7C5840" w:rsidRDefault="007C5840">
      <w:pPr>
        <w:pStyle w:val="ConsPlusNormal"/>
        <w:spacing w:before="200"/>
        <w:ind w:firstLine="540"/>
        <w:jc w:val="both"/>
      </w:pPr>
      <w:bookmarkStart w:id="114" w:name="P997"/>
      <w:bookmarkEnd w:id="114"/>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7C5840" w:rsidRDefault="007C5840">
      <w:pPr>
        <w:pStyle w:val="ConsPlusNormal"/>
        <w:spacing w:before="200"/>
        <w:ind w:firstLine="540"/>
        <w:jc w:val="both"/>
      </w:pPr>
      <w:bookmarkStart w:id="115" w:name="P998"/>
      <w:bookmarkEnd w:id="11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C5840" w:rsidRDefault="007C5840">
      <w:pPr>
        <w:pStyle w:val="ConsPlusNormal"/>
        <w:spacing w:before="200"/>
        <w:ind w:firstLine="540"/>
        <w:jc w:val="both"/>
      </w:pPr>
      <w:r>
        <w:lastRenderedPageBreak/>
        <w:t>сбытовая надбавка гарантирующего поставщика;</w:t>
      </w:r>
    </w:p>
    <w:p w:rsidR="007C5840" w:rsidRDefault="007C5840">
      <w:pPr>
        <w:pStyle w:val="ConsPlusNormal"/>
        <w:spacing w:before="200"/>
        <w:ind w:firstLine="540"/>
        <w:jc w:val="both"/>
      </w:pPr>
      <w:bookmarkStart w:id="116" w:name="P1000"/>
      <w:bookmarkEnd w:id="116"/>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1132">
        <w:r>
          <w:rPr>
            <w:color w:val="0000FF"/>
          </w:rPr>
          <w:t>пунктом 101</w:t>
        </w:r>
      </w:hyperlink>
      <w:r>
        <w:t xml:space="preserve"> настоящего документа.</w:t>
      </w:r>
    </w:p>
    <w:p w:rsidR="007C5840" w:rsidRDefault="007C5840">
      <w:pPr>
        <w:pStyle w:val="ConsPlusNormal"/>
        <w:spacing w:before="200"/>
        <w:ind w:firstLine="540"/>
        <w:jc w:val="both"/>
      </w:pPr>
      <w:r>
        <w:t xml:space="preserve">Указанные в </w:t>
      </w:r>
      <w:hyperlink w:anchor="P992">
        <w:r>
          <w:rPr>
            <w:color w:val="0000FF"/>
          </w:rPr>
          <w:t>абзацах втором</w:t>
        </w:r>
      </w:hyperlink>
      <w:r>
        <w:t xml:space="preserve">, </w:t>
      </w:r>
      <w:hyperlink w:anchor="P994">
        <w:r>
          <w:rPr>
            <w:color w:val="0000FF"/>
          </w:rPr>
          <w:t>четвертом</w:t>
        </w:r>
      </w:hyperlink>
      <w:r>
        <w:t xml:space="preserve"> - </w:t>
      </w:r>
      <w:hyperlink w:anchor="P1000">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993">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w:t>
      </w:r>
    </w:p>
    <w:p w:rsidR="007C5840" w:rsidRDefault="007C5840">
      <w:pPr>
        <w:pStyle w:val="ConsPlusNormal"/>
        <w:jc w:val="both"/>
      </w:pPr>
      <w:r>
        <w:t xml:space="preserve">(в ред. </w:t>
      </w:r>
      <w:hyperlink r:id="rId563">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Предельный уровень нерегулируемых цен для пятой ценовой категории включает:</w:t>
      </w:r>
    </w:p>
    <w:p w:rsidR="007C5840" w:rsidRDefault="007C5840">
      <w:pPr>
        <w:pStyle w:val="ConsPlusNormal"/>
        <w:spacing w:before="200"/>
        <w:ind w:firstLine="540"/>
        <w:jc w:val="both"/>
      </w:pPr>
      <w:r>
        <w:t xml:space="preserve">ставку за электрическую энергию, величина которой определяется равной сумме составляющих, указанных в </w:t>
      </w:r>
      <w:hyperlink w:anchor="P992">
        <w:r>
          <w:rPr>
            <w:color w:val="0000FF"/>
          </w:rPr>
          <w:t>абзацах втором</w:t>
        </w:r>
      </w:hyperlink>
      <w:r>
        <w:t xml:space="preserve"> и </w:t>
      </w:r>
      <w:hyperlink w:anchor="P998">
        <w:r>
          <w:rPr>
            <w:color w:val="0000FF"/>
          </w:rPr>
          <w:t>восьмом</w:t>
        </w:r>
      </w:hyperlink>
      <w:r>
        <w:t xml:space="preserve"> - </w:t>
      </w:r>
      <w:hyperlink w:anchor="P1000">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041">
        <w:r>
          <w:rPr>
            <w:color w:val="0000FF"/>
          </w:rPr>
          <w:t>пунктом 95</w:t>
        </w:r>
      </w:hyperlink>
      <w:r>
        <w:t xml:space="preserve"> настоящего документа;</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994">
        <w:r>
          <w:rPr>
            <w:color w:val="0000FF"/>
          </w:rPr>
          <w:t>абзаце четвертом</w:t>
        </w:r>
      </w:hyperlink>
      <w:r>
        <w:t xml:space="preserve"> настоящего пункта;</w:t>
      </w:r>
    </w:p>
    <w:p w:rsidR="007C5840" w:rsidRDefault="007C5840">
      <w:pPr>
        <w:pStyle w:val="ConsPlusNormal"/>
        <w:jc w:val="both"/>
      </w:pPr>
      <w:r>
        <w:t xml:space="preserve">(в ред. </w:t>
      </w:r>
      <w:hyperlink r:id="rId564">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995">
        <w:r>
          <w:rPr>
            <w:color w:val="0000FF"/>
          </w:rPr>
          <w:t>абзаце пятом</w:t>
        </w:r>
      </w:hyperlink>
      <w:r>
        <w:t xml:space="preserve"> настоящего пункта;</w:t>
      </w:r>
    </w:p>
    <w:p w:rsidR="007C5840" w:rsidRDefault="007C5840">
      <w:pPr>
        <w:pStyle w:val="ConsPlusNormal"/>
        <w:jc w:val="both"/>
      </w:pPr>
      <w:r>
        <w:t xml:space="preserve">(в ред. </w:t>
      </w:r>
      <w:hyperlink r:id="rId565">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996">
        <w:r>
          <w:rPr>
            <w:color w:val="0000FF"/>
          </w:rPr>
          <w:t>абзаце шестом</w:t>
        </w:r>
      </w:hyperlink>
      <w:r>
        <w:t xml:space="preserve"> настоящего пункта. В случае если составляющая, указанная в </w:t>
      </w:r>
      <w:hyperlink w:anchor="P996">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996">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C5840" w:rsidRDefault="007C5840">
      <w:pPr>
        <w:pStyle w:val="ConsPlusNormal"/>
        <w:jc w:val="both"/>
      </w:pPr>
      <w:r>
        <w:t xml:space="preserve">(в ред. </w:t>
      </w:r>
      <w:hyperlink r:id="rId566">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997">
        <w:r>
          <w:rPr>
            <w:color w:val="0000FF"/>
          </w:rPr>
          <w:t>абзаце седьмом</w:t>
        </w:r>
      </w:hyperlink>
      <w:r>
        <w:t xml:space="preserve"> настоящего пункта. В случае если составляющая, указанная в </w:t>
      </w:r>
      <w:hyperlink w:anchor="P997">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997">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C5840" w:rsidRDefault="007C5840">
      <w:pPr>
        <w:pStyle w:val="ConsPlusNormal"/>
        <w:jc w:val="both"/>
      </w:pPr>
      <w:r>
        <w:lastRenderedPageBreak/>
        <w:t xml:space="preserve">(в ред. </w:t>
      </w:r>
      <w:hyperlink r:id="rId567">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993">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1041">
        <w:r>
          <w:rPr>
            <w:color w:val="0000FF"/>
          </w:rPr>
          <w:t>пунктом 95</w:t>
        </w:r>
      </w:hyperlink>
      <w:r>
        <w:t xml:space="preserve"> настоящего документа.</w:t>
      </w:r>
    </w:p>
    <w:p w:rsidR="007C5840" w:rsidRDefault="007C5840">
      <w:pPr>
        <w:pStyle w:val="ConsPlusNormal"/>
        <w:jc w:val="both"/>
      </w:pPr>
      <w:r>
        <w:t xml:space="preserve">(в ред. </w:t>
      </w:r>
      <w:hyperlink r:id="rId568">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7C5840" w:rsidRDefault="007C5840">
      <w:pPr>
        <w:pStyle w:val="ConsPlusNormal"/>
        <w:spacing w:before="200"/>
        <w:ind w:firstLine="540"/>
        <w:jc w:val="both"/>
      </w:pPr>
      <w:bookmarkStart w:id="117" w:name="P1016"/>
      <w:bookmarkEnd w:id="11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7C5840" w:rsidRDefault="007C5840">
      <w:pPr>
        <w:pStyle w:val="ConsPlusNormal"/>
        <w:spacing w:before="200"/>
        <w:ind w:firstLine="540"/>
        <w:jc w:val="both"/>
      </w:pPr>
      <w:bookmarkStart w:id="118" w:name="P1017"/>
      <w:bookmarkEnd w:id="118"/>
      <w:r>
        <w:t>средневзвешенная нерегулируемая цена на мощность на оптовом рынке;</w:t>
      </w:r>
    </w:p>
    <w:p w:rsidR="007C5840" w:rsidRDefault="007C5840">
      <w:pPr>
        <w:pStyle w:val="ConsPlusNormal"/>
        <w:spacing w:before="200"/>
        <w:ind w:firstLine="540"/>
        <w:jc w:val="both"/>
      </w:pPr>
      <w:bookmarkStart w:id="119" w:name="P1018"/>
      <w:bookmarkEnd w:id="11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C5840" w:rsidRDefault="007C5840">
      <w:pPr>
        <w:pStyle w:val="ConsPlusNormal"/>
        <w:spacing w:before="200"/>
        <w:ind w:firstLine="540"/>
        <w:jc w:val="both"/>
      </w:pPr>
      <w:bookmarkStart w:id="120" w:name="P1019"/>
      <w:bookmarkEnd w:id="12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C5840" w:rsidRDefault="007C5840">
      <w:pPr>
        <w:pStyle w:val="ConsPlusNormal"/>
        <w:spacing w:before="200"/>
        <w:ind w:firstLine="540"/>
        <w:jc w:val="both"/>
      </w:pPr>
      <w:bookmarkStart w:id="121" w:name="P1020"/>
      <w:bookmarkEnd w:id="12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7C5840" w:rsidRDefault="007C5840">
      <w:pPr>
        <w:pStyle w:val="ConsPlusNormal"/>
        <w:spacing w:before="200"/>
        <w:ind w:firstLine="540"/>
        <w:jc w:val="both"/>
      </w:pPr>
      <w:bookmarkStart w:id="122" w:name="P1021"/>
      <w:bookmarkEnd w:id="12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7C5840" w:rsidRDefault="007C5840">
      <w:pPr>
        <w:pStyle w:val="ConsPlusNormal"/>
        <w:spacing w:before="200"/>
        <w:ind w:firstLine="540"/>
        <w:jc w:val="both"/>
      </w:pPr>
      <w:bookmarkStart w:id="123" w:name="P1022"/>
      <w:bookmarkEnd w:id="123"/>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7C5840" w:rsidRDefault="007C5840">
      <w:pPr>
        <w:pStyle w:val="ConsPlusNormal"/>
        <w:spacing w:before="200"/>
        <w:ind w:firstLine="540"/>
        <w:jc w:val="both"/>
      </w:pPr>
      <w:bookmarkStart w:id="124" w:name="P1023"/>
      <w:bookmarkEnd w:id="124"/>
      <w:r>
        <w:t>ставка, отражающая удельную величину расходов на содержание электрических сетей, тарифа на услуги по передаче электрической энергии;</w:t>
      </w:r>
    </w:p>
    <w:p w:rsidR="007C5840" w:rsidRDefault="007C5840">
      <w:pPr>
        <w:pStyle w:val="ConsPlusNormal"/>
        <w:spacing w:before="200"/>
        <w:ind w:firstLine="540"/>
        <w:jc w:val="both"/>
      </w:pPr>
      <w:bookmarkStart w:id="125" w:name="P1024"/>
      <w:bookmarkEnd w:id="125"/>
      <w:r>
        <w:t>сбытовая надбавка гарантирующего поставщика;</w:t>
      </w:r>
    </w:p>
    <w:p w:rsidR="007C5840" w:rsidRDefault="007C5840">
      <w:pPr>
        <w:pStyle w:val="ConsPlusNormal"/>
        <w:spacing w:before="200"/>
        <w:ind w:firstLine="540"/>
        <w:jc w:val="both"/>
      </w:pPr>
      <w:bookmarkStart w:id="126" w:name="P1025"/>
      <w:bookmarkEnd w:id="126"/>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1132">
        <w:r>
          <w:rPr>
            <w:color w:val="0000FF"/>
          </w:rPr>
          <w:t>пунктом 101</w:t>
        </w:r>
      </w:hyperlink>
      <w:r>
        <w:t xml:space="preserve"> настоящего документа.</w:t>
      </w:r>
    </w:p>
    <w:p w:rsidR="007C5840" w:rsidRDefault="007C5840">
      <w:pPr>
        <w:pStyle w:val="ConsPlusNormal"/>
        <w:spacing w:before="200"/>
        <w:ind w:firstLine="540"/>
        <w:jc w:val="both"/>
      </w:pPr>
      <w:r>
        <w:t xml:space="preserve">Указанные в </w:t>
      </w:r>
      <w:hyperlink w:anchor="P1016">
        <w:r>
          <w:rPr>
            <w:color w:val="0000FF"/>
          </w:rPr>
          <w:t>абзацах втором</w:t>
        </w:r>
      </w:hyperlink>
      <w:r>
        <w:t xml:space="preserve">, </w:t>
      </w:r>
      <w:hyperlink w:anchor="P1018">
        <w:r>
          <w:rPr>
            <w:color w:val="0000FF"/>
          </w:rPr>
          <w:t>четвертом</w:t>
        </w:r>
      </w:hyperlink>
      <w:r>
        <w:t xml:space="preserve"> - </w:t>
      </w:r>
      <w:hyperlink w:anchor="P1025">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1017">
        <w:r>
          <w:rPr>
            <w:color w:val="0000FF"/>
          </w:rPr>
          <w:t>абзацах третьем</w:t>
        </w:r>
      </w:hyperlink>
      <w:r>
        <w:t xml:space="preserve"> и </w:t>
      </w:r>
      <w:hyperlink w:anchor="P1023">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w:t>
      </w:r>
    </w:p>
    <w:p w:rsidR="007C5840" w:rsidRDefault="007C5840">
      <w:pPr>
        <w:pStyle w:val="ConsPlusNormal"/>
        <w:jc w:val="both"/>
      </w:pPr>
      <w:r>
        <w:t xml:space="preserve">(в ред. </w:t>
      </w:r>
      <w:hyperlink r:id="rId569">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Предельный уровень нерегулируемых цен для шестой ценовой категории включает:</w:t>
      </w:r>
    </w:p>
    <w:p w:rsidR="007C5840" w:rsidRDefault="007C5840">
      <w:pPr>
        <w:pStyle w:val="ConsPlusNormal"/>
        <w:spacing w:before="200"/>
        <w:ind w:firstLine="540"/>
        <w:jc w:val="both"/>
      </w:pPr>
      <w:r>
        <w:t xml:space="preserve">ставку за электрическую энергию, величина которой определяется равной сумме составляющих, указанных в </w:t>
      </w:r>
      <w:hyperlink w:anchor="P1016">
        <w:r>
          <w:rPr>
            <w:color w:val="0000FF"/>
          </w:rPr>
          <w:t>абзаце втором</w:t>
        </w:r>
      </w:hyperlink>
      <w:r>
        <w:t xml:space="preserve">, </w:t>
      </w:r>
      <w:hyperlink w:anchor="P1022">
        <w:r>
          <w:rPr>
            <w:color w:val="0000FF"/>
          </w:rPr>
          <w:t>восьмом</w:t>
        </w:r>
      </w:hyperlink>
      <w:r>
        <w:t xml:space="preserve">, </w:t>
      </w:r>
      <w:hyperlink w:anchor="P1024">
        <w:r>
          <w:rPr>
            <w:color w:val="0000FF"/>
          </w:rPr>
          <w:t>десятом</w:t>
        </w:r>
      </w:hyperlink>
      <w:r>
        <w:t xml:space="preserve"> и </w:t>
      </w:r>
      <w:hyperlink w:anchor="P1025">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1041">
        <w:r>
          <w:rPr>
            <w:color w:val="0000FF"/>
          </w:rPr>
          <w:t>пунктом 95</w:t>
        </w:r>
      </w:hyperlink>
      <w:r>
        <w:t xml:space="preserve"> настоящего документа;</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w:t>
      </w:r>
      <w:r>
        <w:lastRenderedPageBreak/>
        <w:t xml:space="preserve">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оставляющей, указанной в </w:t>
      </w:r>
      <w:hyperlink w:anchor="P1018">
        <w:r>
          <w:rPr>
            <w:color w:val="0000FF"/>
          </w:rPr>
          <w:t>абзаце четвертом</w:t>
        </w:r>
      </w:hyperlink>
      <w:r>
        <w:t xml:space="preserve"> настоящего пункта;</w:t>
      </w:r>
    </w:p>
    <w:p w:rsidR="007C5840" w:rsidRDefault="007C5840">
      <w:pPr>
        <w:pStyle w:val="ConsPlusNormal"/>
        <w:jc w:val="both"/>
      </w:pPr>
      <w:r>
        <w:t xml:space="preserve">(в ред. </w:t>
      </w:r>
      <w:hyperlink r:id="rId570">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составляющей, указанной в </w:t>
      </w:r>
      <w:hyperlink w:anchor="P1019">
        <w:r>
          <w:rPr>
            <w:color w:val="0000FF"/>
          </w:rPr>
          <w:t>абзаце пятом</w:t>
        </w:r>
      </w:hyperlink>
      <w:r>
        <w:t xml:space="preserve"> настоящего пункта;</w:t>
      </w:r>
    </w:p>
    <w:p w:rsidR="007C5840" w:rsidRDefault="007C5840">
      <w:pPr>
        <w:pStyle w:val="ConsPlusNormal"/>
        <w:jc w:val="both"/>
      </w:pPr>
      <w:r>
        <w:t xml:space="preserve">(в ред. </w:t>
      </w:r>
      <w:hyperlink r:id="rId571">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20">
        <w:r>
          <w:rPr>
            <w:color w:val="0000FF"/>
          </w:rPr>
          <w:t>абзаце шестом</w:t>
        </w:r>
      </w:hyperlink>
      <w:r>
        <w:t xml:space="preserve"> настоящего пункта. В случае если составляющая, указанная в </w:t>
      </w:r>
      <w:hyperlink w:anchor="P1020">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20">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C5840" w:rsidRDefault="007C5840">
      <w:pPr>
        <w:pStyle w:val="ConsPlusNormal"/>
        <w:jc w:val="both"/>
      </w:pPr>
      <w:r>
        <w:t xml:space="preserve">(в ред. </w:t>
      </w:r>
      <w:hyperlink r:id="rId572">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абсолютному значению составляющей, указанной в </w:t>
      </w:r>
      <w:hyperlink w:anchor="P1021">
        <w:r>
          <w:rPr>
            <w:color w:val="0000FF"/>
          </w:rPr>
          <w:t>абзаце седьмом</w:t>
        </w:r>
      </w:hyperlink>
      <w:r>
        <w:t xml:space="preserve"> настоящего пункта. В случае если составляющая, указанная в </w:t>
      </w:r>
      <w:hyperlink w:anchor="P102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102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C5840" w:rsidRDefault="007C5840">
      <w:pPr>
        <w:pStyle w:val="ConsPlusNormal"/>
        <w:jc w:val="both"/>
      </w:pPr>
      <w:r>
        <w:t xml:space="preserve">(в ред. </w:t>
      </w:r>
      <w:hyperlink r:id="rId573">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за мощность, приобретаемую потребителем (покупателем), величина которой определяется равной составляющей, указанной в </w:t>
      </w:r>
      <w:hyperlink w:anchor="P1017">
        <w:r>
          <w:rPr>
            <w:color w:val="0000FF"/>
          </w:rPr>
          <w:t>абзаце третьем</w:t>
        </w:r>
      </w:hyperlink>
      <w:r>
        <w:t xml:space="preserve"> настоящего пункта, в рамках которой ставка за мощность нерегулируемой цены применяется в порядке, предусмотренном </w:t>
      </w:r>
      <w:hyperlink w:anchor="P1041">
        <w:r>
          <w:rPr>
            <w:color w:val="0000FF"/>
          </w:rPr>
          <w:t>пунктом 95</w:t>
        </w:r>
      </w:hyperlink>
      <w:r>
        <w:t xml:space="preserve"> настоящего документа;</w:t>
      </w:r>
    </w:p>
    <w:p w:rsidR="007C5840" w:rsidRDefault="007C5840">
      <w:pPr>
        <w:pStyle w:val="ConsPlusNormal"/>
        <w:jc w:val="both"/>
      </w:pPr>
      <w:r>
        <w:t xml:space="preserve">(в ред. </w:t>
      </w:r>
      <w:hyperlink r:id="rId574">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1023">
        <w:r>
          <w:rPr>
            <w:color w:val="0000FF"/>
          </w:rPr>
          <w:t>абзаце девятом</w:t>
        </w:r>
      </w:hyperlink>
      <w:r>
        <w:t xml:space="preserve"> настоящего пункта.</w:t>
      </w:r>
    </w:p>
    <w:p w:rsidR="007C5840" w:rsidRDefault="007C5840">
      <w:pPr>
        <w:pStyle w:val="ConsPlusNormal"/>
        <w:spacing w:before="200"/>
        <w:ind w:firstLine="540"/>
        <w:jc w:val="both"/>
      </w:pPr>
      <w:bookmarkStart w:id="127" w:name="P1041"/>
      <w:bookmarkEnd w:id="127"/>
      <w:r>
        <w:t>95. Предельные уровни нерегулируемых цен для третьей - шестой ценовых категорий применяются в следующем порядке:</w:t>
      </w:r>
    </w:p>
    <w:p w:rsidR="007C5840" w:rsidRDefault="007C5840">
      <w:pPr>
        <w:pStyle w:val="ConsPlusNormal"/>
        <w:spacing w:before="20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7C5840" w:rsidRDefault="007C5840">
      <w:pPr>
        <w:pStyle w:val="ConsPlusNormal"/>
        <w:spacing w:before="200"/>
        <w:ind w:firstLine="540"/>
        <w:jc w:val="both"/>
      </w:pPr>
      <w:r>
        <w:lastRenderedPageBreak/>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7C5840" w:rsidRDefault="007C5840">
      <w:pPr>
        <w:pStyle w:val="ConsPlusNormal"/>
        <w:spacing w:before="20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75">
        <w:r>
          <w:rPr>
            <w:color w:val="0000FF"/>
          </w:rPr>
          <w:t>пунктом 15(1)</w:t>
        </w:r>
      </w:hyperlink>
      <w:r>
        <w:t xml:space="preserve"> и </w:t>
      </w:r>
      <w:hyperlink r:id="rId576">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7C5840" w:rsidRDefault="007C5840">
      <w:pPr>
        <w:pStyle w:val="ConsPlusNormal"/>
        <w:jc w:val="both"/>
      </w:pPr>
      <w:r>
        <w:t xml:space="preserve">(в ред. </w:t>
      </w:r>
      <w:hyperlink r:id="rId577">
        <w:r>
          <w:rPr>
            <w:color w:val="0000FF"/>
          </w:rPr>
          <w:t>Постановления</w:t>
        </w:r>
      </w:hyperlink>
      <w:r>
        <w:t xml:space="preserve"> Правительства РФ от 30.04.2020 N 628)</w:t>
      </w:r>
    </w:p>
    <w:p w:rsidR="007C5840" w:rsidRDefault="007C5840">
      <w:pPr>
        <w:pStyle w:val="ConsPlusNormal"/>
        <w:spacing w:before="20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7C5840" w:rsidRDefault="007C5840">
      <w:pPr>
        <w:pStyle w:val="ConsPlusNormal"/>
        <w:spacing w:before="200"/>
        <w:ind w:firstLine="540"/>
        <w:jc w:val="both"/>
      </w:pPr>
      <w:r>
        <w:t>при наличии учета по часам расчетного периода в отношении указанных объемов - согласно данным учета;</w:t>
      </w:r>
    </w:p>
    <w:p w:rsidR="007C5840" w:rsidRDefault="007C5840">
      <w:pPr>
        <w:pStyle w:val="ConsPlusNormal"/>
        <w:spacing w:before="20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7C5840" w:rsidRDefault="007C5840">
      <w:pPr>
        <w:pStyle w:val="ConsPlusNormal"/>
        <w:spacing w:before="20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578">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579">
        <w:r>
          <w:rPr>
            <w:color w:val="0000FF"/>
          </w:rPr>
          <w:t>Правилами</w:t>
        </w:r>
      </w:hyperlink>
      <w:r>
        <w:t xml:space="preserve"> оптового рынка.</w:t>
      </w:r>
    </w:p>
    <w:p w:rsidR="007C5840" w:rsidRDefault="007C5840">
      <w:pPr>
        <w:pStyle w:val="ConsPlusNormal"/>
        <w:spacing w:before="20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1066">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412">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12">
        <w:r>
          <w:rPr>
            <w:color w:val="0000FF"/>
          </w:rPr>
          <w:t>разделом X</w:t>
        </w:r>
      </w:hyperlink>
      <w:r>
        <w:t xml:space="preserve"> настоящего документа, с применением расчетных способов.</w:t>
      </w:r>
    </w:p>
    <w:p w:rsidR="007C5840" w:rsidRDefault="007C5840">
      <w:pPr>
        <w:pStyle w:val="ConsPlusNormal"/>
        <w:spacing w:before="20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580">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7C5840" w:rsidRDefault="007C5840">
      <w:pPr>
        <w:pStyle w:val="ConsPlusNormal"/>
        <w:spacing w:before="200"/>
        <w:ind w:firstLine="540"/>
        <w:jc w:val="both"/>
      </w:pPr>
      <w:bookmarkStart w:id="128" w:name="P1052"/>
      <w:bookmarkEnd w:id="128"/>
      <w:r>
        <w:t>96. Устанавливаются следующие особенности определения и применения гарантирующим поставщиком предельных уровней нерегулируемых цен:</w:t>
      </w:r>
    </w:p>
    <w:p w:rsidR="007C5840" w:rsidRDefault="007C5840">
      <w:pPr>
        <w:pStyle w:val="ConsPlusNormal"/>
        <w:spacing w:before="20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58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w:t>
      </w:r>
      <w:r>
        <w:lastRenderedPageBreak/>
        <w:t>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7C5840" w:rsidRDefault="007C5840">
      <w:pPr>
        <w:pStyle w:val="ConsPlusNormal"/>
        <w:spacing w:before="20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C5840" w:rsidRDefault="007C5840">
      <w:pPr>
        <w:pStyle w:val="ConsPlusNormal"/>
        <w:spacing w:before="200"/>
        <w:ind w:firstLine="540"/>
        <w:jc w:val="both"/>
      </w:pPr>
      <w:r>
        <w:t>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7C5840" w:rsidRDefault="007C5840">
      <w:pPr>
        <w:pStyle w:val="ConsPlusNormal"/>
        <w:jc w:val="both"/>
      </w:pPr>
      <w:r>
        <w:t xml:space="preserve">(абзац введен </w:t>
      </w:r>
      <w:hyperlink r:id="rId582">
        <w:r>
          <w:rPr>
            <w:color w:val="0000FF"/>
          </w:rPr>
          <w:t>Постановлением</w:t>
        </w:r>
      </w:hyperlink>
      <w:r>
        <w:t xml:space="preserve"> Правительства РФ от 07.07.2015 N 680)</w:t>
      </w:r>
    </w:p>
    <w:p w:rsidR="007C5840" w:rsidRDefault="007C5840">
      <w:pPr>
        <w:pStyle w:val="ConsPlusNormal"/>
        <w:spacing w:before="20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7C5840" w:rsidRDefault="007C5840">
      <w:pPr>
        <w:pStyle w:val="ConsPlusNormal"/>
        <w:spacing w:before="20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7C5840" w:rsidRDefault="007C5840">
      <w:pPr>
        <w:pStyle w:val="ConsPlusNormal"/>
        <w:spacing w:before="20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7C5840" w:rsidRDefault="007C5840">
      <w:pPr>
        <w:pStyle w:val="ConsPlusNormal"/>
        <w:jc w:val="both"/>
      </w:pPr>
      <w:r>
        <w:t xml:space="preserve">(абзац введен </w:t>
      </w:r>
      <w:hyperlink r:id="rId583">
        <w:r>
          <w:rPr>
            <w:color w:val="0000FF"/>
          </w:rPr>
          <w:t>Постановлением</w:t>
        </w:r>
      </w:hyperlink>
      <w:r>
        <w:t xml:space="preserve"> Правительства РФ от 30.12.2012 N 1482)</w:t>
      </w:r>
    </w:p>
    <w:p w:rsidR="007C5840" w:rsidRDefault="007C5840">
      <w:pPr>
        <w:pStyle w:val="ConsPlusNormal"/>
        <w:spacing w:before="200"/>
        <w:ind w:firstLine="540"/>
        <w:jc w:val="both"/>
      </w:pPr>
      <w:r>
        <w:lastRenderedPageBreak/>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7C5840" w:rsidRDefault="007C5840">
      <w:pPr>
        <w:pStyle w:val="ConsPlusNormal"/>
        <w:jc w:val="both"/>
      </w:pPr>
      <w:r>
        <w:t xml:space="preserve">(в ред. </w:t>
      </w:r>
      <w:hyperlink r:id="rId584">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абзац утратил силу. - </w:t>
      </w:r>
      <w:hyperlink r:id="rId585">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 xml:space="preserve">в случае, предусмотренном </w:t>
      </w:r>
      <w:hyperlink r:id="rId586">
        <w:r>
          <w:rPr>
            <w:color w:val="0000FF"/>
          </w:rPr>
          <w:t>абзацем третьим пункта 7 статьи 23.1</w:t>
        </w:r>
      </w:hyperlink>
      <w:r>
        <w:t xml:space="preserve"> Федерального закона "Об электроэнергетике", при определении предельных уровней нерегулируемых цен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7C5840" w:rsidRDefault="007C5840">
      <w:pPr>
        <w:pStyle w:val="ConsPlusNormal"/>
        <w:jc w:val="both"/>
      </w:pPr>
      <w:r>
        <w:t xml:space="preserve">(абзац введен </w:t>
      </w:r>
      <w:hyperlink r:id="rId587">
        <w:r>
          <w:rPr>
            <w:color w:val="0000FF"/>
          </w:rPr>
          <w:t>Постановлением</w:t>
        </w:r>
      </w:hyperlink>
      <w:r>
        <w:t xml:space="preserve"> Правительства РФ от 28.12.2020 N 2319)</w:t>
      </w:r>
    </w:p>
    <w:p w:rsidR="007C5840" w:rsidRDefault="007C5840">
      <w:pPr>
        <w:pStyle w:val="ConsPlusNormal"/>
        <w:spacing w:before="200"/>
        <w:ind w:firstLine="540"/>
        <w:jc w:val="both"/>
      </w:pPr>
      <w:bookmarkStart w:id="129" w:name="P1066"/>
      <w:bookmarkEnd w:id="129"/>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7C5840" w:rsidRDefault="007C5840">
      <w:pPr>
        <w:pStyle w:val="ConsPlusNormal"/>
        <w:jc w:val="both"/>
      </w:pPr>
      <w:r>
        <w:t xml:space="preserve">(в ред. Постановлений Правительства РФ от 31.07.2013 </w:t>
      </w:r>
      <w:hyperlink r:id="rId588">
        <w:r>
          <w:rPr>
            <w:color w:val="0000FF"/>
          </w:rPr>
          <w:t>N 652</w:t>
        </w:r>
      </w:hyperlink>
      <w:r>
        <w:t xml:space="preserve">, от 17.05.2016 </w:t>
      </w:r>
      <w:hyperlink r:id="rId589">
        <w:r>
          <w:rPr>
            <w:color w:val="0000FF"/>
          </w:rPr>
          <w:t>N 433</w:t>
        </w:r>
      </w:hyperlink>
      <w:r>
        <w:t>)</w:t>
      </w:r>
    </w:p>
    <w:p w:rsidR="007C5840" w:rsidRDefault="007C5840">
      <w:pPr>
        <w:pStyle w:val="ConsPlusNormal"/>
        <w:spacing w:before="20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7C5840" w:rsidRDefault="007C5840">
      <w:pPr>
        <w:pStyle w:val="ConsPlusNormal"/>
        <w:jc w:val="both"/>
      </w:pPr>
      <w:r>
        <w:t xml:space="preserve">(в ред. </w:t>
      </w:r>
      <w:hyperlink r:id="rId590">
        <w:r>
          <w:rPr>
            <w:color w:val="0000FF"/>
          </w:rPr>
          <w:t>Постановления</w:t>
        </w:r>
      </w:hyperlink>
      <w:r>
        <w:t xml:space="preserve"> Правительства РФ от 17.05.2016 N 433)</w:t>
      </w:r>
    </w:p>
    <w:p w:rsidR="007C5840" w:rsidRDefault="007C5840">
      <w:pPr>
        <w:pStyle w:val="ConsPlusNormal"/>
        <w:spacing w:before="20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7C5840" w:rsidRDefault="007C5840">
      <w:pPr>
        <w:pStyle w:val="ConsPlusNormal"/>
        <w:spacing w:before="200"/>
        <w:ind w:firstLine="540"/>
        <w:jc w:val="both"/>
      </w:pPr>
      <w:r>
        <w:lastRenderedPageBreak/>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C5840" w:rsidRDefault="007C5840">
      <w:pPr>
        <w:pStyle w:val="ConsPlusNormal"/>
        <w:spacing w:before="20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C5840" w:rsidRDefault="007C5840">
      <w:pPr>
        <w:pStyle w:val="ConsPlusNormal"/>
        <w:spacing w:before="20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 1 июля года, следующего за годом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 на соответствующей территории)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7C5840" w:rsidRDefault="007C5840">
      <w:pPr>
        <w:pStyle w:val="ConsPlusNormal"/>
        <w:jc w:val="both"/>
      </w:pPr>
      <w:r>
        <w:t xml:space="preserve">(в ред. Постановлений Правительства РФ от 17.05.2016 </w:t>
      </w:r>
      <w:hyperlink r:id="rId591">
        <w:r>
          <w:rPr>
            <w:color w:val="0000FF"/>
          </w:rPr>
          <w:t>N 433</w:t>
        </w:r>
      </w:hyperlink>
      <w:r>
        <w:t xml:space="preserve">, от 23.12.2016 </w:t>
      </w:r>
      <w:hyperlink r:id="rId592">
        <w:r>
          <w:rPr>
            <w:color w:val="0000FF"/>
          </w:rPr>
          <w:t>N 1446</w:t>
        </w:r>
      </w:hyperlink>
      <w:r>
        <w:t xml:space="preserve">, от 30.06.2018 </w:t>
      </w:r>
      <w:hyperlink r:id="rId593">
        <w:r>
          <w:rPr>
            <w:color w:val="0000FF"/>
          </w:rPr>
          <w:t>N 761</w:t>
        </w:r>
      </w:hyperlink>
      <w:r>
        <w:t>)</w:t>
      </w:r>
    </w:p>
    <w:p w:rsidR="007C5840" w:rsidRDefault="007C5840">
      <w:pPr>
        <w:pStyle w:val="ConsPlusNormal"/>
        <w:spacing w:before="20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7C5840" w:rsidRDefault="007C5840">
      <w:pPr>
        <w:pStyle w:val="ConsPlusNormal"/>
        <w:jc w:val="both"/>
      </w:pPr>
      <w:r>
        <w:t xml:space="preserve">(в ред. </w:t>
      </w:r>
      <w:hyperlink r:id="rId594">
        <w:r>
          <w:rPr>
            <w:color w:val="0000FF"/>
          </w:rPr>
          <w:t>Постановления</w:t>
        </w:r>
      </w:hyperlink>
      <w:r>
        <w:t xml:space="preserve"> Правительства РФ от 17.05.2016 N 433)</w:t>
      </w:r>
    </w:p>
    <w:p w:rsidR="007C5840" w:rsidRDefault="007C5840">
      <w:pPr>
        <w:pStyle w:val="ConsPlusNormal"/>
        <w:spacing w:before="20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7C5840" w:rsidRDefault="007C5840">
      <w:pPr>
        <w:pStyle w:val="ConsPlusNormal"/>
        <w:spacing w:before="20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C5840" w:rsidRDefault="007C5840">
      <w:pPr>
        <w:pStyle w:val="ConsPlusNormal"/>
        <w:spacing w:before="200"/>
        <w:ind w:firstLine="540"/>
        <w:jc w:val="both"/>
      </w:pPr>
      <w: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C5840" w:rsidRDefault="007C5840">
      <w:pPr>
        <w:pStyle w:val="ConsPlusNormal"/>
        <w:spacing w:before="20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7C5840" w:rsidRDefault="007C5840">
      <w:pPr>
        <w:pStyle w:val="ConsPlusNormal"/>
        <w:jc w:val="both"/>
      </w:pPr>
      <w:r>
        <w:t xml:space="preserve">(в ред. Постановлений Правительства РФ от 17.05.2016 </w:t>
      </w:r>
      <w:hyperlink r:id="rId595">
        <w:r>
          <w:rPr>
            <w:color w:val="0000FF"/>
          </w:rPr>
          <w:t>N 433</w:t>
        </w:r>
      </w:hyperlink>
      <w:r>
        <w:t xml:space="preserve">, от 28.12.2020 </w:t>
      </w:r>
      <w:hyperlink r:id="rId596">
        <w:r>
          <w:rPr>
            <w:color w:val="0000FF"/>
          </w:rPr>
          <w:t>N 2319</w:t>
        </w:r>
      </w:hyperlink>
      <w:r>
        <w:t>)</w:t>
      </w:r>
    </w:p>
    <w:p w:rsidR="007C5840" w:rsidRDefault="007C5840">
      <w:pPr>
        <w:pStyle w:val="ConsPlusNormal"/>
        <w:spacing w:before="20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применяется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7C5840" w:rsidRDefault="007C5840">
      <w:pPr>
        <w:pStyle w:val="ConsPlusNormal"/>
        <w:jc w:val="both"/>
      </w:pPr>
      <w:r>
        <w:t xml:space="preserve">(абзац введен </w:t>
      </w:r>
      <w:hyperlink r:id="rId597">
        <w:r>
          <w:rPr>
            <w:color w:val="0000FF"/>
          </w:rPr>
          <w:t>Постановлением</w:t>
        </w:r>
      </w:hyperlink>
      <w:r>
        <w:t xml:space="preserve"> Правительства РФ от 23.12.2016 N 1446; в ред. </w:t>
      </w:r>
      <w:hyperlink r:id="rId598">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 xml:space="preserve">Абзацы семнадцатый - восемнадцатый утратили силу. - </w:t>
      </w:r>
      <w:hyperlink r:id="rId599">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В случае отсутствия уведомления о выборе ценовой категории для расчетов за электрическую энергию (мощность) на территориях,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включенных в состав территорий, которые объединены в ценовые зоны оптового рынка, применяются:</w:t>
      </w:r>
    </w:p>
    <w:p w:rsidR="007C5840" w:rsidRDefault="007C5840">
      <w:pPr>
        <w:pStyle w:val="ConsPlusNormal"/>
        <w:jc w:val="both"/>
      </w:pPr>
      <w:r>
        <w:t xml:space="preserve">(абзац введен </w:t>
      </w:r>
      <w:hyperlink r:id="rId600">
        <w:r>
          <w:rPr>
            <w:color w:val="0000FF"/>
          </w:rPr>
          <w:t>Постановлением</w:t>
        </w:r>
      </w:hyperlink>
      <w:r>
        <w:t xml:space="preserve"> Правительства РФ от 30.06.2018 N 761)</w:t>
      </w:r>
    </w:p>
    <w:p w:rsidR="007C5840" w:rsidRDefault="007C5840">
      <w:pPr>
        <w:pStyle w:val="ConsPlusNormal"/>
        <w:spacing w:before="200"/>
        <w:ind w:firstLine="540"/>
        <w:jc w:val="both"/>
      </w:pPr>
      <w:r>
        <w:t>с даты включения - первая ценовая категория в случае, если по состоянию на дату, предшествующую дате включения, применялась одноставочная цена (тариф), и вторая ценовая категория в случае, если по состоянию на дату, предшествующую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дату, предшествующую дате включения, применялась трехставочная цена (тариф);</w:t>
      </w:r>
    </w:p>
    <w:p w:rsidR="007C5840" w:rsidRDefault="007C5840">
      <w:pPr>
        <w:pStyle w:val="ConsPlusNormal"/>
        <w:jc w:val="both"/>
      </w:pPr>
      <w:r>
        <w:t xml:space="preserve">(абзац введен </w:t>
      </w:r>
      <w:hyperlink r:id="rId601">
        <w:r>
          <w:rPr>
            <w:color w:val="0000FF"/>
          </w:rPr>
          <w:t>Постановлением</w:t>
        </w:r>
      </w:hyperlink>
      <w:r>
        <w:t xml:space="preserve"> Правительства РФ от 30.06.2018 N 761)</w:t>
      </w:r>
    </w:p>
    <w:p w:rsidR="007C5840" w:rsidRDefault="007C5840">
      <w:pPr>
        <w:pStyle w:val="ConsPlusNormal"/>
        <w:spacing w:before="200"/>
        <w:ind w:firstLine="540"/>
        <w:jc w:val="both"/>
      </w:pPr>
      <w:r>
        <w:t>с 1 июля года, следующего за годом включения,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7C5840" w:rsidRDefault="007C5840">
      <w:pPr>
        <w:pStyle w:val="ConsPlusNormal"/>
        <w:jc w:val="both"/>
      </w:pPr>
      <w:r>
        <w:t xml:space="preserve">(абзац введен </w:t>
      </w:r>
      <w:hyperlink r:id="rId602">
        <w:r>
          <w:rPr>
            <w:color w:val="0000FF"/>
          </w:rPr>
          <w:t>Постановлением</w:t>
        </w:r>
      </w:hyperlink>
      <w:r>
        <w:t xml:space="preserve"> Правительства РФ от 30.06.2018 N 761)</w:t>
      </w:r>
    </w:p>
    <w:p w:rsidR="007C5840" w:rsidRDefault="007C5840">
      <w:pPr>
        <w:pStyle w:val="ConsPlusNormal"/>
        <w:spacing w:before="20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603">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604">
        <w:r>
          <w:rPr>
            <w:color w:val="0000FF"/>
          </w:rPr>
          <w:t>Основами</w:t>
        </w:r>
      </w:hyperlink>
      <w:r>
        <w:t xml:space="preserve"> ценообразования.</w:t>
      </w:r>
    </w:p>
    <w:p w:rsidR="007C5840" w:rsidRDefault="007C5840">
      <w:pPr>
        <w:pStyle w:val="ConsPlusNormal"/>
        <w:spacing w:before="200"/>
        <w:ind w:firstLine="540"/>
        <w:jc w:val="both"/>
      </w:pPr>
      <w:r>
        <w:t xml:space="preserve">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w:t>
      </w:r>
      <w:r>
        <w:lastRenderedPageBreak/>
        <w:t>котором потребитель (покупатель) направил соответствующее уведомление, но не ранее:</w:t>
      </w:r>
    </w:p>
    <w:p w:rsidR="007C5840" w:rsidRDefault="007C5840">
      <w:pPr>
        <w:pStyle w:val="ConsPlusNormal"/>
        <w:spacing w:before="20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7C5840" w:rsidRDefault="007C5840">
      <w:pPr>
        <w:pStyle w:val="ConsPlusNormal"/>
        <w:spacing w:before="20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7C5840" w:rsidRDefault="007C5840">
      <w:pPr>
        <w:pStyle w:val="ConsPlusNormal"/>
        <w:jc w:val="both"/>
      </w:pPr>
      <w:r>
        <w:t xml:space="preserve">(абзац введен </w:t>
      </w:r>
      <w:hyperlink r:id="rId605">
        <w:r>
          <w:rPr>
            <w:color w:val="0000FF"/>
          </w:rPr>
          <w:t>Постановлением</w:t>
        </w:r>
      </w:hyperlink>
      <w:r>
        <w:t xml:space="preserve"> Правительства РФ от 30.12.2017 N 1707)</w:t>
      </w:r>
    </w:p>
    <w:p w:rsidR="007C5840" w:rsidRDefault="007C5840">
      <w:pPr>
        <w:pStyle w:val="ConsPlusNormal"/>
        <w:spacing w:before="200"/>
        <w:ind w:firstLine="540"/>
        <w:jc w:val="both"/>
      </w:pPr>
      <w:r>
        <w:t xml:space="preserve">абзац утратил силу. - </w:t>
      </w:r>
      <w:hyperlink r:id="rId606">
        <w:r>
          <w:rPr>
            <w:color w:val="0000FF"/>
          </w:rPr>
          <w:t>Постановление</w:t>
        </w:r>
      </w:hyperlink>
      <w:r>
        <w:t xml:space="preserve"> Правительства РФ от 07.07.2017 N 810.</w:t>
      </w:r>
    </w:p>
    <w:p w:rsidR="007C5840" w:rsidRDefault="007C5840">
      <w:pPr>
        <w:pStyle w:val="ConsPlusNormal"/>
        <w:spacing w:before="20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7C5840" w:rsidRDefault="007C5840">
      <w:pPr>
        <w:pStyle w:val="ConsPlusNormal"/>
        <w:jc w:val="both"/>
      </w:pPr>
      <w:r>
        <w:t xml:space="preserve">(в ред. </w:t>
      </w:r>
      <w:hyperlink r:id="rId607">
        <w:r>
          <w:rPr>
            <w:color w:val="0000FF"/>
          </w:rPr>
          <w:t>Постановления</w:t>
        </w:r>
      </w:hyperlink>
      <w:r>
        <w:t xml:space="preserve"> Правительства РФ от 31.07.2014 N 750)</w:t>
      </w:r>
    </w:p>
    <w:p w:rsidR="007C5840" w:rsidRDefault="007C5840">
      <w:pPr>
        <w:pStyle w:val="ConsPlusNormal"/>
        <w:spacing w:before="20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7C5840" w:rsidRDefault="007C5840">
      <w:pPr>
        <w:pStyle w:val="ConsPlusNormal"/>
        <w:spacing w:before="200"/>
        <w:ind w:firstLine="540"/>
        <w:jc w:val="both"/>
      </w:pPr>
      <w:r>
        <w:t xml:space="preserve">Абзац утратил силу. - </w:t>
      </w:r>
      <w:hyperlink r:id="rId608">
        <w:r>
          <w:rPr>
            <w:color w:val="0000FF"/>
          </w:rPr>
          <w:t>Постановление</w:t>
        </w:r>
      </w:hyperlink>
      <w:r>
        <w:t xml:space="preserve"> Правительства РФ от 30.12.2017 N 1707.</w:t>
      </w:r>
    </w:p>
    <w:p w:rsidR="007C5840" w:rsidRDefault="007C5840">
      <w:pPr>
        <w:pStyle w:val="ConsPlusNormal"/>
        <w:spacing w:before="200"/>
        <w:ind w:firstLine="540"/>
        <w:jc w:val="both"/>
      </w:pPr>
      <w:r>
        <w:t xml:space="preserve">98. Предельные уровни нерегулируемых цен для ценовых категорий, предусмотренных </w:t>
      </w:r>
      <w:hyperlink w:anchor="P909">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609">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7C5840" w:rsidRDefault="007C5840">
      <w:pPr>
        <w:pStyle w:val="ConsPlusNormal"/>
        <w:spacing w:before="20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7C5840" w:rsidRDefault="007C5840">
      <w:pPr>
        <w:pStyle w:val="ConsPlusNormal"/>
        <w:spacing w:before="20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7C5840" w:rsidRDefault="007C5840">
      <w:pPr>
        <w:pStyle w:val="ConsPlusNormal"/>
        <w:spacing w:before="20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7C5840" w:rsidRDefault="007C5840">
      <w:pPr>
        <w:pStyle w:val="ConsPlusNormal"/>
        <w:spacing w:before="20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921">
        <w:r>
          <w:rPr>
            <w:color w:val="0000FF"/>
          </w:rPr>
          <w:t>пункте 88</w:t>
        </w:r>
      </w:hyperlink>
      <w:r>
        <w:t xml:space="preserve"> настоящего документа;</w:t>
      </w:r>
    </w:p>
    <w:p w:rsidR="007C5840" w:rsidRDefault="007C5840">
      <w:pPr>
        <w:pStyle w:val="ConsPlusNormal"/>
        <w:spacing w:before="200"/>
        <w:ind w:firstLine="540"/>
        <w:jc w:val="both"/>
      </w:pPr>
      <w:r>
        <w:t xml:space="preserve">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w:t>
      </w:r>
      <w:r>
        <w:lastRenderedPageBreak/>
        <w:t>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7C5840" w:rsidRDefault="007C5840">
      <w:pPr>
        <w:pStyle w:val="ConsPlusNormal"/>
        <w:spacing w:before="200"/>
        <w:ind w:firstLine="540"/>
        <w:jc w:val="both"/>
      </w:pPr>
      <w:r>
        <w:t>предельные уровни нерегулируемых цен для первой - шестой ценовых категорий;</w:t>
      </w:r>
    </w:p>
    <w:p w:rsidR="007C5840" w:rsidRDefault="007C5840">
      <w:pPr>
        <w:pStyle w:val="ConsPlusNormal"/>
        <w:spacing w:before="20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7C5840" w:rsidRDefault="007C5840">
      <w:pPr>
        <w:pStyle w:val="ConsPlusNormal"/>
        <w:spacing w:before="20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7C5840" w:rsidRDefault="007C5840">
      <w:pPr>
        <w:pStyle w:val="ConsPlusNormal"/>
        <w:spacing w:before="20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239">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92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7C5840" w:rsidRDefault="007C5840">
      <w:pPr>
        <w:pStyle w:val="ConsPlusNormal"/>
        <w:spacing w:before="20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7C5840" w:rsidRDefault="007C5840">
      <w:pPr>
        <w:pStyle w:val="ConsPlusNormal"/>
        <w:spacing w:before="20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7C5840" w:rsidRDefault="007C5840">
      <w:pPr>
        <w:pStyle w:val="ConsPlusNormal"/>
        <w:spacing w:before="20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7C5840" w:rsidRDefault="007C5840">
      <w:pPr>
        <w:pStyle w:val="ConsPlusNormal"/>
        <w:spacing w:before="20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610">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7C5840" w:rsidRDefault="007C5840">
      <w:pPr>
        <w:pStyle w:val="ConsPlusNormal"/>
        <w:spacing w:before="200"/>
        <w:ind w:firstLine="540"/>
        <w:jc w:val="both"/>
      </w:pPr>
      <w:bookmarkStart w:id="130" w:name="P1119"/>
      <w:bookmarkEnd w:id="130"/>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611">
        <w:r>
          <w:rPr>
            <w:color w:val="0000FF"/>
          </w:rPr>
          <w:t>Правилами</w:t>
        </w:r>
      </w:hyperlink>
      <w:r>
        <w:t xml:space="preserve"> оптового рынка, </w:t>
      </w:r>
      <w:hyperlink r:id="rId61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w:t>
      </w:r>
      <w:r>
        <w:lastRenderedPageBreak/>
        <w:t>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7C5840" w:rsidRDefault="007C5840">
      <w:pPr>
        <w:pStyle w:val="ConsPlusNormal"/>
        <w:spacing w:before="20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7C5840" w:rsidRDefault="007C5840">
      <w:pPr>
        <w:pStyle w:val="ConsPlusNormal"/>
        <w:spacing w:before="20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7C5840" w:rsidRDefault="007C5840">
      <w:pPr>
        <w:pStyle w:val="ConsPlusNormal"/>
        <w:spacing w:before="200"/>
        <w:ind w:firstLine="540"/>
        <w:jc w:val="both"/>
      </w:pPr>
      <w:r>
        <w:t>коэффициент оплаты мощности для соответствующей зоны суток расчетного периода;</w:t>
      </w:r>
    </w:p>
    <w:p w:rsidR="007C5840" w:rsidRDefault="007C5840">
      <w:pPr>
        <w:pStyle w:val="ConsPlusNormal"/>
        <w:spacing w:before="20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7C5840" w:rsidRDefault="007C5840">
      <w:pPr>
        <w:pStyle w:val="ConsPlusNormal"/>
        <w:spacing w:before="20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C5840" w:rsidRDefault="007C5840">
      <w:pPr>
        <w:pStyle w:val="ConsPlusNormal"/>
        <w:spacing w:before="20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7C5840" w:rsidRDefault="007C5840">
      <w:pPr>
        <w:pStyle w:val="ConsPlusNormal"/>
        <w:spacing w:before="20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7C5840" w:rsidRDefault="007C5840">
      <w:pPr>
        <w:pStyle w:val="ConsPlusNormal"/>
        <w:spacing w:before="200"/>
        <w:ind w:firstLine="540"/>
        <w:jc w:val="both"/>
      </w:pPr>
      <w:r>
        <w:t>средневзвешенная нерегулируемая цена на мощность на оптовом рынке.</w:t>
      </w:r>
    </w:p>
    <w:p w:rsidR="007C5840" w:rsidRDefault="007C5840">
      <w:pPr>
        <w:pStyle w:val="ConsPlusNormal"/>
        <w:spacing w:before="200"/>
        <w:ind w:firstLine="540"/>
        <w:jc w:val="both"/>
      </w:pPr>
      <w:bookmarkStart w:id="131" w:name="P1132"/>
      <w:bookmarkEnd w:id="131"/>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7C5840" w:rsidRDefault="007C5840">
      <w:pPr>
        <w:pStyle w:val="ConsPlusNormal"/>
        <w:spacing w:before="200"/>
        <w:ind w:firstLine="540"/>
        <w:jc w:val="both"/>
      </w:pPr>
      <w:r>
        <w:t xml:space="preserve">Абзацы второй - третий утратили силу. - </w:t>
      </w:r>
      <w:hyperlink r:id="rId613">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w:t>
      </w:r>
      <w:r>
        <w:lastRenderedPageBreak/>
        <w:t xml:space="preserve">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586">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7C5840" w:rsidRDefault="007C5840">
      <w:pPr>
        <w:pStyle w:val="ConsPlusNormal"/>
        <w:jc w:val="both"/>
      </w:pPr>
      <w:r>
        <w:t xml:space="preserve">(в ред. Постановлений Правительства РФ от 30.12.2012 </w:t>
      </w:r>
      <w:hyperlink r:id="rId614">
        <w:r>
          <w:rPr>
            <w:color w:val="0000FF"/>
          </w:rPr>
          <w:t>N 1482</w:t>
        </w:r>
      </w:hyperlink>
      <w:r>
        <w:t xml:space="preserve">, от 07.07.2017 </w:t>
      </w:r>
      <w:hyperlink r:id="rId615">
        <w:r>
          <w:rPr>
            <w:color w:val="0000FF"/>
          </w:rPr>
          <w:t>N 810</w:t>
        </w:r>
      </w:hyperlink>
      <w:r>
        <w:t>)</w:t>
      </w:r>
    </w:p>
    <w:p w:rsidR="007C5840" w:rsidRDefault="007C5840">
      <w:pPr>
        <w:pStyle w:val="ConsPlusNormal"/>
        <w:spacing w:before="20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7C5840" w:rsidRDefault="007C5840">
      <w:pPr>
        <w:pStyle w:val="ConsPlusNormal"/>
        <w:spacing w:before="20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1052">
        <w:r>
          <w:rPr>
            <w:color w:val="0000FF"/>
          </w:rPr>
          <w:t>пункта 96</w:t>
        </w:r>
      </w:hyperlink>
      <w:r>
        <w:t xml:space="preserve"> настоящего документа.</w:t>
      </w:r>
    </w:p>
    <w:p w:rsidR="007C5840" w:rsidRDefault="007C5840">
      <w:pPr>
        <w:pStyle w:val="ConsPlusNormal"/>
        <w:jc w:val="both"/>
      </w:pPr>
      <w:r>
        <w:t xml:space="preserve">(в ред. </w:t>
      </w:r>
      <w:hyperlink r:id="rId616">
        <w:r>
          <w:rPr>
            <w:color w:val="0000FF"/>
          </w:rPr>
          <w:t>Постановления</w:t>
        </w:r>
      </w:hyperlink>
      <w:r>
        <w:t xml:space="preserve"> Правительства РФ от 23.01.2015 N 47)</w:t>
      </w:r>
    </w:p>
    <w:p w:rsidR="007C5840" w:rsidRDefault="007C5840">
      <w:pPr>
        <w:pStyle w:val="ConsPlusNormal"/>
        <w:ind w:firstLine="540"/>
        <w:jc w:val="both"/>
      </w:pPr>
    </w:p>
    <w:p w:rsidR="007C5840" w:rsidRDefault="007C5840">
      <w:pPr>
        <w:pStyle w:val="ConsPlusTitle"/>
        <w:jc w:val="center"/>
        <w:outlineLvl w:val="1"/>
      </w:pPr>
      <w:r>
        <w:t>VI. Особенности функционирования розничных рынков</w:t>
      </w:r>
    </w:p>
    <w:p w:rsidR="007C5840" w:rsidRDefault="007C5840">
      <w:pPr>
        <w:pStyle w:val="ConsPlusTitle"/>
        <w:jc w:val="center"/>
      </w:pPr>
      <w:r>
        <w:t>в отдельных частях ценовых зон оптового рынка</w:t>
      </w:r>
    </w:p>
    <w:p w:rsidR="007C5840" w:rsidRDefault="007C5840">
      <w:pPr>
        <w:pStyle w:val="ConsPlusNormal"/>
        <w:ind w:firstLine="540"/>
        <w:jc w:val="both"/>
      </w:pPr>
    </w:p>
    <w:p w:rsidR="007C5840" w:rsidRDefault="007C5840">
      <w:pPr>
        <w:pStyle w:val="ConsPlusNormal"/>
        <w:ind w:firstLine="540"/>
        <w:jc w:val="both"/>
      </w:pPr>
      <w:bookmarkStart w:id="132" w:name="P1144"/>
      <w:bookmarkEnd w:id="132"/>
      <w:r>
        <w:t xml:space="preserve">103. Утратил силу. - </w:t>
      </w:r>
      <w:hyperlink r:id="rId617">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bookmarkStart w:id="133" w:name="P1145"/>
      <w:bookmarkEnd w:id="133"/>
      <w:r>
        <w:t xml:space="preserve">104. Гарантирующие поставщики, являющиеся субъектами оптового рынка, функционирующие на указанных в </w:t>
      </w:r>
      <w:hyperlink w:anchor="P1144">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7C5840" w:rsidRDefault="007C5840">
      <w:pPr>
        <w:pStyle w:val="ConsPlusNormal"/>
        <w:spacing w:before="20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1145">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7C5840" w:rsidRDefault="007C5840">
      <w:pPr>
        <w:pStyle w:val="ConsPlusNormal"/>
        <w:spacing w:before="200"/>
        <w:ind w:firstLine="540"/>
        <w:jc w:val="both"/>
      </w:pPr>
      <w:bookmarkStart w:id="134" w:name="P1147"/>
      <w:bookmarkEnd w:id="134"/>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1145">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79">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7C5840" w:rsidRDefault="007C5840">
      <w:pPr>
        <w:pStyle w:val="ConsPlusNormal"/>
        <w:spacing w:before="200"/>
        <w:ind w:firstLine="540"/>
        <w:jc w:val="both"/>
      </w:pPr>
      <w:r>
        <w:lastRenderedPageBreak/>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428">
        <w:r>
          <w:rPr>
            <w:color w:val="0000FF"/>
          </w:rPr>
          <w:t>пунктом 39</w:t>
        </w:r>
      </w:hyperlink>
      <w:r>
        <w:t xml:space="preserve"> настоящего документа.</w:t>
      </w:r>
    </w:p>
    <w:p w:rsidR="007C5840" w:rsidRDefault="007C5840">
      <w:pPr>
        <w:pStyle w:val="ConsPlusNormal"/>
        <w:spacing w:before="20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7C5840" w:rsidRDefault="007C5840">
      <w:pPr>
        <w:pStyle w:val="ConsPlusNormal"/>
        <w:spacing w:before="20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7C5840" w:rsidRDefault="007C5840">
      <w:pPr>
        <w:pStyle w:val="ConsPlusNormal"/>
        <w:spacing w:before="20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7C5840" w:rsidRDefault="007C5840">
      <w:pPr>
        <w:pStyle w:val="ConsPlusNormal"/>
        <w:spacing w:before="200"/>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7C5840" w:rsidRDefault="007C5840">
      <w:pPr>
        <w:pStyle w:val="ConsPlusNormal"/>
        <w:spacing w:before="20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555">
        <w:r>
          <w:rPr>
            <w:color w:val="0000FF"/>
          </w:rPr>
          <w:t>пунктом 53</w:t>
        </w:r>
      </w:hyperlink>
      <w:r>
        <w:t xml:space="preserve"> настоящего документа, что влечет за собой расторжение такого договора.</w:t>
      </w:r>
    </w:p>
    <w:p w:rsidR="007C5840" w:rsidRDefault="007C5840">
      <w:pPr>
        <w:pStyle w:val="ConsPlusNormal"/>
        <w:ind w:firstLine="540"/>
        <w:jc w:val="both"/>
      </w:pPr>
    </w:p>
    <w:p w:rsidR="007C5840" w:rsidRDefault="007C5840">
      <w:pPr>
        <w:pStyle w:val="ConsPlusTitle"/>
        <w:jc w:val="center"/>
        <w:outlineLvl w:val="1"/>
      </w:pPr>
      <w:bookmarkStart w:id="135" w:name="P1155"/>
      <w:bookmarkEnd w:id="135"/>
      <w:r>
        <w:t>VII. Основные положения функционирования розничных</w:t>
      </w:r>
    </w:p>
    <w:p w:rsidR="007C5840" w:rsidRDefault="007C5840">
      <w:pPr>
        <w:pStyle w:val="ConsPlusTitle"/>
        <w:jc w:val="center"/>
      </w:pPr>
      <w:r>
        <w:t>рынков электрической энергии на территориях неценовых зон</w:t>
      </w:r>
    </w:p>
    <w:p w:rsidR="007C5840" w:rsidRDefault="007C5840">
      <w:pPr>
        <w:pStyle w:val="ConsPlusTitle"/>
        <w:jc w:val="center"/>
      </w:pPr>
      <w:r>
        <w:t>оптового рынка</w:t>
      </w:r>
    </w:p>
    <w:p w:rsidR="007C5840" w:rsidRDefault="007C5840">
      <w:pPr>
        <w:pStyle w:val="ConsPlusNormal"/>
        <w:jc w:val="center"/>
      </w:pPr>
      <w:r>
        <w:t xml:space="preserve">(в ред. </w:t>
      </w:r>
      <w:hyperlink r:id="rId618">
        <w:r>
          <w:rPr>
            <w:color w:val="0000FF"/>
          </w:rPr>
          <w:t>Постановления</w:t>
        </w:r>
      </w:hyperlink>
      <w:r>
        <w:t xml:space="preserve"> Правительства РФ от 17.05.2016 N 433)</w:t>
      </w:r>
    </w:p>
    <w:p w:rsidR="007C5840" w:rsidRDefault="007C5840">
      <w:pPr>
        <w:pStyle w:val="ConsPlusNormal"/>
        <w:ind w:firstLine="540"/>
        <w:jc w:val="both"/>
      </w:pPr>
    </w:p>
    <w:p w:rsidR="007C5840" w:rsidRDefault="007C5840">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112">
        <w:r>
          <w:rPr>
            <w:color w:val="0000FF"/>
          </w:rPr>
          <w:t>разделами I</w:t>
        </w:r>
      </w:hyperlink>
      <w:r>
        <w:t xml:space="preserve"> - </w:t>
      </w:r>
      <w:hyperlink w:anchor="P849">
        <w:r>
          <w:rPr>
            <w:color w:val="0000FF"/>
          </w:rPr>
          <w:t>IV</w:t>
        </w:r>
      </w:hyperlink>
      <w:r>
        <w:t xml:space="preserve"> и </w:t>
      </w:r>
      <w:hyperlink w:anchor="P1319">
        <w:r>
          <w:rPr>
            <w:color w:val="0000FF"/>
          </w:rPr>
          <w:t>IX</w:t>
        </w:r>
      </w:hyperlink>
      <w:r>
        <w:t xml:space="preserve"> - </w:t>
      </w:r>
      <w:hyperlink w:anchor="P1914">
        <w:r>
          <w:rPr>
            <w:color w:val="0000FF"/>
          </w:rPr>
          <w:t>XI</w:t>
        </w:r>
      </w:hyperlink>
      <w:r>
        <w:t xml:space="preserve"> настоящего документа с учетом указанных в настоящем разделе положений.</w:t>
      </w:r>
    </w:p>
    <w:p w:rsidR="007C5840" w:rsidRDefault="007C5840">
      <w:pPr>
        <w:pStyle w:val="ConsPlusNormal"/>
        <w:spacing w:before="20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2351">
        <w:r>
          <w:rPr>
            <w:color w:val="0000FF"/>
          </w:rPr>
          <w:t>разделом XII</w:t>
        </w:r>
      </w:hyperlink>
      <w:r>
        <w:t xml:space="preserve"> настоящего документа по следующим ценовым категориям:</w:t>
      </w:r>
    </w:p>
    <w:p w:rsidR="007C5840" w:rsidRDefault="007C5840">
      <w:pPr>
        <w:pStyle w:val="ConsPlusNormal"/>
        <w:spacing w:before="20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7C5840" w:rsidRDefault="007C5840">
      <w:pPr>
        <w:pStyle w:val="ConsPlusNormal"/>
        <w:spacing w:before="200"/>
        <w:ind w:firstLine="540"/>
        <w:jc w:val="both"/>
      </w:pPr>
      <w:r>
        <w:lastRenderedPageBreak/>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7C5840" w:rsidRDefault="007C5840">
      <w:pPr>
        <w:pStyle w:val="ConsPlusNormal"/>
        <w:spacing w:before="20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C5840" w:rsidRDefault="007C5840">
      <w:pPr>
        <w:pStyle w:val="ConsPlusNormal"/>
        <w:spacing w:before="20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C5840" w:rsidRDefault="007C5840">
      <w:pPr>
        <w:pStyle w:val="ConsPlusNormal"/>
        <w:spacing w:before="20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C5840" w:rsidRDefault="007C5840">
      <w:pPr>
        <w:pStyle w:val="ConsPlusNormal"/>
        <w:spacing w:before="20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C5840" w:rsidRDefault="007C5840">
      <w:pPr>
        <w:pStyle w:val="ConsPlusNormal"/>
        <w:spacing w:before="20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7C5840" w:rsidRDefault="007C5840">
      <w:pPr>
        <w:pStyle w:val="ConsPlusNormal"/>
        <w:spacing w:before="20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7C5840" w:rsidRDefault="007C5840">
      <w:pPr>
        <w:pStyle w:val="ConsPlusNormal"/>
        <w:spacing w:before="20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7C5840" w:rsidRDefault="007C5840">
      <w:pPr>
        <w:pStyle w:val="ConsPlusNormal"/>
        <w:spacing w:before="20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7C5840" w:rsidRDefault="007C5840">
      <w:pPr>
        <w:pStyle w:val="ConsPlusNormal"/>
        <w:spacing w:before="200"/>
        <w:ind w:firstLine="540"/>
        <w:jc w:val="both"/>
      </w:pPr>
      <w:r>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w:t>
      </w:r>
      <w:r>
        <w:lastRenderedPageBreak/>
        <w:t>электрической энергии в случаях, предусмотренных настоящим пунктом;</w:t>
      </w:r>
    </w:p>
    <w:p w:rsidR="007C5840" w:rsidRDefault="007C5840">
      <w:pPr>
        <w:pStyle w:val="ConsPlusNormal"/>
        <w:spacing w:before="20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C5840" w:rsidRDefault="007C5840">
      <w:pPr>
        <w:pStyle w:val="ConsPlusNormal"/>
        <w:spacing w:before="20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C5840" w:rsidRDefault="007C5840">
      <w:pPr>
        <w:pStyle w:val="ConsPlusNormal"/>
        <w:spacing w:before="20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7C5840" w:rsidRDefault="007C5840">
      <w:pPr>
        <w:pStyle w:val="ConsPlusNormal"/>
        <w:spacing w:before="20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7C5840" w:rsidRDefault="007C5840">
      <w:pPr>
        <w:pStyle w:val="ConsPlusNormal"/>
        <w:spacing w:before="200"/>
        <w:ind w:firstLine="540"/>
        <w:jc w:val="both"/>
      </w:pPr>
      <w:r>
        <w:t xml:space="preserve">В случае отсутствия уведомления о выборе ценовой категории для расчетов за электрическую энергию (мощность) на территории, которая присоединяется к Единой энергетической системе России и включается в состав </w:t>
      </w:r>
      <w:hyperlink r:id="rId619">
        <w:r>
          <w:rPr>
            <w:color w:val="0000FF"/>
          </w:rPr>
          <w:t>территорий</w:t>
        </w:r>
      </w:hyperlink>
      <w:r>
        <w:t>, которые объединены в неценовые зоны оптового рынка, со дня указанного включения ценовая категория применяется в следующем порядке:</w:t>
      </w:r>
    </w:p>
    <w:p w:rsidR="007C5840" w:rsidRDefault="007C5840">
      <w:pPr>
        <w:pStyle w:val="ConsPlusNormal"/>
        <w:jc w:val="both"/>
      </w:pPr>
      <w:r>
        <w:t xml:space="preserve">(абзац введен </w:t>
      </w:r>
      <w:hyperlink r:id="rId620">
        <w:r>
          <w:rPr>
            <w:color w:val="0000FF"/>
          </w:rPr>
          <w:t>Постановлением</w:t>
        </w:r>
      </w:hyperlink>
      <w:r>
        <w:t xml:space="preserve"> Правительства РФ от 08.12.2018 N 1496)</w:t>
      </w:r>
    </w:p>
    <w:p w:rsidR="007C5840" w:rsidRDefault="007C5840">
      <w:pPr>
        <w:pStyle w:val="ConsPlusNormal"/>
        <w:spacing w:before="200"/>
        <w:ind w:firstLine="540"/>
        <w:jc w:val="both"/>
      </w:pPr>
      <w:r>
        <w:t>с 1-го числа месяца, следующего за датой присоединения, - первая ценовая категория в случае, если по состоянию на день, предшествующий дате присоединения, применялась одноставочная цена (тариф), вторая ценовая категория в случае, если по состоянию на день, предшествующий дате включения, применялась одноставочная цена (тариф), дифференцированная по 2 или 3 зонам суток, и четвертая ценовая категория в случае, если по состоянию на день, предшествующий дате включения, применялась трехставочная цена (тариф);</w:t>
      </w:r>
    </w:p>
    <w:p w:rsidR="007C5840" w:rsidRDefault="007C5840">
      <w:pPr>
        <w:pStyle w:val="ConsPlusNormal"/>
        <w:jc w:val="both"/>
      </w:pPr>
      <w:r>
        <w:t xml:space="preserve">(абзац введен </w:t>
      </w:r>
      <w:hyperlink r:id="rId621">
        <w:r>
          <w:rPr>
            <w:color w:val="0000FF"/>
          </w:rPr>
          <w:t>Постановлением</w:t>
        </w:r>
      </w:hyperlink>
      <w:r>
        <w:t xml:space="preserve"> Правительства РФ от 08.12.2018 N 1496)</w:t>
      </w:r>
    </w:p>
    <w:p w:rsidR="007C5840" w:rsidRDefault="007C5840">
      <w:pPr>
        <w:pStyle w:val="ConsPlusNormal"/>
        <w:spacing w:before="200"/>
        <w:ind w:firstLine="540"/>
        <w:jc w:val="both"/>
      </w:pPr>
      <w:r>
        <w:t>с 1 июля года, следующего за годом присоединения, - четвертая ценовая категория в отношении потребителей, максимальная мощность энергопринимающего устройства (совокупности энергопринимающих устройств) которых составляет не менее 670 кВт.</w:t>
      </w:r>
    </w:p>
    <w:p w:rsidR="007C5840" w:rsidRDefault="007C5840">
      <w:pPr>
        <w:pStyle w:val="ConsPlusNormal"/>
        <w:jc w:val="both"/>
      </w:pPr>
      <w:r>
        <w:t xml:space="preserve">(абзац введен </w:t>
      </w:r>
      <w:hyperlink r:id="rId622">
        <w:r>
          <w:rPr>
            <w:color w:val="0000FF"/>
          </w:rPr>
          <w:t>Постановлением</w:t>
        </w:r>
      </w:hyperlink>
      <w:r>
        <w:t xml:space="preserve"> Правительства РФ от 08.12.2018 N 1496)</w:t>
      </w:r>
    </w:p>
    <w:p w:rsidR="007C5840" w:rsidRDefault="007C5840">
      <w:pPr>
        <w:pStyle w:val="ConsPlusNormal"/>
        <w:spacing w:before="20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и второй ценовых категорий.</w:t>
      </w:r>
    </w:p>
    <w:p w:rsidR="007C5840" w:rsidRDefault="007C5840">
      <w:pPr>
        <w:pStyle w:val="ConsPlusNormal"/>
        <w:jc w:val="both"/>
      </w:pPr>
      <w:r>
        <w:t xml:space="preserve">(в ред. </w:t>
      </w:r>
      <w:hyperlink r:id="rId623">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третьей - шестой ценовыми категориями. При этом указанный потребитель (покупатель) имеет право выбрать пятую или шестую ценовые категории, если энергопринимающее устройство (совокупности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w:t>
      </w:r>
      <w:r>
        <w:lastRenderedPageBreak/>
        <w:t>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иной, кроме первой и второй, ценовых категорий для расчетов за электрическую энергию (мощность)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7C5840" w:rsidRDefault="007C5840">
      <w:pPr>
        <w:pStyle w:val="ConsPlusNormal"/>
        <w:jc w:val="both"/>
      </w:pPr>
      <w:r>
        <w:t xml:space="preserve">(в ред. </w:t>
      </w:r>
      <w:hyperlink r:id="rId624">
        <w:r>
          <w:rPr>
            <w:color w:val="0000FF"/>
          </w:rPr>
          <w:t>Постановления</w:t>
        </w:r>
      </w:hyperlink>
      <w:r>
        <w:t xml:space="preserve"> Правительства РФ от 16.12.2021 N 2306)</w:t>
      </w:r>
    </w:p>
    <w:p w:rsidR="007C5840" w:rsidRDefault="007C5840">
      <w:pPr>
        <w:pStyle w:val="ConsPlusNormal"/>
        <w:spacing w:before="20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7C5840" w:rsidRDefault="007C5840">
      <w:pPr>
        <w:pStyle w:val="ConsPlusNormal"/>
        <w:spacing w:before="200"/>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7C5840" w:rsidRDefault="007C5840">
      <w:pPr>
        <w:pStyle w:val="ConsPlusNormal"/>
        <w:spacing w:before="20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7C5840" w:rsidRDefault="007C5840">
      <w:pPr>
        <w:pStyle w:val="ConsPlusNormal"/>
        <w:spacing w:before="20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7C5840" w:rsidRDefault="007C5840">
      <w:pPr>
        <w:pStyle w:val="ConsPlusNormal"/>
        <w:spacing w:before="20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7C5840" w:rsidRDefault="007C5840">
      <w:pPr>
        <w:pStyle w:val="ConsPlusNormal"/>
        <w:spacing w:before="20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7C5840" w:rsidRDefault="007C5840">
      <w:pPr>
        <w:pStyle w:val="ConsPlusNormal"/>
        <w:spacing w:before="20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7C5840" w:rsidRDefault="007C5840">
      <w:pPr>
        <w:pStyle w:val="ConsPlusNormal"/>
        <w:spacing w:before="20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625">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7C5840" w:rsidRDefault="007C5840">
      <w:pPr>
        <w:pStyle w:val="ConsPlusNormal"/>
        <w:spacing w:before="200"/>
        <w:ind w:firstLine="540"/>
        <w:jc w:val="both"/>
      </w:pPr>
      <w:r>
        <w:lastRenderedPageBreak/>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7C5840" w:rsidRDefault="007C5840">
      <w:pPr>
        <w:pStyle w:val="ConsPlusNormal"/>
        <w:spacing w:before="20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995">
        <w:r>
          <w:rPr>
            <w:color w:val="0000FF"/>
          </w:rPr>
          <w:t>приложению N 2(1)</w:t>
        </w:r>
      </w:hyperlink>
      <w:r>
        <w:t xml:space="preserve"> не позднее чем через 17 дней после окончания расчетного периода.</w:t>
      </w:r>
    </w:p>
    <w:p w:rsidR="007C5840" w:rsidRDefault="007C5840">
      <w:pPr>
        <w:pStyle w:val="ConsPlusNormal"/>
        <w:spacing w:before="200"/>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7C5840" w:rsidRDefault="007C5840">
      <w:pPr>
        <w:pStyle w:val="ConsPlusNormal"/>
        <w:spacing w:before="20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7C5840" w:rsidRDefault="007C5840">
      <w:pPr>
        <w:pStyle w:val="ConsPlusNormal"/>
        <w:spacing w:before="20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7C5840" w:rsidRDefault="007C5840">
      <w:pPr>
        <w:pStyle w:val="ConsPlusNormal"/>
        <w:spacing w:before="20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2351">
        <w:r>
          <w:rPr>
            <w:color w:val="0000FF"/>
          </w:rPr>
          <w:t>разделе XII</w:t>
        </w:r>
      </w:hyperlink>
      <w:r>
        <w:t xml:space="preserve"> настоящего документа;</w:t>
      </w:r>
    </w:p>
    <w:p w:rsidR="007C5840" w:rsidRDefault="007C5840">
      <w:pPr>
        <w:pStyle w:val="ConsPlusNormal"/>
        <w:spacing w:before="20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7C5840" w:rsidRDefault="007C5840">
      <w:pPr>
        <w:pStyle w:val="ConsPlusNormal"/>
        <w:spacing w:before="200"/>
        <w:ind w:firstLine="540"/>
        <w:jc w:val="both"/>
      </w:pPr>
      <w:r>
        <w:t>значения конечных регулируемых цен для первой - шестой ценовых категорий;</w:t>
      </w:r>
    </w:p>
    <w:p w:rsidR="007C5840" w:rsidRDefault="007C5840">
      <w:pPr>
        <w:pStyle w:val="ConsPlusNormal"/>
        <w:spacing w:before="20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2351">
        <w:r>
          <w:rPr>
            <w:color w:val="0000FF"/>
          </w:rPr>
          <w:t>разделе XII</w:t>
        </w:r>
      </w:hyperlink>
      <w:r>
        <w:t xml:space="preserve"> настоящего документа.</w:t>
      </w:r>
    </w:p>
    <w:p w:rsidR="007C5840" w:rsidRDefault="007C5840">
      <w:pPr>
        <w:pStyle w:val="ConsPlusNormal"/>
        <w:spacing w:before="20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412">
        <w:r>
          <w:rPr>
            <w:color w:val="0000FF"/>
          </w:rPr>
          <w:t>разделом X</w:t>
        </w:r>
      </w:hyperlink>
      <w:r>
        <w:t xml:space="preserve"> настоящего документа с использованием приборов учета и (или) расчетных способов.</w:t>
      </w:r>
    </w:p>
    <w:p w:rsidR="007C5840" w:rsidRDefault="007C5840">
      <w:pPr>
        <w:pStyle w:val="ConsPlusNormal"/>
        <w:spacing w:before="200"/>
        <w:ind w:firstLine="540"/>
        <w:jc w:val="both"/>
      </w:pPr>
      <w:r>
        <w:t xml:space="preserve">Объем мощности, к которому в соответствии с </w:t>
      </w:r>
      <w:hyperlink w:anchor="P235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626">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7C5840" w:rsidRDefault="007C5840">
      <w:pPr>
        <w:pStyle w:val="ConsPlusNormal"/>
        <w:spacing w:before="200"/>
        <w:ind w:firstLine="540"/>
        <w:jc w:val="both"/>
      </w:pPr>
      <w:r>
        <w:t xml:space="preserve">Организация коммерческой инфраструктуры оптового рынка в отношении каждого </w:t>
      </w:r>
      <w:r>
        <w:lastRenderedPageBreak/>
        <w:t xml:space="preserve">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627">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7C5840" w:rsidRDefault="007C5840">
      <w:pPr>
        <w:pStyle w:val="ConsPlusNormal"/>
        <w:spacing w:before="20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7C5840" w:rsidRDefault="007C5840">
      <w:pPr>
        <w:pStyle w:val="ConsPlusNormal"/>
        <w:spacing w:before="200"/>
        <w:ind w:firstLine="540"/>
        <w:jc w:val="both"/>
      </w:pPr>
      <w:r>
        <w:t xml:space="preserve">Объем мощности, к которому в соответствии с </w:t>
      </w:r>
      <w:hyperlink w:anchor="P235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628">
        <w:r>
          <w:rPr>
            <w:color w:val="0000FF"/>
          </w:rPr>
          <w:t>пунктом 15(1)</w:t>
        </w:r>
      </w:hyperlink>
      <w:r>
        <w:t xml:space="preserve"> и </w:t>
      </w:r>
      <w:hyperlink r:id="rId629">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7C5840" w:rsidRDefault="007C5840">
      <w:pPr>
        <w:pStyle w:val="ConsPlusNormal"/>
        <w:jc w:val="both"/>
      </w:pPr>
      <w:r>
        <w:t xml:space="preserve">(в ред. </w:t>
      </w:r>
      <w:hyperlink r:id="rId630">
        <w:r>
          <w:rPr>
            <w:color w:val="0000FF"/>
          </w:rPr>
          <w:t>Постановления</w:t>
        </w:r>
      </w:hyperlink>
      <w:r>
        <w:t xml:space="preserve"> Правительства РФ от 30.04.2020 N 628)</w:t>
      </w:r>
    </w:p>
    <w:p w:rsidR="007C5840" w:rsidRDefault="007C5840">
      <w:pPr>
        <w:pStyle w:val="ConsPlusNormal"/>
        <w:spacing w:before="20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412">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12">
        <w:r>
          <w:rPr>
            <w:color w:val="0000FF"/>
          </w:rPr>
          <w:t>разделом X</w:t>
        </w:r>
      </w:hyperlink>
      <w:r>
        <w:t xml:space="preserve"> настоящего документа, с применением расчетных способов.</w:t>
      </w:r>
    </w:p>
    <w:p w:rsidR="007C5840" w:rsidRDefault="007C5840">
      <w:pPr>
        <w:pStyle w:val="ConsPlusNormal"/>
        <w:spacing w:before="20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235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235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7C5840" w:rsidRDefault="007C5840">
      <w:pPr>
        <w:pStyle w:val="ConsPlusNormal"/>
        <w:spacing w:before="20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7C5840" w:rsidRDefault="007C5840">
      <w:pPr>
        <w:pStyle w:val="ConsPlusNormal"/>
        <w:spacing w:before="20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7C5840" w:rsidRDefault="007C5840">
      <w:pPr>
        <w:pStyle w:val="ConsPlusNormal"/>
        <w:spacing w:before="200"/>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2351">
        <w:r>
          <w:rPr>
            <w:color w:val="0000FF"/>
          </w:rPr>
          <w:t>разделом XII</w:t>
        </w:r>
      </w:hyperlink>
      <w:r>
        <w:t xml:space="preserve"> настоящего документа с использованием составляющих конечных регулируемых цен, </w:t>
      </w:r>
      <w:r>
        <w:lastRenderedPageBreak/>
        <w:t>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7C5840" w:rsidRDefault="007C5840">
      <w:pPr>
        <w:pStyle w:val="ConsPlusNormal"/>
        <w:spacing w:before="20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7C5840" w:rsidRDefault="007C5840">
      <w:pPr>
        <w:pStyle w:val="ConsPlusNormal"/>
        <w:spacing w:before="20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995">
        <w:r>
          <w:rPr>
            <w:color w:val="0000FF"/>
          </w:rPr>
          <w:t>приложением N 2(1)</w:t>
        </w:r>
      </w:hyperlink>
      <w:r>
        <w:t xml:space="preserve"> к настоящему документу, не позднее 18 дней по окончании расчетного периода.</w:t>
      </w:r>
    </w:p>
    <w:p w:rsidR="007C5840" w:rsidRDefault="007C5840">
      <w:pPr>
        <w:pStyle w:val="ConsPlusNormal"/>
        <w:spacing w:before="200"/>
        <w:ind w:firstLine="540"/>
        <w:jc w:val="both"/>
      </w:pPr>
      <w:bookmarkStart w:id="136" w:name="P1219"/>
      <w:bookmarkEnd w:id="136"/>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7C5840" w:rsidRDefault="007C5840">
      <w:pPr>
        <w:pStyle w:val="ConsPlusNormal"/>
        <w:spacing w:before="20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662">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7C5840" w:rsidRDefault="007C5840">
      <w:pPr>
        <w:pStyle w:val="ConsPlusNormal"/>
        <w:spacing w:before="20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7C5840" w:rsidRDefault="007C5840">
      <w:pPr>
        <w:pStyle w:val="ConsPlusNormal"/>
        <w:spacing w:before="200"/>
        <w:ind w:firstLine="540"/>
        <w:jc w:val="both"/>
      </w:pPr>
      <w:r>
        <w:t xml:space="preserve">существенные условия соответствующего договора, указанные в </w:t>
      </w:r>
      <w:hyperlink w:anchor="P462">
        <w:r>
          <w:rPr>
            <w:color w:val="0000FF"/>
          </w:rPr>
          <w:t>абзацах втором</w:t>
        </w:r>
      </w:hyperlink>
      <w:r>
        <w:t xml:space="preserve">, </w:t>
      </w:r>
      <w:hyperlink w:anchor="P463">
        <w:r>
          <w:rPr>
            <w:color w:val="0000FF"/>
          </w:rPr>
          <w:t>третьем</w:t>
        </w:r>
      </w:hyperlink>
      <w:r>
        <w:t xml:space="preserve">, </w:t>
      </w:r>
      <w:hyperlink w:anchor="P466">
        <w:r>
          <w:rPr>
            <w:color w:val="0000FF"/>
          </w:rPr>
          <w:t>пятом</w:t>
        </w:r>
      </w:hyperlink>
      <w:r>
        <w:t xml:space="preserve">, </w:t>
      </w:r>
      <w:hyperlink w:anchor="P467">
        <w:r>
          <w:rPr>
            <w:color w:val="0000FF"/>
          </w:rPr>
          <w:t>шестом</w:t>
        </w:r>
      </w:hyperlink>
      <w:r>
        <w:t xml:space="preserve">, </w:t>
      </w:r>
      <w:hyperlink w:anchor="P472">
        <w:r>
          <w:rPr>
            <w:color w:val="0000FF"/>
          </w:rPr>
          <w:t>десятом</w:t>
        </w:r>
      </w:hyperlink>
      <w:r>
        <w:t xml:space="preserve"> и </w:t>
      </w:r>
      <w:hyperlink w:anchor="P478">
        <w:r>
          <w:rPr>
            <w:color w:val="0000FF"/>
          </w:rPr>
          <w:t>пятнадцатом пункта 40</w:t>
        </w:r>
      </w:hyperlink>
      <w:r>
        <w:t xml:space="preserve"> настоящего документа;</w:t>
      </w:r>
    </w:p>
    <w:p w:rsidR="007C5840" w:rsidRDefault="007C5840">
      <w:pPr>
        <w:pStyle w:val="ConsPlusNormal"/>
        <w:spacing w:before="20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412">
        <w:r>
          <w:rPr>
            <w:color w:val="0000FF"/>
          </w:rPr>
          <w:t>разделе X</w:t>
        </w:r>
      </w:hyperlink>
      <w:r>
        <w:t xml:space="preserve"> настоящего документа;</w:t>
      </w:r>
    </w:p>
    <w:p w:rsidR="007C5840" w:rsidRDefault="007C5840">
      <w:pPr>
        <w:pStyle w:val="ConsPlusNormal"/>
        <w:jc w:val="both"/>
      </w:pPr>
      <w:r>
        <w:t xml:space="preserve">(в ред. </w:t>
      </w:r>
      <w:hyperlink r:id="rId631">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7C5840" w:rsidRDefault="007C5840">
      <w:pPr>
        <w:pStyle w:val="ConsPlusNormal"/>
        <w:spacing w:before="20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7C5840" w:rsidRDefault="007C5840">
      <w:pPr>
        <w:pStyle w:val="ConsPlusNormal"/>
        <w:spacing w:before="20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7C5840" w:rsidRDefault="007C5840">
      <w:pPr>
        <w:pStyle w:val="ConsPlusNormal"/>
        <w:spacing w:before="20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7C5840" w:rsidRDefault="007C5840">
      <w:pPr>
        <w:pStyle w:val="ConsPlusNormal"/>
        <w:spacing w:before="200"/>
        <w:ind w:firstLine="540"/>
        <w:jc w:val="both"/>
      </w:pPr>
      <w:r>
        <w:lastRenderedPageBreak/>
        <w:t xml:space="preserve">Стоимость поставленной по указанному договору за расчетный период электрической энергии (мощности) </w:t>
      </w:r>
      <w:r>
        <w:rPr>
          <w:noProof/>
          <w:position w:val="-9"/>
        </w:rPr>
        <w:drawing>
          <wp:inline distT="0" distB="0" distL="0" distR="0">
            <wp:extent cx="586740" cy="2514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определяется по формуле (рублей):</w:t>
      </w:r>
    </w:p>
    <w:p w:rsidR="007C5840" w:rsidRDefault="007C5840">
      <w:pPr>
        <w:pStyle w:val="ConsPlusNormal"/>
        <w:jc w:val="both"/>
      </w:pPr>
    </w:p>
    <w:p w:rsidR="007C5840" w:rsidRDefault="007C5840">
      <w:pPr>
        <w:pStyle w:val="ConsPlusNormal"/>
        <w:jc w:val="center"/>
      </w:pPr>
      <w:r>
        <w:rPr>
          <w:noProof/>
          <w:position w:val="-14"/>
        </w:rPr>
        <w:drawing>
          <wp:inline distT="0" distB="0" distL="0" distR="0">
            <wp:extent cx="3444240" cy="3048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3444240" cy="30480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81000" cy="2616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81000" cy="261620"/>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7C5840" w:rsidRDefault="007C5840">
      <w:pPr>
        <w:pStyle w:val="ConsPlusNormal"/>
        <w:spacing w:before="200"/>
        <w:ind w:firstLine="540"/>
        <w:jc w:val="both"/>
      </w:pPr>
      <w:r>
        <w:rPr>
          <w:noProof/>
          <w:position w:val="-9"/>
        </w:rPr>
        <w:drawing>
          <wp:inline distT="0" distB="0" distL="0" distR="0">
            <wp:extent cx="197485" cy="2413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197485" cy="24130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7C5840" w:rsidRDefault="007C5840">
      <w:pPr>
        <w:pStyle w:val="ConsPlusNormal"/>
        <w:spacing w:before="200"/>
        <w:ind w:firstLine="540"/>
        <w:jc w:val="both"/>
      </w:pPr>
      <w:r>
        <w:rPr>
          <w:noProof/>
          <w:position w:val="-10"/>
        </w:rPr>
        <w:drawing>
          <wp:inline distT="0" distB="0" distL="0" distR="0">
            <wp:extent cx="381000" cy="25908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7C5840" w:rsidRDefault="007C5840">
      <w:pPr>
        <w:pStyle w:val="ConsPlusNormal"/>
        <w:spacing w:before="200"/>
        <w:ind w:firstLine="540"/>
        <w:jc w:val="both"/>
      </w:pPr>
      <w:r>
        <w:rPr>
          <w:noProof/>
          <w:position w:val="-10"/>
        </w:rPr>
        <w:drawing>
          <wp:inline distT="0" distB="0" distL="0" distR="0">
            <wp:extent cx="304800" cy="2616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304800" cy="261620"/>
                    </a:xfrm>
                    <a:prstGeom prst="rect">
                      <a:avLst/>
                    </a:prstGeom>
                    <a:noFill/>
                    <a:ln>
                      <a:noFill/>
                    </a:ln>
                  </pic:spPr>
                </pic:pic>
              </a:graphicData>
            </a:graphic>
          </wp:inline>
        </w:drawing>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7C5840" w:rsidRDefault="007C5840">
      <w:pPr>
        <w:pStyle w:val="ConsPlusNormal"/>
        <w:spacing w:before="200"/>
        <w:ind w:firstLine="540"/>
        <w:jc w:val="both"/>
      </w:pPr>
      <w:r>
        <w:rPr>
          <w:noProof/>
          <w:position w:val="-9"/>
        </w:rPr>
        <w:drawing>
          <wp:inline distT="0" distB="0" distL="0" distR="0">
            <wp:extent cx="373380" cy="2413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373380" cy="241300"/>
                    </a:xfrm>
                    <a:prstGeom prst="rect">
                      <a:avLst/>
                    </a:prstGeom>
                    <a:noFill/>
                    <a:ln>
                      <a:noFill/>
                    </a:ln>
                  </pic:spPr>
                </pic:pic>
              </a:graphicData>
            </a:graphic>
          </wp:inline>
        </w:drawing>
      </w:r>
      <w: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7C5840" w:rsidRDefault="007C5840">
      <w:pPr>
        <w:pStyle w:val="ConsPlusNormal"/>
        <w:spacing w:before="200"/>
        <w:ind w:firstLine="540"/>
        <w:jc w:val="both"/>
      </w:pPr>
      <w:r>
        <w:t xml:space="preserve">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Pr>
          <w:noProof/>
          <w:position w:val="-9"/>
        </w:rPr>
        <w:drawing>
          <wp:inline distT="0" distB="0" distL="0" distR="0">
            <wp:extent cx="49530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495300" cy="251460"/>
                    </a:xfrm>
                    <a:prstGeom prst="rect">
                      <a:avLst/>
                    </a:prstGeom>
                    <a:noFill/>
                    <a:ln>
                      <a:noFill/>
                    </a:ln>
                  </pic:spPr>
                </pic:pic>
              </a:graphicData>
            </a:graphic>
          </wp:inline>
        </w:drawing>
      </w:r>
      <w:r>
        <w:t xml:space="preserve"> определяется гарантирующим поставщиком по формуле (рублей):</w:t>
      </w:r>
    </w:p>
    <w:p w:rsidR="007C5840" w:rsidRDefault="007C5840">
      <w:pPr>
        <w:pStyle w:val="ConsPlusNormal"/>
        <w:jc w:val="both"/>
      </w:pPr>
    </w:p>
    <w:p w:rsidR="007C5840" w:rsidRDefault="007C5840">
      <w:pPr>
        <w:pStyle w:val="ConsPlusNormal"/>
        <w:jc w:val="center"/>
      </w:pPr>
      <w:r>
        <w:rPr>
          <w:noProof/>
          <w:position w:val="-60"/>
        </w:rPr>
        <w:drawing>
          <wp:inline distT="0" distB="0" distL="0" distR="0">
            <wp:extent cx="4853940" cy="8915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4853940" cy="8915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429895" cy="2616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429895" cy="261620"/>
                    </a:xfrm>
                    <a:prstGeom prst="rect">
                      <a:avLst/>
                    </a:prstGeom>
                    <a:noFill/>
                    <a:ln>
                      <a:noFill/>
                    </a:ln>
                  </pic:spPr>
                </pic:pic>
              </a:graphicData>
            </a:graphic>
          </wp:inline>
        </w:drawing>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7C5840" w:rsidRDefault="007C5840">
      <w:pPr>
        <w:pStyle w:val="ConsPlusNormal"/>
        <w:spacing w:before="200"/>
        <w:ind w:firstLine="540"/>
        <w:jc w:val="both"/>
      </w:pPr>
      <w:r>
        <w:rPr>
          <w:noProof/>
          <w:position w:val="-10"/>
        </w:rPr>
        <w:drawing>
          <wp:inline distT="0" distB="0" distL="0" distR="0">
            <wp:extent cx="381000" cy="2616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381000" cy="261620"/>
                    </a:xfrm>
                    <a:prstGeom prst="rect">
                      <a:avLst/>
                    </a:prstGeom>
                    <a:noFill/>
                    <a:ln>
                      <a:noFill/>
                    </a:ln>
                  </pic:spPr>
                </pic:pic>
              </a:graphicData>
            </a:graphic>
          </wp:inline>
        </w:drawing>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7C5840" w:rsidRDefault="007C5840">
      <w:pPr>
        <w:pStyle w:val="ConsPlusNormal"/>
        <w:spacing w:before="200"/>
        <w:ind w:firstLine="540"/>
        <w:jc w:val="both"/>
      </w:pPr>
      <w:r>
        <w:rPr>
          <w:noProof/>
          <w:position w:val="-9"/>
        </w:rPr>
        <w:drawing>
          <wp:inline distT="0" distB="0" distL="0" distR="0">
            <wp:extent cx="197485" cy="2413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197485" cy="241300"/>
                    </a:xfrm>
                    <a:prstGeom prst="rect">
                      <a:avLst/>
                    </a:prstGeom>
                    <a:noFill/>
                    <a:ln>
                      <a:noFill/>
                    </a:ln>
                  </pic:spPr>
                </pic:pic>
              </a:graphicData>
            </a:graphic>
          </wp:inline>
        </w:drawing>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w:t>
      </w:r>
      <w:r>
        <w:lastRenderedPageBreak/>
        <w:t>регулирования тарифов для производителя электрической энергии (мощности) на розничном рынке (r) (рублей/МВт·ч);</w:t>
      </w:r>
    </w:p>
    <w:p w:rsidR="007C5840" w:rsidRDefault="007C5840">
      <w:pPr>
        <w:pStyle w:val="ConsPlusNormal"/>
        <w:spacing w:before="200"/>
        <w:ind w:firstLine="540"/>
        <w:jc w:val="both"/>
      </w:pPr>
      <w:r>
        <w:rPr>
          <w:noProof/>
          <w:position w:val="-9"/>
        </w:rPr>
        <w:drawing>
          <wp:inline distT="0" distB="0" distL="0" distR="0">
            <wp:extent cx="556260" cy="2413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7C5840" w:rsidRDefault="007C5840">
      <w:pPr>
        <w:pStyle w:val="ConsPlusNormal"/>
        <w:spacing w:before="200"/>
        <w:ind w:firstLine="540"/>
        <w:jc w:val="both"/>
      </w:pPr>
      <w:r>
        <w:rPr>
          <w:noProof/>
          <w:position w:val="-9"/>
        </w:rPr>
        <w:drawing>
          <wp:inline distT="0" distB="0" distL="0" distR="0">
            <wp:extent cx="518160" cy="2413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518160" cy="241300"/>
                    </a:xfrm>
                    <a:prstGeom prst="rect">
                      <a:avLst/>
                    </a:prstGeom>
                    <a:noFill/>
                    <a:ln>
                      <a:noFill/>
                    </a:ln>
                  </pic:spPr>
                </pic:pic>
              </a:graphicData>
            </a:graphic>
          </wp:inline>
        </w:drawing>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7C5840" w:rsidRDefault="007C5840">
      <w:pPr>
        <w:pStyle w:val="ConsPlusNormal"/>
        <w:ind w:firstLine="540"/>
        <w:jc w:val="both"/>
      </w:pPr>
    </w:p>
    <w:p w:rsidR="007C5840" w:rsidRDefault="007C5840">
      <w:pPr>
        <w:pStyle w:val="ConsPlusTitle"/>
        <w:jc w:val="center"/>
        <w:outlineLvl w:val="1"/>
      </w:pPr>
      <w:bookmarkStart w:id="137" w:name="P1250"/>
      <w:bookmarkEnd w:id="137"/>
      <w:r>
        <w:t>VIII. Основные положения функционирования розничных рынков</w:t>
      </w:r>
    </w:p>
    <w:p w:rsidR="007C5840" w:rsidRDefault="007C5840">
      <w:pPr>
        <w:pStyle w:val="ConsPlusTitle"/>
        <w:jc w:val="center"/>
      </w:pPr>
      <w:r>
        <w:t>в технологически изолированных территориальных</w:t>
      </w:r>
    </w:p>
    <w:p w:rsidR="007C5840" w:rsidRDefault="007C5840">
      <w:pPr>
        <w:pStyle w:val="ConsPlusTitle"/>
        <w:jc w:val="center"/>
      </w:pPr>
      <w:r>
        <w:t>электроэнергетических системах и на территориях,</w:t>
      </w:r>
    </w:p>
    <w:p w:rsidR="007C5840" w:rsidRDefault="007C5840">
      <w:pPr>
        <w:pStyle w:val="ConsPlusTitle"/>
        <w:jc w:val="center"/>
      </w:pPr>
      <w:r>
        <w:t>технологически не связанных с Единой энергетической</w:t>
      </w:r>
    </w:p>
    <w:p w:rsidR="007C5840" w:rsidRDefault="007C5840">
      <w:pPr>
        <w:pStyle w:val="ConsPlusTitle"/>
        <w:jc w:val="center"/>
      </w:pPr>
      <w:r>
        <w:t>системой России и технологически изолированными</w:t>
      </w:r>
    </w:p>
    <w:p w:rsidR="007C5840" w:rsidRDefault="007C5840">
      <w:pPr>
        <w:pStyle w:val="ConsPlusTitle"/>
        <w:jc w:val="center"/>
      </w:pPr>
      <w:r>
        <w:t>территориальными электроэнергетическими системами</w:t>
      </w:r>
    </w:p>
    <w:p w:rsidR="007C5840" w:rsidRDefault="007C5840">
      <w:pPr>
        <w:pStyle w:val="ConsPlusNormal"/>
        <w:jc w:val="center"/>
      </w:pPr>
      <w:r>
        <w:t xml:space="preserve">(в ред. </w:t>
      </w:r>
      <w:hyperlink r:id="rId646">
        <w:r>
          <w:rPr>
            <w:color w:val="0000FF"/>
          </w:rPr>
          <w:t>Постановления</w:t>
        </w:r>
      </w:hyperlink>
      <w:r>
        <w:t xml:space="preserve"> Правительства РФ от 23.01.2015 N 47)</w:t>
      </w:r>
    </w:p>
    <w:p w:rsidR="007C5840" w:rsidRDefault="007C5840">
      <w:pPr>
        <w:pStyle w:val="ConsPlusNormal"/>
        <w:ind w:firstLine="540"/>
        <w:jc w:val="both"/>
      </w:pPr>
    </w:p>
    <w:p w:rsidR="007C5840" w:rsidRDefault="007C5840">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112">
        <w:r>
          <w:rPr>
            <w:color w:val="0000FF"/>
          </w:rPr>
          <w:t>разделами I</w:t>
        </w:r>
      </w:hyperlink>
      <w:r>
        <w:t xml:space="preserve"> - </w:t>
      </w:r>
      <w:hyperlink w:anchor="P849">
        <w:r>
          <w:rPr>
            <w:color w:val="0000FF"/>
          </w:rPr>
          <w:t>IV</w:t>
        </w:r>
      </w:hyperlink>
      <w:r>
        <w:t xml:space="preserve">, </w:t>
      </w:r>
      <w:hyperlink w:anchor="P1319">
        <w:r>
          <w:rPr>
            <w:color w:val="0000FF"/>
          </w:rPr>
          <w:t>IX</w:t>
        </w:r>
      </w:hyperlink>
      <w:r>
        <w:t xml:space="preserve"> - </w:t>
      </w:r>
      <w:hyperlink w:anchor="P1914">
        <w:r>
          <w:rPr>
            <w:color w:val="0000FF"/>
          </w:rPr>
          <w:t>XI</w:t>
        </w:r>
      </w:hyperlink>
      <w:r>
        <w:t xml:space="preserve"> настоящего документа с учетом указанных в настоящем разделе положений.</w:t>
      </w:r>
    </w:p>
    <w:p w:rsidR="007C5840" w:rsidRDefault="007C5840">
      <w:pPr>
        <w:pStyle w:val="ConsPlusNormal"/>
        <w:jc w:val="both"/>
      </w:pPr>
      <w:r>
        <w:t xml:space="preserve">(в ред. </w:t>
      </w:r>
      <w:hyperlink r:id="rId647">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7C5840" w:rsidRDefault="007C5840">
      <w:pPr>
        <w:pStyle w:val="ConsPlusNormal"/>
        <w:jc w:val="both"/>
      </w:pPr>
      <w:r>
        <w:t xml:space="preserve">(в ред. </w:t>
      </w:r>
      <w:hyperlink r:id="rId648">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указанных генерирующих объектах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649">
        <w:r>
          <w:rPr>
            <w:color w:val="0000FF"/>
          </w:rPr>
          <w:t>Основами</w:t>
        </w:r>
      </w:hyperlink>
      <w:r>
        <w:t xml:space="preserve"> ценообразования в области регулируемых цен (тарифов) в электроэнергетике, в объемах, учтенных в сводном прогнозном балансе производства и поставок электрической энергии (мощности),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таким производителем и потребителями в отношении объектов потребления, введенных в эксплуатацию после 1 июля 2017 г.</w:t>
      </w:r>
    </w:p>
    <w:p w:rsidR="007C5840" w:rsidRDefault="007C5840">
      <w:pPr>
        <w:pStyle w:val="ConsPlusNormal"/>
        <w:spacing w:before="200"/>
        <w:ind w:firstLine="540"/>
        <w:jc w:val="both"/>
      </w:pPr>
      <w:bookmarkStart w:id="138" w:name="P1263"/>
      <w:bookmarkEnd w:id="138"/>
      <w:r>
        <w:t xml:space="preserve">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вправе заключить двусторонние договоры купли-продажи электрической энергии с потребителем в отношении объемов потребления объектами, введенными в эксплуатацию после 1 июля 2017 г., учтенных по таким договорам в сводном прогнозном балансе производства и поставок электрической энергии (мощности), по ценам в рамках предельных (минимальный и (или) максимальный) уровней цен (тарифов) на электрическую энергию (мощность) в технологически изолированных территориальных электроэнергетических системах, установленных органом исполнительной власти субъекта Российской Федерации в области государственного </w:t>
      </w:r>
      <w:r>
        <w:lastRenderedPageBreak/>
        <w:t xml:space="preserve">регулирования тарифов на срок не менее 5 лет в соответствии с </w:t>
      </w:r>
      <w:hyperlink r:id="rId650">
        <w:r>
          <w:rPr>
            <w:color w:val="0000FF"/>
          </w:rPr>
          <w:t>Основами</w:t>
        </w:r>
      </w:hyperlink>
      <w:r>
        <w:t xml:space="preserve"> ценообразования в области регулируемых цен (тарифов) в электроэнергетике.</w:t>
      </w:r>
    </w:p>
    <w:p w:rsidR="007C5840" w:rsidRDefault="007C5840">
      <w:pPr>
        <w:pStyle w:val="ConsPlusNormal"/>
        <w:spacing w:before="20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объемов электрической энергии (мощности), поставляемых по двусторонним договорам купли-продажи электрической энергии, заключенным между владельцами таких генерирующих объектов и потребителями, в отношении объектов потребления, введенных в эксплуатацию после 1 июля 2017 г.,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651">
        <w:r>
          <w:rPr>
            <w:color w:val="0000FF"/>
          </w:rPr>
          <w:t>Основами</w:t>
        </w:r>
      </w:hyperlink>
      <w:r>
        <w:t xml:space="preserve"> ценообразования в области регулируемых цен (тарифов) в электроэнергетике.</w:t>
      </w:r>
    </w:p>
    <w:p w:rsidR="007C5840" w:rsidRDefault="007C5840">
      <w:pPr>
        <w:pStyle w:val="ConsPlusNormal"/>
        <w:jc w:val="both"/>
      </w:pPr>
      <w:r>
        <w:t xml:space="preserve">(п. 116 в ред. </w:t>
      </w:r>
      <w:hyperlink r:id="rId652">
        <w:r>
          <w:rPr>
            <w:color w:val="0000FF"/>
          </w:rPr>
          <w:t>Постановления</w:t>
        </w:r>
      </w:hyperlink>
      <w:r>
        <w:t xml:space="preserve"> Правительства РФ от 31.12.2019 N 1947)</w:t>
      </w:r>
    </w:p>
    <w:p w:rsidR="007C5840" w:rsidRDefault="007C5840">
      <w:pPr>
        <w:pStyle w:val="ConsPlusNormal"/>
        <w:spacing w:before="200"/>
        <w:ind w:firstLine="540"/>
        <w:jc w:val="both"/>
      </w:pPr>
      <w:r>
        <w:t xml:space="preserve">116(1). Выбор варианта цены (тарифа) на электрическую энергию (мощность) по договору энергоснабжения (купли-продажи (поставки) электрической энергии (мощности) с гарантирующим поставщиком, энергосбытовой (энергоснабжающей) организацией на розничном рынке осуществляется в соответствии с </w:t>
      </w:r>
      <w:hyperlink r:id="rId653">
        <w:r>
          <w:rPr>
            <w:color w:val="0000FF"/>
          </w:rPr>
          <w:t>Основами</w:t>
        </w:r>
      </w:hyperlink>
      <w:r>
        <w:t xml:space="preserve"> ценообразования в области регулируемых цен (тарифов) в электроэнергетике.</w:t>
      </w:r>
    </w:p>
    <w:p w:rsidR="007C5840" w:rsidRDefault="007C5840">
      <w:pPr>
        <w:pStyle w:val="ConsPlusNormal"/>
        <w:jc w:val="both"/>
      </w:pPr>
      <w:r>
        <w:t xml:space="preserve">(в ред. </w:t>
      </w:r>
      <w:hyperlink r:id="rId654">
        <w:r>
          <w:rPr>
            <w:color w:val="0000FF"/>
          </w:rPr>
          <w:t>Постановления</w:t>
        </w:r>
      </w:hyperlink>
      <w:r>
        <w:t xml:space="preserve"> Правительства РФ от 31.12.2019 N 1947)</w:t>
      </w:r>
    </w:p>
    <w:p w:rsidR="007C5840" w:rsidRDefault="007C5840">
      <w:pPr>
        <w:pStyle w:val="ConsPlusNormal"/>
        <w:spacing w:before="20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7C5840" w:rsidRDefault="007C5840">
      <w:pPr>
        <w:pStyle w:val="ConsPlusNormal"/>
        <w:jc w:val="both"/>
      </w:pPr>
      <w:r>
        <w:t xml:space="preserve">(в ред. </w:t>
      </w:r>
      <w:hyperlink r:id="rId655">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7C5840" w:rsidRDefault="007C5840">
      <w:pPr>
        <w:pStyle w:val="ConsPlusNormal"/>
        <w:spacing w:before="20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7C5840" w:rsidRDefault="007C5840">
      <w:pPr>
        <w:pStyle w:val="ConsPlusNormal"/>
        <w:spacing w:before="20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в том числе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656">
        <w:r>
          <w:rPr>
            <w:color w:val="0000FF"/>
          </w:rPr>
          <w:t>пунктом 15(1)</w:t>
        </w:r>
      </w:hyperlink>
      <w:r>
        <w:t xml:space="preserve"> и </w:t>
      </w:r>
      <w:hyperlink r:id="rId657">
        <w:r>
          <w:rPr>
            <w:color w:val="0000FF"/>
          </w:rPr>
          <w:t>разделом X</w:t>
        </w:r>
      </w:hyperlink>
      <w:r>
        <w:t xml:space="preserve"> Правил недискриминационного доступа к услугам по передаче электрической энергии и оказания этих услуг.</w:t>
      </w:r>
    </w:p>
    <w:p w:rsidR="007C5840" w:rsidRDefault="007C5840">
      <w:pPr>
        <w:pStyle w:val="ConsPlusNormal"/>
        <w:jc w:val="both"/>
      </w:pPr>
      <w:r>
        <w:t xml:space="preserve">(в ред. Постановлений Правительства РФ от 31.12.2019 </w:t>
      </w:r>
      <w:hyperlink r:id="rId658">
        <w:r>
          <w:rPr>
            <w:color w:val="0000FF"/>
          </w:rPr>
          <w:t>N 1947</w:t>
        </w:r>
      </w:hyperlink>
      <w:r>
        <w:t xml:space="preserve">, от 30.04.2020 </w:t>
      </w:r>
      <w:hyperlink r:id="rId659">
        <w:r>
          <w:rPr>
            <w:color w:val="0000FF"/>
          </w:rPr>
          <w:t>N 628</w:t>
        </w:r>
      </w:hyperlink>
      <w:r>
        <w:t>)</w:t>
      </w:r>
    </w:p>
    <w:p w:rsidR="007C5840" w:rsidRDefault="007C5840">
      <w:pPr>
        <w:pStyle w:val="ConsPlusNormal"/>
        <w:spacing w:before="20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660">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w:t>
      </w:r>
      <w:r>
        <w:lastRenderedPageBreak/>
        <w:t xml:space="preserve">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412">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412">
        <w:r>
          <w:rPr>
            <w:color w:val="0000FF"/>
          </w:rPr>
          <w:t>разделом X</w:t>
        </w:r>
      </w:hyperlink>
      <w:r>
        <w:t xml:space="preserve"> настоящего документа, с применением расчетных способов.</w:t>
      </w:r>
    </w:p>
    <w:p w:rsidR="007C5840" w:rsidRDefault="007C5840">
      <w:pPr>
        <w:pStyle w:val="ConsPlusNormal"/>
        <w:jc w:val="both"/>
      </w:pPr>
      <w:r>
        <w:t xml:space="preserve">(п. 116(1) введен </w:t>
      </w:r>
      <w:hyperlink r:id="rId661">
        <w:r>
          <w:rPr>
            <w:color w:val="0000FF"/>
          </w:rPr>
          <w:t>Постановлением</w:t>
        </w:r>
      </w:hyperlink>
      <w:r>
        <w:t xml:space="preserve"> Правительства РФ от 11.08.2014 N 792)</w:t>
      </w:r>
    </w:p>
    <w:p w:rsidR="007C5840" w:rsidRDefault="007C5840">
      <w:pPr>
        <w:pStyle w:val="ConsPlusNormal"/>
        <w:spacing w:before="200"/>
        <w:ind w:firstLine="540"/>
        <w:jc w:val="both"/>
      </w:pPr>
      <w:r>
        <w:t xml:space="preserve">116(2). Существенными условиями двустороннего договора купли-продажи электрической энергии (мощности), заключаемого в соответствии с </w:t>
      </w:r>
      <w:hyperlink w:anchor="P1263">
        <w:r>
          <w:rPr>
            <w:color w:val="0000FF"/>
          </w:rPr>
          <w:t>абзацем вторым пункта 116</w:t>
        </w:r>
      </w:hyperlink>
      <w:r>
        <w:t xml:space="preserve"> настоящего документа, являются:</w:t>
      </w:r>
    </w:p>
    <w:p w:rsidR="007C5840" w:rsidRDefault="007C5840">
      <w:pPr>
        <w:pStyle w:val="ConsPlusNormal"/>
        <w:spacing w:before="200"/>
        <w:ind w:firstLine="540"/>
        <w:jc w:val="both"/>
      </w:pPr>
      <w:r>
        <w:t>предмет договора;</w:t>
      </w:r>
    </w:p>
    <w:p w:rsidR="007C5840" w:rsidRDefault="007C5840">
      <w:pPr>
        <w:pStyle w:val="ConsPlusNormal"/>
        <w:spacing w:before="200"/>
        <w:ind w:firstLine="540"/>
        <w:jc w:val="both"/>
      </w:pPr>
      <w:r>
        <w:t>дата и время начала исполнения обязательств по договору;</w:t>
      </w:r>
    </w:p>
    <w:p w:rsidR="007C5840" w:rsidRDefault="007C5840">
      <w:pPr>
        <w:pStyle w:val="ConsPlusNormal"/>
        <w:spacing w:before="200"/>
        <w:ind w:firstLine="540"/>
        <w:jc w:val="both"/>
      </w:pPr>
      <w:r>
        <w:t>цена по договору, определенная в рамках предельных уровней цен по двустороннему договору купли-продажи электрической энергии (мощности), установленных органом исполнительной власти субъекта Российской Федерации в области государственного регулирования тарифов, или порядок ее определения;</w:t>
      </w:r>
    </w:p>
    <w:p w:rsidR="007C5840" w:rsidRDefault="007C5840">
      <w:pPr>
        <w:pStyle w:val="ConsPlusNormal"/>
        <w:spacing w:before="200"/>
        <w:ind w:firstLine="540"/>
        <w:jc w:val="both"/>
      </w:pPr>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662">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и производителя электрической энергии (мощности)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о дате заключения такого договора оказания услуг по передаче электрической энергии, а также обязанность потребителя, на которого в соответствии с </w:t>
      </w:r>
      <w:hyperlink r:id="rId663">
        <w:r>
          <w:rPr>
            <w:color w:val="0000FF"/>
          </w:rPr>
          <w:t>Правилами</w:t>
        </w:r>
      </w:hyperlink>
      <w:r>
        <w:t xml:space="preserve"> недискриминационного доступа к услугам по передаче электрической энергии и оказания этих услуг возложена обязанность по составлению и согласованию акта согласования технологической и (или) аварийной брони, передать гарантирующему поставщику не позднее 5 дней со дня согласования копию указанного акта,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7C5840" w:rsidRDefault="007C5840">
      <w:pPr>
        <w:pStyle w:val="ConsPlusNormal"/>
        <w:spacing w:before="200"/>
        <w:ind w:firstLine="540"/>
        <w:jc w:val="both"/>
      </w:pPr>
      <w:r>
        <w:t>точка (точки) поставки по договору, соответствующая (соответствующие) точке (точкам) присоединения энергопринимающих устройств объектов, введенных в эксплуатацию после 1 июля 2017 г., к электрической сети;</w:t>
      </w:r>
    </w:p>
    <w:p w:rsidR="007C5840" w:rsidRDefault="007C5840">
      <w:pPr>
        <w:pStyle w:val="ConsPlusNormal"/>
        <w:spacing w:before="200"/>
        <w:ind w:firstLine="540"/>
        <w:jc w:val="both"/>
      </w:pPr>
      <w:r>
        <w:t>положение о соответствии качества поставляемой электрической энергии требованиям законодательства Российской Федерации;</w:t>
      </w:r>
    </w:p>
    <w:p w:rsidR="007C5840" w:rsidRDefault="007C5840">
      <w:pPr>
        <w:pStyle w:val="ConsPlusNormal"/>
        <w:spacing w:before="200"/>
        <w:ind w:firstLine="540"/>
        <w:jc w:val="both"/>
      </w:pPr>
      <w:r>
        <w:t>договорной объем покупки электрической энергии (мощности) за расчетный период, а также для каждого часа расчетного периода, установленный в соответствии с настоящим документом;</w:t>
      </w:r>
    </w:p>
    <w:p w:rsidR="007C5840" w:rsidRDefault="007C5840">
      <w:pPr>
        <w:pStyle w:val="ConsPlusNormal"/>
        <w:spacing w:before="200"/>
        <w:ind w:firstLine="540"/>
        <w:jc w:val="both"/>
      </w:pPr>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89">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7C5840" w:rsidRDefault="007C5840">
      <w:pPr>
        <w:pStyle w:val="ConsPlusNormal"/>
        <w:spacing w:before="200"/>
        <w:ind w:firstLine="540"/>
        <w:jc w:val="both"/>
      </w:pPr>
      <w:r>
        <w:t>порядок расторжения договора.</w:t>
      </w:r>
    </w:p>
    <w:p w:rsidR="007C5840" w:rsidRDefault="007C5840">
      <w:pPr>
        <w:pStyle w:val="ConsPlusNormal"/>
        <w:spacing w:before="200"/>
        <w:ind w:firstLine="540"/>
        <w:jc w:val="both"/>
      </w:pPr>
      <w:r>
        <w:t xml:space="preserve">Потребители, функционирующие в технологически изолированных территориальных электроэнергетических системах, объекты которых введены в эксплуатацию после 1 июля 2017 г., в целях заключения двусторонних договоров купли-продажи электрической энергии направляют производителям электрической энергии (мощности) на розничных рынках, владеющим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заявку на </w:t>
      </w:r>
      <w:r>
        <w:lastRenderedPageBreak/>
        <w:t>заключение таких договоров с приложением следующих документов:</w:t>
      </w:r>
    </w:p>
    <w:p w:rsidR="007C5840" w:rsidRDefault="007C5840">
      <w:pPr>
        <w:pStyle w:val="ConsPlusNormal"/>
        <w:spacing w:before="200"/>
        <w:ind w:firstLine="540"/>
        <w:jc w:val="both"/>
      </w:pPr>
      <w:r>
        <w:t>документ о вводе в эксплуатацию объектов снабжения после 1 июля 2017 г., для целей энергоснабжения которых будет заключаться договор купли-продажи;</w:t>
      </w:r>
    </w:p>
    <w:p w:rsidR="007C5840" w:rsidRDefault="007C5840">
      <w:pPr>
        <w:pStyle w:val="ConsPlusNormal"/>
        <w:spacing w:before="200"/>
        <w:ind w:firstLine="540"/>
        <w:jc w:val="both"/>
      </w:pPr>
      <w:r>
        <w:t>прогнозируемый объем покупки электрической энергии (мощности) по договору на период заключения договора купли-продажи, но не менее чем на 5 лет.</w:t>
      </w:r>
    </w:p>
    <w:p w:rsidR="007C5840" w:rsidRDefault="007C5840">
      <w:pPr>
        <w:pStyle w:val="ConsPlusNormal"/>
        <w:spacing w:before="200"/>
        <w:ind w:firstLine="540"/>
        <w:jc w:val="both"/>
      </w:pPr>
      <w:r>
        <w:t>Почасовой объем продажи электрической энергии (мощности) для каждого часа (</w:t>
      </w:r>
      <w:r>
        <w:rPr>
          <w:noProof/>
          <w:position w:val="-10"/>
        </w:rPr>
        <w:drawing>
          <wp:inline distT="0" distB="0" distL="0" distR="0">
            <wp:extent cx="518160" cy="2540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518160" cy="254000"/>
                    </a:xfrm>
                    <a:prstGeom prst="rect">
                      <a:avLst/>
                    </a:prstGeom>
                    <a:noFill/>
                    <a:ln>
                      <a:noFill/>
                    </a:ln>
                  </pic:spPr>
                </pic:pic>
              </a:graphicData>
            </a:graphic>
          </wp:inline>
        </w:drawing>
      </w:r>
      <w:r>
        <w:t xml:space="preserve">) по указанному в </w:t>
      </w:r>
      <w:hyperlink w:anchor="P1263">
        <w:r>
          <w:rPr>
            <w:color w:val="0000FF"/>
          </w:rPr>
          <w:t>абзаце втором пункта 116</w:t>
        </w:r>
      </w:hyperlink>
      <w:r>
        <w:t xml:space="preserve"> настоящего документа договору определяется гарантирующим поставщиком (производителем) по формуле:</w:t>
      </w:r>
    </w:p>
    <w:p w:rsidR="007C5840" w:rsidRDefault="007C5840">
      <w:pPr>
        <w:pStyle w:val="ConsPlusNormal"/>
        <w:jc w:val="both"/>
      </w:pPr>
    </w:p>
    <w:p w:rsidR="007C5840" w:rsidRDefault="007C5840">
      <w:pPr>
        <w:pStyle w:val="ConsPlusNormal"/>
        <w:jc w:val="center"/>
      </w:pPr>
      <w:r>
        <w:rPr>
          <w:noProof/>
          <w:position w:val="-48"/>
        </w:rPr>
        <w:drawing>
          <wp:inline distT="0" distB="0" distL="0" distR="0">
            <wp:extent cx="4038600" cy="7391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4038600" cy="7391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457200" cy="2540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t xml:space="preserve"> - почасовой договорный объем продажи электрической энергии (мощности) по двустороннему договору, указанному в </w:t>
      </w:r>
      <w:hyperlink w:anchor="P1263">
        <w:r>
          <w:rPr>
            <w:color w:val="0000FF"/>
          </w:rPr>
          <w:t>абзаце втором пункта 116</w:t>
        </w:r>
      </w:hyperlink>
      <w:r>
        <w:t xml:space="preserve"> настоящего документа, в час h расчетного периода m, заключенному в отношении энергопринимающего устройства p и объекта по производству g, МВт·ч;</w:t>
      </w:r>
    </w:p>
    <w:p w:rsidR="007C5840" w:rsidRDefault="007C5840">
      <w:pPr>
        <w:pStyle w:val="ConsPlusNormal"/>
        <w:spacing w:before="200"/>
        <w:ind w:firstLine="540"/>
        <w:jc w:val="both"/>
      </w:pPr>
      <w:r>
        <w:rPr>
          <w:noProof/>
          <w:position w:val="-10"/>
        </w:rPr>
        <w:drawing>
          <wp:inline distT="0" distB="0" distL="0" distR="0">
            <wp:extent cx="429895" cy="2540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t xml:space="preserve"> - фактический почасовой объем производства электрической энергии (мощности) на объекте по производству g в час h расчетного периода m, определенный исходя из показаний приборов учета электрической энергии в порядке, предусмотренном </w:t>
      </w:r>
      <w:hyperlink w:anchor="P1412">
        <w:r>
          <w:rPr>
            <w:color w:val="0000FF"/>
          </w:rPr>
          <w:t>разделом X</w:t>
        </w:r>
      </w:hyperlink>
      <w:r>
        <w:t xml:space="preserve"> настоящего документа, МВт·ч;</w:t>
      </w:r>
    </w:p>
    <w:p w:rsidR="007C5840" w:rsidRDefault="007C5840">
      <w:pPr>
        <w:pStyle w:val="ConsPlusNormal"/>
        <w:spacing w:before="200"/>
        <w:ind w:firstLine="540"/>
        <w:jc w:val="both"/>
      </w:pPr>
      <w:r>
        <w:rPr>
          <w:noProof/>
          <w:position w:val="-17"/>
        </w:rPr>
        <w:drawing>
          <wp:inline distT="0" distB="0" distL="0" distR="0">
            <wp:extent cx="647700" cy="3543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647700" cy="354330"/>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двусторонним договорам, указанным в </w:t>
      </w:r>
      <w:hyperlink w:anchor="P1263">
        <w:r>
          <w:rPr>
            <w:color w:val="0000FF"/>
          </w:rPr>
          <w:t>абзаце втором пункта 116</w:t>
        </w:r>
      </w:hyperlink>
      <w:r>
        <w:t xml:space="preserve"> настоящего документа, в час h расчетного периода m, заключенным в отношении объекта по производству g, МВт·ч;</w:t>
      </w:r>
    </w:p>
    <w:p w:rsidR="007C5840" w:rsidRDefault="007C5840">
      <w:pPr>
        <w:pStyle w:val="ConsPlusNormal"/>
        <w:spacing w:before="200"/>
        <w:ind w:firstLine="540"/>
        <w:jc w:val="both"/>
      </w:pPr>
      <w:r>
        <w:rPr>
          <w:noProof/>
          <w:position w:val="-10"/>
        </w:rPr>
        <w:drawing>
          <wp:inline distT="0" distB="0" distL="0" distR="0">
            <wp:extent cx="354330" cy="2540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354330" cy="25400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412">
        <w:r>
          <w:rPr>
            <w:color w:val="0000FF"/>
          </w:rPr>
          <w:t>разделом X</w:t>
        </w:r>
      </w:hyperlink>
      <w:r>
        <w:t xml:space="preserve"> настоящего документа, МВт·ч;</w:t>
      </w:r>
    </w:p>
    <w:p w:rsidR="007C5840" w:rsidRDefault="007C5840">
      <w:pPr>
        <w:pStyle w:val="ConsPlusNormal"/>
        <w:spacing w:before="200"/>
        <w:ind w:firstLine="540"/>
        <w:jc w:val="both"/>
      </w:pPr>
      <w:r>
        <w:rPr>
          <w:noProof/>
          <w:position w:val="-17"/>
        </w:rPr>
        <w:drawing>
          <wp:inline distT="0" distB="0" distL="0" distR="0">
            <wp:extent cx="647700" cy="3543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647700" cy="354330"/>
                    </a:xfrm>
                    <a:prstGeom prst="rect">
                      <a:avLst/>
                    </a:prstGeom>
                    <a:noFill/>
                    <a:ln>
                      <a:noFill/>
                    </a:ln>
                  </pic:spPr>
                </pic:pic>
              </a:graphicData>
            </a:graphic>
          </wp:inline>
        </w:drawing>
      </w:r>
      <w:r>
        <w:t xml:space="preserve"> - сумма почасовых договорных объемов продажи электрической энергии (мощности) по всем двусторонним договорам, указанным в </w:t>
      </w:r>
      <w:hyperlink w:anchor="P1263">
        <w:r>
          <w:rPr>
            <w:color w:val="0000FF"/>
          </w:rPr>
          <w:t>абзаце втором пункта 116</w:t>
        </w:r>
      </w:hyperlink>
      <w:r>
        <w:t xml:space="preserve"> настоящего документа, в час h расчетного периода m, заключенным в отношении энергопринимающего устройства p, МВт·ч.</w:t>
      </w:r>
    </w:p>
    <w:p w:rsidR="007C5840" w:rsidRDefault="007C5840">
      <w:pPr>
        <w:pStyle w:val="ConsPlusNormal"/>
        <w:spacing w:before="200"/>
        <w:ind w:firstLine="540"/>
        <w:jc w:val="both"/>
      </w:pPr>
      <w:r>
        <w:t xml:space="preserve">Для объектов потребителей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1263">
        <w:r>
          <w:rPr>
            <w:color w:val="0000FF"/>
          </w:rPr>
          <w:t>абзаце втором пункта 116</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объекты потребителя (объекты электросетевого хозяйства).</w:t>
      </w:r>
    </w:p>
    <w:p w:rsidR="007C5840" w:rsidRDefault="007C5840">
      <w:pPr>
        <w:pStyle w:val="ConsPlusNormal"/>
        <w:spacing w:before="200"/>
        <w:ind w:firstLine="540"/>
        <w:jc w:val="both"/>
      </w:pPr>
      <w:r>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w:t>
      </w:r>
      <w:r>
        <w:rPr>
          <w:noProof/>
          <w:position w:val="-10"/>
        </w:rPr>
        <w:drawing>
          <wp:inline distT="0" distB="0" distL="0" distR="0">
            <wp:extent cx="548640" cy="2540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548640" cy="254000"/>
                    </a:xfrm>
                    <a:prstGeom prst="rect">
                      <a:avLst/>
                    </a:prstGeom>
                    <a:noFill/>
                    <a:ln>
                      <a:noFill/>
                    </a:ln>
                  </pic:spPr>
                </pic:pic>
              </a:graphicData>
            </a:graphic>
          </wp:inline>
        </w:drawing>
      </w:r>
      <w:r>
        <w:t>), определяется указанным гарантирующим поставщиком по формуле:</w:t>
      </w:r>
    </w:p>
    <w:p w:rsidR="007C5840" w:rsidRDefault="007C5840">
      <w:pPr>
        <w:pStyle w:val="ConsPlusNormal"/>
        <w:jc w:val="both"/>
      </w:pPr>
    </w:p>
    <w:p w:rsidR="007C5840" w:rsidRDefault="007C5840">
      <w:pPr>
        <w:pStyle w:val="ConsPlusNormal"/>
        <w:jc w:val="center"/>
      </w:pPr>
      <w:r>
        <w:rPr>
          <w:noProof/>
          <w:position w:val="-28"/>
        </w:rPr>
        <w:lastRenderedPageBreak/>
        <w:drawing>
          <wp:inline distT="0" distB="0" distL="0" distR="0">
            <wp:extent cx="2575560" cy="4851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2575560" cy="4851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54330" cy="2540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354330" cy="254000"/>
                    </a:xfrm>
                    <a:prstGeom prst="rect">
                      <a:avLst/>
                    </a:prstGeom>
                    <a:noFill/>
                    <a:ln>
                      <a:noFill/>
                    </a:ln>
                  </pic:spPr>
                </pic:pic>
              </a:graphicData>
            </a:graphic>
          </wp:inline>
        </w:drawing>
      </w:r>
      <w:r>
        <w:t xml:space="preserve"> - фактический почасовой объем потребления электрической энергии (мощности) на энергопринимающем устройстве p в час h расчетного периода m, определенный исходя из показаний приборов учета электрической энергии в порядке, предусмотренном </w:t>
      </w:r>
      <w:hyperlink w:anchor="P1412">
        <w:r>
          <w:rPr>
            <w:color w:val="0000FF"/>
          </w:rPr>
          <w:t>разделом X</w:t>
        </w:r>
      </w:hyperlink>
      <w:r>
        <w:t xml:space="preserve"> настоящего документа, МВт·ч;</w:t>
      </w:r>
    </w:p>
    <w:p w:rsidR="007C5840" w:rsidRDefault="007C5840">
      <w:pPr>
        <w:pStyle w:val="ConsPlusNormal"/>
        <w:spacing w:before="200"/>
        <w:ind w:firstLine="540"/>
        <w:jc w:val="both"/>
      </w:pPr>
      <w:r>
        <w:rPr>
          <w:noProof/>
          <w:position w:val="-17"/>
        </w:rPr>
        <w:drawing>
          <wp:inline distT="0" distB="0" distL="0" distR="0">
            <wp:extent cx="708660" cy="3543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708660" cy="354330"/>
                    </a:xfrm>
                    <a:prstGeom prst="rect">
                      <a:avLst/>
                    </a:prstGeom>
                    <a:noFill/>
                    <a:ln>
                      <a:noFill/>
                    </a:ln>
                  </pic:spPr>
                </pic:pic>
              </a:graphicData>
            </a:graphic>
          </wp:inline>
        </w:drawing>
      </w:r>
      <w:r>
        <w:t xml:space="preserve"> - сумма почасовых объемов продажи электрической энергии (мощности) по всем двусторонним договорам, указанным в </w:t>
      </w:r>
      <w:hyperlink w:anchor="P1263">
        <w:r>
          <w:rPr>
            <w:color w:val="0000FF"/>
          </w:rPr>
          <w:t>абзаце втором пункта 116</w:t>
        </w:r>
      </w:hyperlink>
      <w:r>
        <w:t xml:space="preserve"> настоящего документа, в час h расчетного периода m, заключенным в отношении энергопринимающего устройства p, МВт·ч.</w:t>
      </w:r>
    </w:p>
    <w:p w:rsidR="007C5840" w:rsidRDefault="007C5840">
      <w:pPr>
        <w:pStyle w:val="ConsPlusNormal"/>
        <w:jc w:val="both"/>
      </w:pPr>
      <w:r>
        <w:t xml:space="preserve">(п. 116(2) введен </w:t>
      </w:r>
      <w:hyperlink r:id="rId675">
        <w:r>
          <w:rPr>
            <w:color w:val="0000FF"/>
          </w:rPr>
          <w:t>Постановлением</w:t>
        </w:r>
      </w:hyperlink>
      <w:r>
        <w:t xml:space="preserve"> Правительства РФ от 31.12.2019 N 1947)</w:t>
      </w:r>
    </w:p>
    <w:p w:rsidR="007C5840" w:rsidRDefault="007C5840">
      <w:pPr>
        <w:pStyle w:val="ConsPlusNormal"/>
        <w:spacing w:before="200"/>
        <w:ind w:firstLine="540"/>
        <w:jc w:val="both"/>
      </w:pPr>
      <w:bookmarkStart w:id="139" w:name="P1308"/>
      <w:bookmarkEnd w:id="139"/>
      <w:r>
        <w:t>117. При условии обеспечения надежности и безопасности функционирования электроэнергетической системы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w:t>
      </w:r>
    </w:p>
    <w:p w:rsidR="007C5840" w:rsidRDefault="007C5840">
      <w:pPr>
        <w:pStyle w:val="ConsPlusNormal"/>
        <w:jc w:val="both"/>
      </w:pPr>
      <w:r>
        <w:t xml:space="preserve">(в ред. </w:t>
      </w:r>
      <w:hyperlink r:id="rId676">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Для указанных целей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с использованием генерирующих объектов, функционирующих в составе такой электроэнергетической системы, представляют субъекту оперативно-диспетчерского управления в электроэнергетике:</w:t>
      </w:r>
    </w:p>
    <w:p w:rsidR="007C5840" w:rsidRDefault="007C5840">
      <w:pPr>
        <w:pStyle w:val="ConsPlusNormal"/>
        <w:spacing w:before="200"/>
        <w:ind w:firstLine="540"/>
        <w:jc w:val="both"/>
      </w:pPr>
      <w:r>
        <w:t>плановые почасовые графики нагрузки генерирующего оборудования с указанием цен на электрическую энергию (мощность) не выше установленных для них регулируемых цен (тарифов) -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7C5840" w:rsidRDefault="007C5840">
      <w:pPr>
        <w:pStyle w:val="ConsPlusNormal"/>
        <w:spacing w:before="200"/>
        <w:ind w:firstLine="540"/>
        <w:jc w:val="both"/>
      </w:pPr>
      <w:r>
        <w:t>уведомление о готовности генерирующего оборудования к работе в определенном технологическом режиме на каждый час соответствующих суток, содержащее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технический минимум, технологический минимум);</w:t>
      </w:r>
    </w:p>
    <w:p w:rsidR="007C5840" w:rsidRDefault="007C5840">
      <w:pPr>
        <w:pStyle w:val="ConsPlusNormal"/>
        <w:spacing w:before="200"/>
        <w:ind w:firstLine="540"/>
        <w:jc w:val="both"/>
      </w:pPr>
      <w:r>
        <w:t>информацию о фактической выработке электрической энергии за прошедшие сутки - до 7 часов 00 минут следующих суток.</w:t>
      </w:r>
    </w:p>
    <w:p w:rsidR="007C5840" w:rsidRDefault="007C5840">
      <w:pPr>
        <w:pStyle w:val="ConsPlusNormal"/>
        <w:spacing w:before="200"/>
        <w:ind w:firstLine="540"/>
        <w:jc w:val="both"/>
      </w:pPr>
      <w:r>
        <w:t>Гарантирующие поставщики, зоны деятельности которых расположены на территории соответствующей технологически изолированной территориальной электроэнергетической системы, представляют субъекту оперативно-диспетчерского управления в электроэнергетике уведомления о плановом почасовом потреблении электрической энергии (мощности) потребителями (покупателями) розничного рынка на такой территории не позднее чем за 48 часов до начала суток, в течение которых осуществляется производство (поставка) электрической энергии, для каждого часа указанных суток, а также уточненные данные - не позднее чем за 24 часа до начала таких суток.</w:t>
      </w:r>
    </w:p>
    <w:p w:rsidR="007C5840" w:rsidRDefault="007C5840">
      <w:pPr>
        <w:pStyle w:val="ConsPlusNormal"/>
        <w:spacing w:before="200"/>
        <w:ind w:firstLine="540"/>
        <w:jc w:val="both"/>
      </w:pPr>
      <w:r>
        <w:t xml:space="preserve">Положения </w:t>
      </w:r>
      <w:hyperlink w:anchor="P1308">
        <w:r>
          <w:rPr>
            <w:color w:val="0000FF"/>
          </w:rPr>
          <w:t>абзаца первого</w:t>
        </w:r>
      </w:hyperlink>
      <w:r>
        <w:t xml:space="preserve"> настоящего пункта не распространяются на случаи возникновения или угрозы возникновения в технологически изолированной территориальной электроэнергетической системе аварийного электроэнергетического режима.</w:t>
      </w:r>
    </w:p>
    <w:p w:rsidR="007C5840" w:rsidRDefault="007C5840">
      <w:pPr>
        <w:pStyle w:val="ConsPlusNormal"/>
        <w:spacing w:before="200"/>
        <w:ind w:firstLine="540"/>
        <w:jc w:val="both"/>
      </w:pPr>
      <w:r>
        <w:t xml:space="preserve">В случае возникновения или угрозы возникновения аварийного электроэнергетического режима в работе энергосистемы производители электрической энергии (мощности) на розничном </w:t>
      </w:r>
      <w:r>
        <w:lastRenderedPageBreak/>
        <w:t>рынке, осуществляющие деятельность в пределах территории технологически изолированной территориальной электроэнергетической системы, корректируют графики нагрузки генерирующих объектов и осуществляют загрузку (разгрузку) генерирующего оборудования в соответствии с диспетчерскими командами (распоряжениями) субъекта оперативно-диспетчерского управления в электроэнергетике.</w:t>
      </w:r>
    </w:p>
    <w:p w:rsidR="007C5840" w:rsidRDefault="007C5840">
      <w:pPr>
        <w:pStyle w:val="ConsPlusNormal"/>
        <w:jc w:val="both"/>
      </w:pPr>
      <w:r>
        <w:t xml:space="preserve">(п. 117 в ред. </w:t>
      </w:r>
      <w:hyperlink r:id="rId677">
        <w:r>
          <w:rPr>
            <w:color w:val="0000FF"/>
          </w:rPr>
          <w:t>Постановления</w:t>
        </w:r>
      </w:hyperlink>
      <w:r>
        <w:t xml:space="preserve"> Правительства РФ от 08.12.2018 N 1496)</w:t>
      </w:r>
    </w:p>
    <w:p w:rsidR="007C5840" w:rsidRDefault="007C5840">
      <w:pPr>
        <w:pStyle w:val="ConsPlusNormal"/>
        <w:ind w:firstLine="540"/>
        <w:jc w:val="both"/>
      </w:pPr>
    </w:p>
    <w:p w:rsidR="007C5840" w:rsidRDefault="007C5840">
      <w:pPr>
        <w:pStyle w:val="ConsPlusTitle"/>
        <w:jc w:val="center"/>
        <w:outlineLvl w:val="1"/>
      </w:pPr>
      <w:bookmarkStart w:id="140" w:name="P1319"/>
      <w:bookmarkEnd w:id="140"/>
      <w:r>
        <w:t>IX. Порядок взаимодействия субъектов розничных</w:t>
      </w:r>
    </w:p>
    <w:p w:rsidR="007C5840" w:rsidRDefault="007C5840">
      <w:pPr>
        <w:pStyle w:val="ConsPlusTitle"/>
        <w:jc w:val="center"/>
      </w:pPr>
      <w:r>
        <w:t>рынков, участвующих в обороте электрической энергии,</w:t>
      </w:r>
    </w:p>
    <w:p w:rsidR="007C5840" w:rsidRDefault="007C5840">
      <w:pPr>
        <w:pStyle w:val="ConsPlusTitle"/>
        <w:jc w:val="center"/>
      </w:pPr>
      <w:r>
        <w:t>с организациями технологической инфраструктуры</w:t>
      </w:r>
    </w:p>
    <w:p w:rsidR="007C5840" w:rsidRDefault="007C5840">
      <w:pPr>
        <w:pStyle w:val="ConsPlusTitle"/>
        <w:jc w:val="center"/>
      </w:pPr>
      <w:r>
        <w:t>на розничных рынках</w:t>
      </w:r>
    </w:p>
    <w:p w:rsidR="007C5840" w:rsidRDefault="007C5840">
      <w:pPr>
        <w:pStyle w:val="ConsPlusNormal"/>
        <w:ind w:firstLine="540"/>
        <w:jc w:val="both"/>
      </w:pPr>
    </w:p>
    <w:p w:rsidR="007C5840" w:rsidRDefault="007C5840">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7C5840" w:rsidRDefault="007C5840">
      <w:pPr>
        <w:pStyle w:val="ConsPlusNormal"/>
        <w:spacing w:before="20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678">
        <w:r>
          <w:rPr>
            <w:color w:val="0000FF"/>
          </w:rPr>
          <w:t>Правилами</w:t>
        </w:r>
      </w:hyperlink>
      <w:r>
        <w:t xml:space="preserve"> технологического присоединения.</w:t>
      </w:r>
    </w:p>
    <w:p w:rsidR="007C5840" w:rsidRDefault="007C5840">
      <w:pPr>
        <w:pStyle w:val="ConsPlusNormal"/>
        <w:jc w:val="both"/>
      </w:pPr>
      <w:r>
        <w:t xml:space="preserve">(в ред. </w:t>
      </w:r>
      <w:hyperlink r:id="rId679">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680">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C5840" w:rsidRDefault="007C5840">
      <w:pPr>
        <w:pStyle w:val="ConsPlusNormal"/>
        <w:spacing w:before="20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7C5840" w:rsidRDefault="007C5840">
      <w:pPr>
        <w:pStyle w:val="ConsPlusNormal"/>
        <w:spacing w:before="200"/>
        <w:ind w:firstLine="540"/>
        <w:jc w:val="both"/>
      </w:pPr>
      <w:bookmarkStart w:id="141" w:name="P1329"/>
      <w:bookmarkEnd w:id="141"/>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4303">
        <w:r>
          <w:rPr>
            <w:color w:val="0000FF"/>
          </w:rPr>
          <w:t>Правилами</w:t>
        </w:r>
      </w:hyperlink>
      <w:r>
        <w:t xml:space="preserve"> полного и (или) частичного ограничения режима потребления электрической энергии.</w:t>
      </w:r>
    </w:p>
    <w:p w:rsidR="007C5840" w:rsidRDefault="007C5840">
      <w:pPr>
        <w:pStyle w:val="ConsPlusNormal"/>
        <w:spacing w:before="200"/>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7C5840" w:rsidRDefault="007C5840">
      <w:pPr>
        <w:pStyle w:val="ConsPlusNormal"/>
        <w:jc w:val="both"/>
      </w:pPr>
      <w:r>
        <w:t xml:space="preserve">(в ред. </w:t>
      </w:r>
      <w:hyperlink r:id="rId681">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412">
        <w:r>
          <w:rPr>
            <w:color w:val="0000FF"/>
          </w:rPr>
          <w:t>разделом X</w:t>
        </w:r>
      </w:hyperlink>
      <w:r>
        <w:t xml:space="preserve"> настоящего документа акт о неучтенном потреблении </w:t>
      </w:r>
      <w:r>
        <w:lastRenderedPageBreak/>
        <w:t xml:space="preserve">электрической энергии, в котором указывает определяемые в соответствии с </w:t>
      </w:r>
      <w:hyperlink w:anchor="P4303">
        <w:r>
          <w:rPr>
            <w:color w:val="0000FF"/>
          </w:rPr>
          <w:t>Правилами</w:t>
        </w:r>
      </w:hyperlink>
      <w:r>
        <w:t xml:space="preserve"> полного и (или) частичного ограничения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7C5840" w:rsidRDefault="007C5840">
      <w:pPr>
        <w:pStyle w:val="ConsPlusNormal"/>
        <w:jc w:val="both"/>
      </w:pPr>
      <w:r>
        <w:t xml:space="preserve">(в ред. Постановлений Правительства РФ от 24.05.2017 </w:t>
      </w:r>
      <w:hyperlink r:id="rId682">
        <w:r>
          <w:rPr>
            <w:color w:val="0000FF"/>
          </w:rPr>
          <w:t>N 624</w:t>
        </w:r>
      </w:hyperlink>
      <w:r>
        <w:t xml:space="preserve">, от 17.09.2018 </w:t>
      </w:r>
      <w:hyperlink r:id="rId683">
        <w:r>
          <w:rPr>
            <w:color w:val="0000FF"/>
          </w:rPr>
          <w:t>N 1096</w:t>
        </w:r>
      </w:hyperlink>
      <w:r>
        <w:t>)</w:t>
      </w:r>
    </w:p>
    <w:p w:rsidR="007C5840" w:rsidRDefault="007C5840">
      <w:pPr>
        <w:pStyle w:val="ConsPlusNormal"/>
        <w:spacing w:before="200"/>
        <w:ind w:firstLine="540"/>
        <w:jc w:val="both"/>
      </w:pPr>
      <w:r>
        <w:t xml:space="preserve">Абзацы четвертый - шестой утратили силу. - </w:t>
      </w:r>
      <w:hyperlink r:id="rId684">
        <w:r>
          <w:rPr>
            <w:color w:val="0000FF"/>
          </w:rPr>
          <w:t>Постановление</w:t>
        </w:r>
      </w:hyperlink>
      <w:r>
        <w:t xml:space="preserve"> Правительства РФ от 24.05.2017 N 624.</w:t>
      </w:r>
    </w:p>
    <w:p w:rsidR="007C5840" w:rsidRDefault="007C5840">
      <w:pPr>
        <w:pStyle w:val="ConsPlusNormal"/>
        <w:spacing w:before="20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7C5840" w:rsidRDefault="007C5840">
      <w:pPr>
        <w:pStyle w:val="ConsPlusNormal"/>
        <w:spacing w:before="20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7C5840" w:rsidRDefault="007C5840">
      <w:pPr>
        <w:pStyle w:val="ConsPlusNormal"/>
        <w:jc w:val="both"/>
      </w:pPr>
      <w:r>
        <w:t xml:space="preserve">(в ред. </w:t>
      </w:r>
      <w:hyperlink r:id="rId685">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95">
        <w:r>
          <w:rPr>
            <w:color w:val="0000FF"/>
          </w:rPr>
          <w:t>разделе II</w:t>
        </w:r>
      </w:hyperlink>
      <w:r>
        <w:t xml:space="preserve"> настоящего документа;</w:t>
      </w:r>
    </w:p>
    <w:p w:rsidR="007C5840" w:rsidRDefault="007C5840">
      <w:pPr>
        <w:pStyle w:val="ConsPlusNormal"/>
        <w:spacing w:before="20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7C5840" w:rsidRDefault="007C5840">
      <w:pPr>
        <w:pStyle w:val="ConsPlusNormal"/>
        <w:spacing w:before="200"/>
        <w:ind w:firstLine="540"/>
        <w:jc w:val="both"/>
      </w:pPr>
      <w:r>
        <w:t xml:space="preserve">организацией учета электрической энергии на розничном рынке в случаях и в порядке, установленных в </w:t>
      </w:r>
      <w:hyperlink w:anchor="P1412">
        <w:r>
          <w:rPr>
            <w:color w:val="0000FF"/>
          </w:rPr>
          <w:t>разделе X</w:t>
        </w:r>
      </w:hyperlink>
      <w:r>
        <w:t xml:space="preserve"> настоящего документа;</w:t>
      </w:r>
    </w:p>
    <w:p w:rsidR="007C5840" w:rsidRDefault="007C5840">
      <w:pPr>
        <w:pStyle w:val="ConsPlusNormal"/>
        <w:spacing w:before="200"/>
        <w:ind w:firstLine="540"/>
        <w:jc w:val="both"/>
      </w:pPr>
      <w:r>
        <w:t xml:space="preserve">осуществлением информационного взаимодействия в соответствии с </w:t>
      </w:r>
      <w:hyperlink w:anchor="P1344">
        <w:r>
          <w:rPr>
            <w:color w:val="0000FF"/>
          </w:rPr>
          <w:t>пунктами 124</w:t>
        </w:r>
      </w:hyperlink>
      <w:r>
        <w:t xml:space="preserve"> - </w:t>
      </w:r>
      <w:hyperlink w:anchor="P1357">
        <w:r>
          <w:rPr>
            <w:color w:val="0000FF"/>
          </w:rPr>
          <w:t>127</w:t>
        </w:r>
      </w:hyperlink>
      <w:r>
        <w:t xml:space="preserve"> настоящего документа;</w:t>
      </w:r>
    </w:p>
    <w:p w:rsidR="007C5840" w:rsidRDefault="007C5840">
      <w:pPr>
        <w:pStyle w:val="ConsPlusNormal"/>
        <w:spacing w:before="200"/>
        <w:ind w:firstLine="540"/>
        <w:jc w:val="both"/>
      </w:pPr>
      <w:r>
        <w:t>в иных случаях, определенных в настоящем документе.</w:t>
      </w:r>
    </w:p>
    <w:p w:rsidR="007C5840" w:rsidRDefault="007C5840">
      <w:pPr>
        <w:pStyle w:val="ConsPlusNormal"/>
        <w:spacing w:before="200"/>
        <w:ind w:firstLine="540"/>
        <w:jc w:val="both"/>
      </w:pPr>
      <w:r>
        <w:t xml:space="preserve">123. Гарантирующий поставщик (энергосбытовая, энергоснабжающая организация) в установленном в </w:t>
      </w:r>
      <w:hyperlink w:anchor="P1344">
        <w:r>
          <w:rPr>
            <w:color w:val="0000FF"/>
          </w:rPr>
          <w:t>пунктах 124</w:t>
        </w:r>
      </w:hyperlink>
      <w:r>
        <w:t xml:space="preserve"> - </w:t>
      </w:r>
      <w:hyperlink w:anchor="P1357">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7C5840" w:rsidRDefault="007C5840">
      <w:pPr>
        <w:pStyle w:val="ConsPlusNormal"/>
        <w:spacing w:before="200"/>
        <w:ind w:firstLine="540"/>
        <w:jc w:val="both"/>
      </w:pPr>
      <w:bookmarkStart w:id="142" w:name="P1344"/>
      <w:bookmarkEnd w:id="142"/>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7C5840" w:rsidRDefault="007C5840">
      <w:pPr>
        <w:pStyle w:val="ConsPlusNormal"/>
        <w:spacing w:before="20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686">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7C5840" w:rsidRDefault="007C5840">
      <w:pPr>
        <w:pStyle w:val="ConsPlusNormal"/>
        <w:spacing w:before="200"/>
        <w:ind w:firstLine="540"/>
        <w:jc w:val="both"/>
      </w:pPr>
      <w:r>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w:t>
      </w:r>
      <w:r>
        <w:lastRenderedPageBreak/>
        <w:t>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7C5840" w:rsidRDefault="007C5840">
      <w:pPr>
        <w:pStyle w:val="ConsPlusNormal"/>
        <w:spacing w:before="200"/>
        <w:ind w:firstLine="540"/>
        <w:jc w:val="both"/>
      </w:pPr>
      <w:r>
        <w:t>Соглашением об информационном обмене между гарантирующим поставщиком и сетевой организацией может быть предусмотрен иной порядок информирования сетевой организации о факте заключения гарантирующим поставщиком договоров энергоснабжения (купли-продажи (поставки) электрической энергии (мощности) с потребителями.</w:t>
      </w:r>
    </w:p>
    <w:p w:rsidR="007C5840" w:rsidRDefault="007C5840">
      <w:pPr>
        <w:pStyle w:val="ConsPlusNormal"/>
        <w:jc w:val="both"/>
      </w:pPr>
      <w:r>
        <w:t xml:space="preserve">(абзац введен </w:t>
      </w:r>
      <w:hyperlink r:id="rId687">
        <w:r>
          <w:rPr>
            <w:color w:val="0000FF"/>
          </w:rPr>
          <w:t>Постановлением</w:t>
        </w:r>
      </w:hyperlink>
      <w:r>
        <w:t xml:space="preserve"> Правительства РФ от 30.06.2022 N 1178)</w:t>
      </w:r>
    </w:p>
    <w:p w:rsidR="007C5840" w:rsidRDefault="007C5840">
      <w:pPr>
        <w:pStyle w:val="ConsPlusNormal"/>
        <w:spacing w:before="20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7C5840" w:rsidRDefault="007C5840">
      <w:pPr>
        <w:pStyle w:val="ConsPlusNormal"/>
        <w:spacing w:before="20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572">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558">
        <w:r>
          <w:rPr>
            <w:color w:val="0000FF"/>
          </w:rPr>
          <w:t>пунктом 55</w:t>
        </w:r>
      </w:hyperlink>
      <w:r>
        <w:t xml:space="preserve"> настоящего документа продаже потребителю (покупателю) по такому договору.</w:t>
      </w:r>
    </w:p>
    <w:p w:rsidR="007C5840" w:rsidRDefault="007C5840">
      <w:pPr>
        <w:pStyle w:val="ConsPlusNormal"/>
        <w:spacing w:before="20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7C5840" w:rsidRDefault="007C5840">
      <w:pPr>
        <w:pStyle w:val="ConsPlusNormal"/>
        <w:jc w:val="both"/>
      </w:pPr>
      <w:r>
        <w:t xml:space="preserve">(в ред. </w:t>
      </w:r>
      <w:hyperlink r:id="rId688">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7C5840" w:rsidRDefault="007C5840">
      <w:pPr>
        <w:pStyle w:val="ConsPlusNormal"/>
        <w:spacing w:before="20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7C5840" w:rsidRDefault="007C5840">
      <w:pPr>
        <w:pStyle w:val="ConsPlusNormal"/>
        <w:spacing w:before="20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7C5840" w:rsidRDefault="007C5840">
      <w:pPr>
        <w:pStyle w:val="ConsPlusNormal"/>
        <w:spacing w:before="20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7C5840" w:rsidRDefault="007C5840">
      <w:pPr>
        <w:pStyle w:val="ConsPlusNormal"/>
        <w:spacing w:before="200"/>
        <w:ind w:firstLine="540"/>
        <w:jc w:val="both"/>
      </w:pPr>
      <w:bookmarkStart w:id="143" w:name="P1357"/>
      <w:bookmarkEnd w:id="143"/>
      <w:r>
        <w:t xml:space="preserve">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w:t>
      </w:r>
      <w:r>
        <w:lastRenderedPageBreak/>
        <w:t>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7C5840" w:rsidRDefault="007C5840">
      <w:pPr>
        <w:pStyle w:val="ConsPlusNormal"/>
        <w:spacing w:before="20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7C5840" w:rsidRDefault="007C5840">
      <w:pPr>
        <w:pStyle w:val="ConsPlusNormal"/>
        <w:spacing w:before="20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7C5840" w:rsidRDefault="007C5840">
      <w:pPr>
        <w:pStyle w:val="ConsPlusNormal"/>
        <w:spacing w:before="20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7C5840" w:rsidRDefault="007C5840">
      <w:pPr>
        <w:pStyle w:val="ConsPlusNormal"/>
        <w:spacing w:before="20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314">
        <w:r>
          <w:rPr>
            <w:color w:val="0000FF"/>
          </w:rPr>
          <w:t>разделе III</w:t>
        </w:r>
      </w:hyperlink>
      <w:r>
        <w:t xml:space="preserve"> настоящего документа.</w:t>
      </w:r>
    </w:p>
    <w:p w:rsidR="007C5840" w:rsidRDefault="007C5840">
      <w:pPr>
        <w:pStyle w:val="ConsPlusNormal"/>
        <w:jc w:val="both"/>
      </w:pPr>
      <w:r>
        <w:t xml:space="preserve">(в ред. </w:t>
      </w:r>
      <w:hyperlink r:id="rId689">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случаях, в порядке и на условиях, указанных в </w:t>
      </w:r>
      <w:hyperlink w:anchor="P662">
        <w:r>
          <w:rPr>
            <w:color w:val="0000FF"/>
          </w:rPr>
          <w:t>пунктах 65(1)</w:t>
        </w:r>
      </w:hyperlink>
      <w:r>
        <w:t xml:space="preserve">, </w:t>
      </w:r>
      <w:hyperlink w:anchor="P700">
        <w:r>
          <w:rPr>
            <w:color w:val="0000FF"/>
          </w:rPr>
          <w:t>65(1.1)</w:t>
        </w:r>
      </w:hyperlink>
      <w:r>
        <w:t xml:space="preserve">, </w:t>
      </w:r>
      <w:hyperlink w:anchor="P710">
        <w:r>
          <w:rPr>
            <w:color w:val="0000FF"/>
          </w:rPr>
          <w:t>65(1.2)</w:t>
        </w:r>
      </w:hyperlink>
      <w:r>
        <w:t xml:space="preserve">, </w:t>
      </w:r>
      <w:hyperlink w:anchor="P733">
        <w:r>
          <w:rPr>
            <w:color w:val="0000FF"/>
          </w:rPr>
          <w:t>65(1.3)</w:t>
        </w:r>
      </w:hyperlink>
      <w:r>
        <w:t xml:space="preserve"> настоящего документа.</w:t>
      </w:r>
    </w:p>
    <w:p w:rsidR="007C5840" w:rsidRDefault="007C5840">
      <w:pPr>
        <w:pStyle w:val="ConsPlusNormal"/>
        <w:jc w:val="both"/>
      </w:pPr>
      <w:r>
        <w:t xml:space="preserve">(в ред. </w:t>
      </w:r>
      <w:hyperlink r:id="rId690">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620">
        <w:r>
          <w:rPr>
            <w:color w:val="0000FF"/>
          </w:rPr>
          <w:t>абзацем четвертым пункта 64</w:t>
        </w:r>
      </w:hyperlink>
      <w:r>
        <w:t xml:space="preserve"> настоящего документа, в соответствии с требованиями </w:t>
      </w:r>
      <w:hyperlink w:anchor="P645">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7C5840" w:rsidRDefault="007C5840">
      <w:pPr>
        <w:pStyle w:val="ConsPlusNormal"/>
        <w:spacing w:before="200"/>
        <w:ind w:firstLine="540"/>
        <w:jc w:val="both"/>
      </w:pPr>
      <w:r>
        <w:t xml:space="preserve">Фактические потери электрической энергии в объектах электросетевого хозяйства, </w:t>
      </w:r>
      <w:r>
        <w:lastRenderedPageBreak/>
        <w:t>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7C5840" w:rsidRDefault="007C5840">
      <w:pPr>
        <w:pStyle w:val="ConsPlusNormal"/>
        <w:jc w:val="both"/>
      </w:pPr>
      <w:r>
        <w:t xml:space="preserve">(в ред. </w:t>
      </w:r>
      <w:hyperlink r:id="rId691">
        <w:r>
          <w:rPr>
            <w:color w:val="0000FF"/>
          </w:rPr>
          <w:t>Постановления</w:t>
        </w:r>
      </w:hyperlink>
      <w:r>
        <w:t xml:space="preserve"> Правительства РФ от 07.07.2017 N 810)</w:t>
      </w:r>
    </w:p>
    <w:p w:rsidR="007C5840" w:rsidRDefault="007C5840">
      <w:pPr>
        <w:pStyle w:val="ConsPlusNormal"/>
        <w:jc w:val="both"/>
      </w:pPr>
      <w:r>
        <w:t xml:space="preserve">(п. 128 в ред. </w:t>
      </w:r>
      <w:hyperlink r:id="rId692">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7C5840" w:rsidRDefault="007C5840">
      <w:pPr>
        <w:pStyle w:val="ConsPlusNormal"/>
        <w:spacing w:before="20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12">
        <w:r>
          <w:rPr>
            <w:color w:val="0000FF"/>
          </w:rPr>
          <w:t>разделом X</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w:t>
      </w:r>
      <w:hyperlink w:anchor="P1412">
        <w:r>
          <w:rPr>
            <w:color w:val="0000FF"/>
          </w:rPr>
          <w:t>разделом X</w:t>
        </w:r>
      </w:hyperlink>
      <w:r>
        <w:t xml:space="preserve"> настоящего документа.</w:t>
      </w:r>
    </w:p>
    <w:p w:rsidR="007C5840" w:rsidRDefault="007C5840">
      <w:pPr>
        <w:pStyle w:val="ConsPlusNormal"/>
        <w:jc w:val="both"/>
      </w:pPr>
      <w:r>
        <w:t xml:space="preserve">(в ред. </w:t>
      </w:r>
      <w:hyperlink r:id="rId693">
        <w:r>
          <w:rPr>
            <w:color w:val="0000FF"/>
          </w:rPr>
          <w:t>Постановления</w:t>
        </w:r>
      </w:hyperlink>
      <w:r>
        <w:t xml:space="preserve"> Правительства РФ от 18.04.2020 N 554)</w:t>
      </w:r>
    </w:p>
    <w:p w:rsidR="007C5840" w:rsidRDefault="007C5840">
      <w:pPr>
        <w:pStyle w:val="ConsPlusNormal"/>
        <w:jc w:val="both"/>
      </w:pPr>
      <w:r>
        <w:t xml:space="preserve">(п. 129 в ред. </w:t>
      </w:r>
      <w:hyperlink r:id="rId694">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7C5840" w:rsidRDefault="007C5840">
      <w:pPr>
        <w:pStyle w:val="ConsPlusNormal"/>
        <w:jc w:val="both"/>
      </w:pPr>
      <w:r>
        <w:t xml:space="preserve">(п. 130 в ред. </w:t>
      </w:r>
      <w:hyperlink r:id="rId695">
        <w:r>
          <w:rPr>
            <w:color w:val="0000FF"/>
          </w:rPr>
          <w:t>Постановления</w:t>
        </w:r>
      </w:hyperlink>
      <w:r>
        <w:t xml:space="preserve"> Правительства РФ от 07.07.2017 N 810)</w:t>
      </w:r>
    </w:p>
    <w:p w:rsidR="007C5840" w:rsidRDefault="007C5840">
      <w:pPr>
        <w:pStyle w:val="ConsPlusNormal"/>
        <w:spacing w:before="20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696">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697">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7C5840" w:rsidRDefault="007C5840">
      <w:pPr>
        <w:pStyle w:val="ConsPlusNormal"/>
        <w:spacing w:before="20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7C5840" w:rsidRDefault="007C5840">
      <w:pPr>
        <w:pStyle w:val="ConsPlusNormal"/>
        <w:spacing w:before="200"/>
        <w:ind w:firstLine="540"/>
        <w:jc w:val="both"/>
      </w:pPr>
      <w:r>
        <w:t xml:space="preserve">в связи с осуществлением информационного взаимодействия в соответствии с </w:t>
      </w:r>
      <w:hyperlink w:anchor="P1380">
        <w:r>
          <w:rPr>
            <w:color w:val="0000FF"/>
          </w:rPr>
          <w:t>пунктами 133</w:t>
        </w:r>
      </w:hyperlink>
      <w:r>
        <w:t xml:space="preserve"> - </w:t>
      </w:r>
      <w:hyperlink w:anchor="P1397">
        <w:r>
          <w:rPr>
            <w:color w:val="0000FF"/>
          </w:rPr>
          <w:t>134</w:t>
        </w:r>
      </w:hyperlink>
      <w:r>
        <w:t xml:space="preserve"> настоящего документа;</w:t>
      </w:r>
    </w:p>
    <w:p w:rsidR="007C5840" w:rsidRDefault="007C5840">
      <w:pPr>
        <w:pStyle w:val="ConsPlusNormal"/>
        <w:spacing w:before="200"/>
        <w:ind w:firstLine="540"/>
        <w:jc w:val="both"/>
      </w:pPr>
      <w:r>
        <w:t xml:space="preserve">в связи с необходимостью проведения в соответствии с </w:t>
      </w:r>
      <w:hyperlink w:anchor="P1403">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7C5840" w:rsidRDefault="007C5840">
      <w:pPr>
        <w:pStyle w:val="ConsPlusNormal"/>
        <w:spacing w:before="200"/>
        <w:ind w:firstLine="540"/>
        <w:jc w:val="both"/>
      </w:pPr>
      <w:r>
        <w:t>в иных случаях, определенных в настоящем документе.</w:t>
      </w:r>
    </w:p>
    <w:p w:rsidR="007C5840" w:rsidRDefault="007C5840">
      <w:pPr>
        <w:pStyle w:val="ConsPlusNormal"/>
        <w:spacing w:before="200"/>
        <w:ind w:firstLine="540"/>
        <w:jc w:val="both"/>
      </w:pPr>
      <w:bookmarkStart w:id="144" w:name="P1380"/>
      <w:bookmarkEnd w:id="144"/>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7C5840" w:rsidRDefault="007C5840">
      <w:pPr>
        <w:pStyle w:val="ConsPlusNormal"/>
        <w:jc w:val="both"/>
      </w:pPr>
      <w:r>
        <w:t xml:space="preserve">(в ред. </w:t>
      </w:r>
      <w:hyperlink r:id="rId698">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lastRenderedPageBreak/>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7C5840" w:rsidRDefault="007C5840">
      <w:pPr>
        <w:pStyle w:val="ConsPlusNormal"/>
        <w:spacing w:before="20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7C5840" w:rsidRDefault="007C5840">
      <w:pPr>
        <w:pStyle w:val="ConsPlusNormal"/>
        <w:spacing w:before="200"/>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7C5840" w:rsidRDefault="007C5840">
      <w:pPr>
        <w:pStyle w:val="ConsPlusNormal"/>
        <w:jc w:val="both"/>
      </w:pPr>
      <w:r>
        <w:t xml:space="preserve">(в ред. </w:t>
      </w:r>
      <w:hyperlink r:id="rId699">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7C5840" w:rsidRDefault="007C5840">
      <w:pPr>
        <w:pStyle w:val="ConsPlusNormal"/>
        <w:spacing w:before="20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7C5840" w:rsidRDefault="007C5840">
      <w:pPr>
        <w:pStyle w:val="ConsPlusNormal"/>
        <w:spacing w:before="200"/>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7C5840" w:rsidRDefault="007C5840">
      <w:pPr>
        <w:pStyle w:val="ConsPlusNormal"/>
        <w:spacing w:before="20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7C5840" w:rsidRDefault="007C5840">
      <w:pPr>
        <w:pStyle w:val="ConsPlusNormal"/>
        <w:jc w:val="both"/>
      </w:pPr>
      <w:r>
        <w:t xml:space="preserve">(в ред. </w:t>
      </w:r>
      <w:hyperlink r:id="rId700">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7C5840" w:rsidRDefault="007C5840">
      <w:pPr>
        <w:pStyle w:val="ConsPlusNormal"/>
        <w:jc w:val="both"/>
      </w:pPr>
      <w:r>
        <w:t xml:space="preserve">(в ред. </w:t>
      </w:r>
      <w:hyperlink r:id="rId701">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7C5840" w:rsidRDefault="007C5840">
      <w:pPr>
        <w:pStyle w:val="ConsPlusNormal"/>
        <w:spacing w:before="200"/>
        <w:ind w:firstLine="540"/>
        <w:jc w:val="both"/>
      </w:pPr>
      <w:r>
        <w:t>информацию о фактической выработке электрической энергии за прошедшие сутки - до 7-00 часов следующих суток.</w:t>
      </w:r>
    </w:p>
    <w:p w:rsidR="007C5840" w:rsidRDefault="007C5840">
      <w:pPr>
        <w:pStyle w:val="ConsPlusNormal"/>
        <w:spacing w:before="200"/>
        <w:ind w:firstLine="540"/>
        <w:jc w:val="both"/>
      </w:pPr>
      <w:r>
        <w:t xml:space="preserve">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25 МВт и более, наряду с указанной информацией предоставляют в диспетчерские центры системного оператора в отношении каждой такой электростанции плановые почасовые графики нагрузки генерирующего </w:t>
      </w:r>
      <w:r>
        <w:lastRenderedPageBreak/>
        <w:t xml:space="preserve">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не позднее 48 часов до начала определяемого в соответствии с </w:t>
      </w:r>
      <w:hyperlink r:id="rId70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периода, в отношении которого системным оператором осуществляется выбор состава включенного генерирующего оборудования на указанный период.</w:t>
      </w:r>
    </w:p>
    <w:p w:rsidR="007C5840" w:rsidRDefault="007C5840">
      <w:pPr>
        <w:pStyle w:val="ConsPlusNormal"/>
        <w:jc w:val="both"/>
      </w:pPr>
      <w:r>
        <w:t xml:space="preserve">(абзац введен </w:t>
      </w:r>
      <w:hyperlink r:id="rId703">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bookmarkStart w:id="145" w:name="P1397"/>
      <w:bookmarkEnd w:id="145"/>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380">
        <w:r>
          <w:rPr>
            <w:color w:val="0000FF"/>
          </w:rPr>
          <w:t>пунктом 133</w:t>
        </w:r>
      </w:hyperlink>
      <w:r>
        <w:t xml:space="preserve"> настоящего документа.</w:t>
      </w:r>
    </w:p>
    <w:p w:rsidR="007C5840" w:rsidRDefault="007C5840">
      <w:pPr>
        <w:pStyle w:val="ConsPlusNormal"/>
        <w:jc w:val="both"/>
      </w:pPr>
      <w:r>
        <w:t xml:space="preserve">(в ред. </w:t>
      </w:r>
      <w:hyperlink r:id="rId704">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7C5840" w:rsidRDefault="007C5840">
      <w:pPr>
        <w:pStyle w:val="ConsPlusNormal"/>
        <w:jc w:val="both"/>
      </w:pPr>
      <w:r>
        <w:t xml:space="preserve">(в ред. </w:t>
      </w:r>
      <w:hyperlink r:id="rId705">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Планирование и управление электроэнергетическим режимом энергосистемы осуществляется системным оператором в соответствии с </w:t>
      </w:r>
      <w:hyperlink r:id="rId706">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и </w:t>
      </w:r>
      <w:hyperlink r:id="rId707">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w:t>
      </w:r>
    </w:p>
    <w:p w:rsidR="007C5840" w:rsidRDefault="007C5840">
      <w:pPr>
        <w:pStyle w:val="ConsPlusNormal"/>
        <w:jc w:val="both"/>
      </w:pPr>
      <w:r>
        <w:t xml:space="preserve">(абзац введен </w:t>
      </w:r>
      <w:hyperlink r:id="rId708">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bookmarkStart w:id="146" w:name="P1403"/>
      <w:bookmarkEnd w:id="146"/>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7C5840" w:rsidRDefault="007C5840">
      <w:pPr>
        <w:pStyle w:val="ConsPlusNormal"/>
        <w:spacing w:before="20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7C5840" w:rsidRDefault="007C5840">
      <w:pPr>
        <w:pStyle w:val="ConsPlusNormal"/>
        <w:spacing w:before="200"/>
        <w:ind w:firstLine="540"/>
        <w:jc w:val="both"/>
      </w:pPr>
      <w:r>
        <w:t>контрольные замеры - 2 раза в год в третью среду июня и третью среду декабря;</w:t>
      </w:r>
    </w:p>
    <w:p w:rsidR="007C5840" w:rsidRDefault="007C5840">
      <w:pPr>
        <w:pStyle w:val="ConsPlusNormal"/>
        <w:spacing w:before="20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7C5840" w:rsidRDefault="007C5840">
      <w:pPr>
        <w:pStyle w:val="ConsPlusNormal"/>
        <w:spacing w:before="200"/>
        <w:ind w:firstLine="540"/>
        <w:jc w:val="both"/>
      </w:pPr>
      <w:r>
        <w:t>иные замеры - не чаще чем 1 раз в квартал.</w:t>
      </w:r>
    </w:p>
    <w:p w:rsidR="007C5840" w:rsidRDefault="007C5840">
      <w:pPr>
        <w:pStyle w:val="ConsPlusNormal"/>
        <w:spacing w:before="200"/>
        <w:ind w:firstLine="540"/>
        <w:jc w:val="both"/>
      </w:pPr>
      <w:r>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w:t>
      </w:r>
      <w:r>
        <w:lastRenderedPageBreak/>
        <w:t>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7C5840" w:rsidRDefault="007C58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both"/>
            </w:pPr>
            <w:r>
              <w:rPr>
                <w:color w:val="392C69"/>
              </w:rPr>
              <w:t>КонсультантПлюс: примечание.</w:t>
            </w:r>
          </w:p>
          <w:p w:rsidR="007C5840" w:rsidRDefault="007C5840">
            <w:pPr>
              <w:pStyle w:val="ConsPlusNormal"/>
              <w:jc w:val="both"/>
            </w:pPr>
            <w:r>
              <w:rPr>
                <w:color w:val="392C69"/>
              </w:rPr>
              <w:t xml:space="preserve">Используемые на 01.07.2020 приборы учета электроэнергии (измерительные трансформаторы), не соответствующие требованиям разд. X (в ред. Постановления Правительства РФ от 18.04.2020 N 554) </w:t>
            </w:r>
            <w:hyperlink r:id="rId709">
              <w:r>
                <w:rPr>
                  <w:color w:val="0000FF"/>
                </w:rPr>
                <w:t>используются</w:t>
              </w:r>
            </w:hyperlink>
            <w:r>
              <w:rPr>
                <w:color w:val="392C69"/>
              </w:rPr>
              <w:t xml:space="preserve"> до истечения межповерочного интервала или срока эксплуатации.</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Title"/>
        <w:spacing w:before="260"/>
        <w:jc w:val="center"/>
        <w:outlineLvl w:val="1"/>
      </w:pPr>
      <w:bookmarkStart w:id="147" w:name="P1412"/>
      <w:bookmarkEnd w:id="147"/>
      <w:r>
        <w:t>X. Правила организации учета электрической энергии</w:t>
      </w:r>
    </w:p>
    <w:p w:rsidR="007C5840" w:rsidRDefault="007C5840">
      <w:pPr>
        <w:pStyle w:val="ConsPlusTitle"/>
        <w:jc w:val="center"/>
      </w:pPr>
      <w:r>
        <w:t>на розничных рынках</w:t>
      </w:r>
    </w:p>
    <w:p w:rsidR="007C5840" w:rsidRDefault="007C5840">
      <w:pPr>
        <w:pStyle w:val="ConsPlusNormal"/>
        <w:jc w:val="center"/>
      </w:pPr>
      <w:r>
        <w:t xml:space="preserve">(в ред. </w:t>
      </w:r>
      <w:hyperlink r:id="rId710">
        <w:r>
          <w:rPr>
            <w:color w:val="0000FF"/>
          </w:rPr>
          <w:t>Постановления</w:t>
        </w:r>
      </w:hyperlink>
      <w:r>
        <w:t xml:space="preserve"> Правительства РФ от 18.04.2020 N 554)</w:t>
      </w:r>
    </w:p>
    <w:p w:rsidR="007C5840" w:rsidRDefault="007C5840">
      <w:pPr>
        <w:pStyle w:val="ConsPlusNormal"/>
        <w:ind w:firstLine="540"/>
        <w:jc w:val="both"/>
      </w:pPr>
    </w:p>
    <w:p w:rsidR="007C5840" w:rsidRDefault="007C5840">
      <w:pPr>
        <w:pStyle w:val="ConsPlusNormal"/>
        <w:ind w:firstLine="540"/>
        <w:jc w:val="both"/>
      </w:pPr>
      <w:bookmarkStart w:id="148" w:name="P1416"/>
      <w:bookmarkEnd w:id="148"/>
      <w: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интеллектуальных систем учета электрической энергии (мощности):</w:t>
      </w:r>
    </w:p>
    <w:p w:rsidR="007C5840" w:rsidRDefault="007C5840">
      <w:pPr>
        <w:pStyle w:val="ConsPlusNormal"/>
        <w:spacing w:before="200"/>
        <w:ind w:firstLine="540"/>
        <w:jc w:val="both"/>
      </w:pPr>
      <w: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rsidR="007C5840" w:rsidRDefault="007C5840">
      <w:pPr>
        <w:pStyle w:val="ConsPlusNormal"/>
        <w:spacing w:before="200"/>
        <w:ind w:firstLine="540"/>
        <w:jc w:val="both"/>
      </w:pPr>
      <w:r>
        <w:t xml:space="preserve">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w:t>
      </w:r>
      <w:hyperlink r:id="rId711">
        <w:r>
          <w:rPr>
            <w:color w:val="0000FF"/>
          </w:rPr>
          <w:t>законом</w:t>
        </w:r>
      </w:hyperlink>
      <w:r>
        <w:t xml:space="preserve">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7C5840" w:rsidRDefault="007C5840">
      <w:pPr>
        <w:pStyle w:val="ConsPlusNormal"/>
        <w:spacing w:before="200"/>
        <w:ind w:firstLine="540"/>
        <w:jc w:val="both"/>
      </w:pPr>
      <w: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7C5840" w:rsidRDefault="007C5840">
      <w:pPr>
        <w:pStyle w:val="ConsPlusNormal"/>
        <w:spacing w:before="200"/>
        <w:ind w:firstLine="540"/>
        <w:jc w:val="both"/>
      </w:pPr>
      <w: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rsidR="007C5840" w:rsidRDefault="007C5840">
      <w:pPr>
        <w:pStyle w:val="ConsPlusNormal"/>
        <w:spacing w:before="200"/>
        <w:ind w:firstLine="540"/>
        <w:jc w:val="both"/>
      </w:pPr>
      <w:r>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rsidR="007C5840" w:rsidRDefault="007C5840">
      <w:pPr>
        <w:pStyle w:val="ConsPlusNormal"/>
        <w:spacing w:before="200"/>
        <w:ind w:firstLine="540"/>
        <w:jc w:val="both"/>
      </w:pPr>
      <w:r>
        <w:t xml:space="preserve">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w:t>
      </w:r>
      <w:r>
        <w:lastRenderedPageBreak/>
        <w:t>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rsidR="007C5840" w:rsidRDefault="007C5840">
      <w:pPr>
        <w:pStyle w:val="ConsPlusNormal"/>
        <w:spacing w:before="20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7C5840" w:rsidRDefault="007C5840">
      <w:pPr>
        <w:pStyle w:val="ConsPlusNormal"/>
        <w:spacing w:before="200"/>
        <w:ind w:firstLine="540"/>
        <w:jc w:val="both"/>
      </w:pPr>
      <w: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7C5840" w:rsidRDefault="007C5840">
      <w:pPr>
        <w:pStyle w:val="ConsPlusNormal"/>
        <w:spacing w:before="200"/>
        <w:ind w:firstLine="540"/>
        <w:jc w:val="both"/>
      </w:pPr>
      <w: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7C5840" w:rsidRDefault="007C5840">
      <w:pPr>
        <w:pStyle w:val="ConsPlusNormal"/>
        <w:spacing w:before="200"/>
        <w:ind w:firstLine="540"/>
        <w:jc w:val="both"/>
      </w:pPr>
      <w: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7C5840" w:rsidRDefault="007C5840">
      <w:pPr>
        <w:pStyle w:val="ConsPlusNormal"/>
        <w:spacing w:before="200"/>
        <w:ind w:firstLine="540"/>
        <w:jc w:val="both"/>
      </w:pPr>
      <w:r>
        <w:t>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Основами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7C5840" w:rsidRDefault="007C5840">
      <w:pPr>
        <w:pStyle w:val="ConsPlusNormal"/>
        <w:spacing w:before="200"/>
        <w:ind w:firstLine="540"/>
        <w:jc w:val="both"/>
      </w:pPr>
      <w: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7C5840" w:rsidRDefault="007C5840">
      <w:pPr>
        <w:pStyle w:val="ConsPlusNormal"/>
        <w:spacing w:before="200"/>
        <w:ind w:firstLine="540"/>
        <w:jc w:val="both"/>
      </w:pPr>
      <w:r>
        <w:t xml:space="preserve">В целях обеспечения коммерческого учета электрической энергии (мощности) на розничных рынках до 31 декабря 2023 г. гарантирующие поставщики в отношении коллективных (общедомовых) приборов учета электрической энергии и сетевые организации при истечении интервала между поверками приборов учета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учета электрической энергии в </w:t>
      </w:r>
      <w:hyperlink r:id="rId712">
        <w:r>
          <w:rPr>
            <w:color w:val="0000FF"/>
          </w:rPr>
          <w:t>порядке</w:t>
        </w:r>
      </w:hyperlink>
      <w:r>
        <w:t xml:space="preserve">,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w:t>
      </w:r>
      <w:hyperlink w:anchor="P1457">
        <w:r>
          <w:rPr>
            <w:color w:val="0000FF"/>
          </w:rPr>
          <w:t>пунктом 140</w:t>
        </w:r>
      </w:hyperlink>
      <w:r>
        <w:t xml:space="preserve"> настоящего документа, исходя из замещающей информации, а в отношении коллективных (общедомовых) приборов учета электрической энергии - </w:t>
      </w:r>
      <w:hyperlink w:anchor="P1446">
        <w:r>
          <w:rPr>
            <w:color w:val="0000FF"/>
          </w:rPr>
          <w:t>пунктом 138</w:t>
        </w:r>
      </w:hyperlink>
      <w:r>
        <w:t xml:space="preserve"> </w:t>
      </w:r>
      <w:r>
        <w:lastRenderedPageBreak/>
        <w:t>настоящего документа.</w:t>
      </w:r>
    </w:p>
    <w:p w:rsidR="007C5840" w:rsidRDefault="007C5840">
      <w:pPr>
        <w:pStyle w:val="ConsPlusNormal"/>
        <w:jc w:val="both"/>
      </w:pPr>
      <w:r>
        <w:t xml:space="preserve">(абзац введен </w:t>
      </w:r>
      <w:hyperlink r:id="rId713">
        <w:r>
          <w:rPr>
            <w:color w:val="0000FF"/>
          </w:rPr>
          <w:t>Постановлением</w:t>
        </w:r>
      </w:hyperlink>
      <w:r>
        <w:t xml:space="preserve"> Правительства РФ от 21.12.2020 N 2184; в ред. </w:t>
      </w:r>
      <w:hyperlink r:id="rId714">
        <w:r>
          <w:rPr>
            <w:color w:val="0000FF"/>
          </w:rPr>
          <w:t>Постановления</w:t>
        </w:r>
      </w:hyperlink>
      <w:r>
        <w:t xml:space="preserve"> Правительства РФ от 28.12.2021 N 2516)</w:t>
      </w:r>
    </w:p>
    <w:p w:rsidR="007C5840" w:rsidRDefault="007C5840">
      <w:pPr>
        <w:pStyle w:val="ConsPlusNormal"/>
        <w:spacing w:before="200"/>
        <w:ind w:firstLine="540"/>
        <w:jc w:val="both"/>
      </w:pPr>
      <w:bookmarkStart w:id="149" w:name="P1431"/>
      <w:bookmarkEnd w:id="149"/>
      <w:r>
        <w:t>137. В состав иного оборудования, которое используется для коммерческого учета электрической энергии (мощности), входят:</w:t>
      </w:r>
    </w:p>
    <w:p w:rsidR="007C5840" w:rsidRDefault="007C5840">
      <w:pPr>
        <w:pStyle w:val="ConsPlusNormal"/>
        <w:spacing w:before="200"/>
        <w:ind w:firstLine="540"/>
        <w:jc w:val="both"/>
      </w:pPr>
      <w:r>
        <w:t>измерительные трансформаторы;</w:t>
      </w:r>
    </w:p>
    <w:p w:rsidR="007C5840" w:rsidRDefault="007C5840">
      <w:pPr>
        <w:pStyle w:val="ConsPlusNormal"/>
        <w:spacing w:before="200"/>
        <w:ind w:firstLine="540"/>
        <w:jc w:val="both"/>
      </w:pPr>
      <w:r>
        <w:t>коммутационное оборудование и оборудование защиты прибора учета от токов короткого замыкания;</w:t>
      </w:r>
    </w:p>
    <w:p w:rsidR="007C5840" w:rsidRDefault="007C5840">
      <w:pPr>
        <w:pStyle w:val="ConsPlusNormal"/>
        <w:spacing w:before="200"/>
        <w:ind w:firstLine="540"/>
        <w:jc w:val="both"/>
      </w:pPr>
      <w:r>
        <w:t>материалы и оборудование для монтажа прибора учета (измерительного комплекса) в месте его установки;</w:t>
      </w:r>
    </w:p>
    <w:p w:rsidR="007C5840" w:rsidRDefault="007C5840">
      <w:pPr>
        <w:pStyle w:val="ConsPlusNormal"/>
        <w:spacing w:before="200"/>
        <w:ind w:firstLine="540"/>
        <w:jc w:val="both"/>
      </w:pPr>
      <w:r>
        <w:t>материалы и оборудование для организации вторичных цепей измерительного комплекса;</w:t>
      </w:r>
    </w:p>
    <w:p w:rsidR="007C5840" w:rsidRDefault="007C5840">
      <w:pPr>
        <w:pStyle w:val="ConsPlusNormal"/>
        <w:spacing w:before="200"/>
        <w:ind w:firstLine="540"/>
        <w:jc w:val="both"/>
      </w:pPr>
      <w: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rsidR="007C5840" w:rsidRDefault="007C5840">
      <w:pPr>
        <w:pStyle w:val="ConsPlusNormal"/>
        <w:spacing w:before="200"/>
        <w:ind w:firstLine="540"/>
        <w:jc w:val="both"/>
      </w:pPr>
      <w: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rsidR="007C5840" w:rsidRDefault="007C5840">
      <w:pPr>
        <w:pStyle w:val="ConsPlusNormal"/>
        <w:spacing w:before="200"/>
        <w:ind w:firstLine="540"/>
        <w:jc w:val="both"/>
      </w:pPr>
      <w: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rsidR="007C5840" w:rsidRDefault="007C5840">
      <w:pPr>
        <w:pStyle w:val="ConsPlusNormal"/>
        <w:spacing w:before="200"/>
        <w:ind w:firstLine="540"/>
        <w:jc w:val="both"/>
      </w:pPr>
      <w: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7C5840" w:rsidRDefault="007C5840">
      <w:pPr>
        <w:pStyle w:val="ConsPlusNormal"/>
        <w:spacing w:before="200"/>
        <w:ind w:firstLine="540"/>
        <w:jc w:val="both"/>
      </w:pPr>
      <w:r>
        <w:t>При истечении интервалов между поверками измерительных трансформаторов тока напряжением менее 1 кВ замена измерительных трансформаторов осуществляется без проведения процедуры поверки.</w:t>
      </w:r>
    </w:p>
    <w:p w:rsidR="007C5840" w:rsidRDefault="007C5840">
      <w:pPr>
        <w:pStyle w:val="ConsPlusNormal"/>
        <w:jc w:val="both"/>
      </w:pPr>
      <w:r>
        <w:t xml:space="preserve">(абзац введен </w:t>
      </w:r>
      <w:hyperlink r:id="rId715">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Если по результатам поверки измерительных трансформаторов в точке поставки не будет подтверждено соответствие метрологическим требованиям хотя бы одного из измерительных трансформаторов тока или напряжения, то проводится замена всего комплекта измерительных трансформаторов соответствующего типа (тока или напряжения) в такой точке поставки.</w:t>
      </w:r>
    </w:p>
    <w:p w:rsidR="007C5840" w:rsidRDefault="007C5840">
      <w:pPr>
        <w:pStyle w:val="ConsPlusNormal"/>
        <w:jc w:val="both"/>
      </w:pPr>
      <w:r>
        <w:t xml:space="preserve">(абзац введен </w:t>
      </w:r>
      <w:hyperlink r:id="rId716">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При установке (замене) прибора учета сетевые организации и гарантирующие поставщики до 1 января 2022 г. обязаны не ухудшать функциональные характеристики прибора учета, обеспечивающие ранее выбранные потребителем параметры расчетов за электрическую энергию (мощность).</w:t>
      </w:r>
    </w:p>
    <w:p w:rsidR="007C5840" w:rsidRDefault="007C5840">
      <w:pPr>
        <w:pStyle w:val="ConsPlusNormal"/>
        <w:jc w:val="both"/>
      </w:pPr>
      <w:r>
        <w:t xml:space="preserve">(абзац введен </w:t>
      </w:r>
      <w:hyperlink r:id="rId717">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bookmarkStart w:id="150" w:name="P1446"/>
      <w:bookmarkEnd w:id="150"/>
      <w:r>
        <w:t xml:space="preserve">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w:t>
      </w:r>
      <w:r>
        <w:lastRenderedPageBreak/>
        <w:t>документом.</w:t>
      </w:r>
    </w:p>
    <w:p w:rsidR="007C5840" w:rsidRDefault="007C5840">
      <w:pPr>
        <w:pStyle w:val="ConsPlusNormal"/>
        <w:spacing w:before="200"/>
        <w:ind w:firstLine="540"/>
        <w:jc w:val="both"/>
      </w:pPr>
      <w:r>
        <w:t xml:space="preserve">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w:t>
      </w:r>
      <w:hyperlink r:id="rId71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7C5840" w:rsidRDefault="007C5840">
      <w:pPr>
        <w:pStyle w:val="ConsPlusNormal"/>
        <w:spacing w:before="200"/>
        <w:ind w:firstLine="540"/>
        <w:jc w:val="both"/>
      </w:pPr>
      <w:r>
        <w:t xml:space="preserve">Определение объемов электрической энергии, поставленной гарантирующим поставщиком в многоквартирный жилой дом, осуществляется в соответствии с </w:t>
      </w:r>
      <w:hyperlink r:id="rId719">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в том числе в предусмотренных настоящим разделом случаях применения расчетных способов определения объемов электрической энергии при недопуске гарантирующего поставщика к установке, замене, допуску к эксплуатации, проверке, проведению контрольного снятия показаний коллективного (общедомового) прибора учета, а также в случае отсутствия прибора учета, его неисправности, утраты, непригодности для осуществления расчетов, истечения интервалов между поверками, истечения сроков эксплуатации, непредставления показаний.</w:t>
      </w:r>
    </w:p>
    <w:p w:rsidR="007C5840" w:rsidRDefault="007C5840">
      <w:pPr>
        <w:pStyle w:val="ConsPlusNormal"/>
        <w:jc w:val="both"/>
      </w:pPr>
      <w:r>
        <w:t xml:space="preserve">(в ред. </w:t>
      </w:r>
      <w:hyperlink r:id="rId720">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rsidR="007C5840" w:rsidRDefault="007C5840">
      <w:pPr>
        <w:pStyle w:val="ConsPlusNormal"/>
        <w:spacing w:before="200"/>
        <w:ind w:firstLine="540"/>
        <w:jc w:val="both"/>
      </w:pPr>
      <w: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7C5840" w:rsidRDefault="007C5840">
      <w:pPr>
        <w:pStyle w:val="ConsPlusNormal"/>
        <w:spacing w:before="200"/>
        <w:ind w:firstLine="540"/>
        <w:jc w:val="both"/>
      </w:pPr>
      <w: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rsidR="007C5840" w:rsidRDefault="007C5840">
      <w:pPr>
        <w:pStyle w:val="ConsPlusNormal"/>
        <w:spacing w:before="200"/>
        <w:ind w:firstLine="540"/>
        <w:jc w:val="both"/>
      </w:pPr>
      <w:r>
        <w:t xml:space="preserve">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w:t>
      </w:r>
      <w:r>
        <w:lastRenderedPageBreak/>
        <w:t>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7C5840" w:rsidRDefault="007C5840">
      <w:pPr>
        <w:pStyle w:val="ConsPlusNormal"/>
        <w:spacing w:before="200"/>
        <w:ind w:firstLine="540"/>
        <w:jc w:val="both"/>
      </w:pPr>
      <w: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rsidR="007C5840" w:rsidRDefault="007C5840">
      <w:pPr>
        <w:pStyle w:val="ConsPlusNormal"/>
        <w:spacing w:before="200"/>
        <w:ind w:firstLine="540"/>
        <w:jc w:val="both"/>
      </w:pPr>
      <w:r>
        <w:t>Гарантирующий поставщик и сетевая организация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устройств и конструкций с потребителя не взимается.</w:t>
      </w:r>
    </w:p>
    <w:p w:rsidR="007C5840" w:rsidRDefault="007C5840">
      <w:pPr>
        <w:pStyle w:val="ConsPlusNormal"/>
        <w:jc w:val="both"/>
      </w:pPr>
      <w:r>
        <w:t xml:space="preserve">(абзац введен </w:t>
      </w:r>
      <w:hyperlink r:id="rId721">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bookmarkStart w:id="151" w:name="P1457"/>
      <w:bookmarkEnd w:id="151"/>
      <w: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7C5840" w:rsidRDefault="007C5840">
      <w:pPr>
        <w:pStyle w:val="ConsPlusNormal"/>
        <w:spacing w:before="200"/>
        <w:ind w:firstLine="540"/>
        <w:jc w:val="both"/>
      </w:pPr>
      <w:r>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rsidR="007C5840" w:rsidRDefault="007C5840">
      <w:pPr>
        <w:pStyle w:val="ConsPlusNormal"/>
        <w:spacing w:before="200"/>
        <w:ind w:firstLine="540"/>
        <w:jc w:val="both"/>
      </w:pPr>
      <w:r>
        <w:t xml:space="preserve">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w:t>
      </w:r>
      <w:hyperlink w:anchor="P3875">
        <w:r>
          <w:rPr>
            <w:color w:val="0000FF"/>
          </w:rPr>
          <w:t>приложением N 3</w:t>
        </w:r>
      </w:hyperlink>
      <w:r>
        <w:t>.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7C5840" w:rsidRDefault="007C5840">
      <w:pPr>
        <w:pStyle w:val="ConsPlusNormal"/>
        <w:spacing w:before="20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rsidR="007C5840" w:rsidRDefault="007C5840">
      <w:pPr>
        <w:pStyle w:val="ConsPlusNormal"/>
        <w:spacing w:before="200"/>
        <w:ind w:firstLine="540"/>
        <w:jc w:val="both"/>
      </w:pPr>
      <w: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7C5840" w:rsidRDefault="007C5840">
      <w:pPr>
        <w:pStyle w:val="ConsPlusNormal"/>
        <w:spacing w:before="20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7C5840" w:rsidRDefault="007C5840">
      <w:pPr>
        <w:pStyle w:val="ConsPlusNormal"/>
        <w:spacing w:before="200"/>
        <w:ind w:firstLine="540"/>
        <w:jc w:val="both"/>
      </w:pPr>
      <w:r>
        <w:t xml:space="preserve">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w:t>
      </w:r>
      <w:hyperlink r:id="rId72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723">
        <w:r>
          <w:rPr>
            <w:color w:val="0000FF"/>
          </w:rPr>
          <w:t>пунктом 1 статьи 21</w:t>
        </w:r>
      </w:hyperlink>
      <w:r>
        <w:t xml:space="preserve"> Федерального закона "Об электроэнергетике" (далее - правила предоставления доступа к минимальному набору функций интеллектуальных систем учета электрической энергии (мощности).</w:t>
      </w:r>
    </w:p>
    <w:p w:rsidR="007C5840" w:rsidRDefault="007C5840">
      <w:pPr>
        <w:pStyle w:val="ConsPlusNormal"/>
        <w:spacing w:before="200"/>
        <w:ind w:firstLine="540"/>
        <w:jc w:val="both"/>
      </w:pPr>
      <w:r>
        <w:t xml:space="preserve">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w:t>
      </w:r>
      <w:r>
        <w:lastRenderedPageBreak/>
        <w:t>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7C5840" w:rsidRDefault="007C5840">
      <w:pPr>
        <w:pStyle w:val="ConsPlusNormal"/>
        <w:spacing w:before="200"/>
        <w:ind w:firstLine="540"/>
        <w:jc w:val="both"/>
      </w:pPr>
      <w: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соответствующих требованиям законодательства Российской Федерации об обеспечении единства измерений, </w:t>
      </w:r>
      <w:hyperlink r:id="rId724">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 а также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 Используемые поверенные приборы учета, не соответствующие указанным требованиям, могут использоваться вплоть до истечения срока эксплуатации либо выхода таких приборов учета из строя или их утраты.</w:t>
      </w:r>
    </w:p>
    <w:p w:rsidR="007C5840" w:rsidRDefault="007C5840">
      <w:pPr>
        <w:pStyle w:val="ConsPlusNormal"/>
        <w:jc w:val="both"/>
      </w:pPr>
      <w:r>
        <w:t xml:space="preserve">(в ред. Постановлений Правительства РФ от 21.12.2020 </w:t>
      </w:r>
      <w:hyperlink r:id="rId725">
        <w:r>
          <w:rPr>
            <w:color w:val="0000FF"/>
          </w:rPr>
          <w:t>N 2184</w:t>
        </w:r>
      </w:hyperlink>
      <w:r>
        <w:t xml:space="preserve">, от 29.12.2020 </w:t>
      </w:r>
      <w:hyperlink r:id="rId726">
        <w:r>
          <w:rPr>
            <w:color w:val="0000FF"/>
          </w:rPr>
          <w:t>N 2339</w:t>
        </w:r>
      </w:hyperlink>
      <w:r>
        <w:t>)</w:t>
      </w:r>
    </w:p>
    <w:p w:rsidR="007C5840" w:rsidRDefault="007C5840">
      <w:pPr>
        <w:pStyle w:val="ConsPlusNormal"/>
        <w:spacing w:before="200"/>
        <w:ind w:firstLine="540"/>
        <w:jc w:val="both"/>
      </w:pPr>
      <w:r>
        <w:t xml:space="preserve">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hyperlink r:id="rId72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если иное не установлено </w:t>
      </w:r>
      <w:hyperlink w:anchor="P1490">
        <w:r>
          <w:rPr>
            <w:color w:val="0000FF"/>
          </w:rPr>
          <w:t>пунктом 145</w:t>
        </w:r>
      </w:hyperlink>
      <w:r>
        <w:t xml:space="preserve"> настоящего документа, с учетом установленных </w:t>
      </w:r>
      <w:hyperlink w:anchor="P1519">
        <w:r>
          <w:rPr>
            <w:color w:val="0000FF"/>
          </w:rPr>
          <w:t>пунктом 150</w:t>
        </w:r>
      </w:hyperlink>
      <w:r>
        <w:t xml:space="preserve"> настоящего документа особенностей оснащения приборами учета многоквартирных домов, разрешение на строительство которых выдано после 1 января 2021 г.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rsidR="007C5840" w:rsidRDefault="007C5840">
      <w:pPr>
        <w:pStyle w:val="ConsPlusNormal"/>
        <w:jc w:val="both"/>
      </w:pPr>
      <w:r>
        <w:t xml:space="preserve">(в ред. Постановлений Правительства РФ от 21.12.2020 </w:t>
      </w:r>
      <w:hyperlink r:id="rId728">
        <w:r>
          <w:rPr>
            <w:color w:val="0000FF"/>
          </w:rPr>
          <w:t>N 2184</w:t>
        </w:r>
      </w:hyperlink>
      <w:r>
        <w:t xml:space="preserve">, от 29.10.2021 </w:t>
      </w:r>
      <w:hyperlink r:id="rId729">
        <w:r>
          <w:rPr>
            <w:color w:val="0000FF"/>
          </w:rPr>
          <w:t>N 1852</w:t>
        </w:r>
      </w:hyperlink>
      <w:r>
        <w:t>)</w:t>
      </w:r>
    </w:p>
    <w:p w:rsidR="007C5840" w:rsidRDefault="007C5840">
      <w:pPr>
        <w:pStyle w:val="ConsPlusNormal"/>
        <w:spacing w:before="200"/>
        <w:ind w:firstLine="540"/>
        <w:jc w:val="both"/>
      </w:pPr>
      <w: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7C5840" w:rsidRDefault="007C5840">
      <w:pPr>
        <w:pStyle w:val="ConsPlusNormal"/>
        <w:spacing w:before="200"/>
        <w:ind w:firstLine="540"/>
        <w:jc w:val="both"/>
      </w:pPr>
      <w: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rsidR="007C5840" w:rsidRDefault="007C5840">
      <w:pPr>
        <w:pStyle w:val="ConsPlusNormal"/>
        <w:spacing w:before="200"/>
        <w:ind w:firstLine="540"/>
        <w:jc w:val="both"/>
      </w:pPr>
      <w:r>
        <w:t xml:space="preserve">Для учета потребляемой (производимой) электрической энергии подлежат использованию приборы учета класса точности, соответствующего требованиям </w:t>
      </w:r>
      <w:hyperlink r:id="rId730">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rsidR="007C5840" w:rsidRDefault="007C5840">
      <w:pPr>
        <w:pStyle w:val="ConsPlusNormal"/>
        <w:spacing w:before="20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7C5840" w:rsidRDefault="007C5840">
      <w:pPr>
        <w:pStyle w:val="ConsPlusNormal"/>
        <w:spacing w:before="200"/>
        <w:ind w:firstLine="540"/>
        <w:jc w:val="both"/>
      </w:pPr>
      <w: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rsidR="007C5840" w:rsidRDefault="007C5840">
      <w:pPr>
        <w:pStyle w:val="ConsPlusNormal"/>
        <w:spacing w:before="200"/>
        <w:ind w:firstLine="540"/>
        <w:jc w:val="both"/>
      </w:pPr>
      <w:bookmarkStart w:id="152" w:name="P1474"/>
      <w:bookmarkEnd w:id="152"/>
      <w:r>
        <w:t xml:space="preserve">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w:t>
      </w:r>
      <w:hyperlink w:anchor="P1416">
        <w:r>
          <w:rPr>
            <w:color w:val="0000FF"/>
          </w:rPr>
          <w:t>пункте 136</w:t>
        </w:r>
      </w:hyperlink>
      <w:r>
        <w:t xml:space="preserve"> настоящего документа. Такой прибор учета становится расчетным прибором учета с даты допуска его в эксплуатацию;</w:t>
      </w:r>
    </w:p>
    <w:p w:rsidR="007C5840" w:rsidRDefault="007C5840">
      <w:pPr>
        <w:pStyle w:val="ConsPlusNormal"/>
        <w:spacing w:before="200"/>
        <w:ind w:firstLine="540"/>
        <w:jc w:val="both"/>
      </w:pPr>
      <w:bookmarkStart w:id="153" w:name="P1475"/>
      <w:bookmarkEnd w:id="153"/>
      <w:r>
        <w:lastRenderedPageBreak/>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7C5840" w:rsidRDefault="007C5840">
      <w:pPr>
        <w:pStyle w:val="ConsPlusNormal"/>
        <w:spacing w:before="200"/>
        <w:ind w:firstLine="540"/>
        <w:jc w:val="both"/>
      </w:pPr>
      <w:bookmarkStart w:id="154" w:name="P1476"/>
      <w:bookmarkEnd w:id="154"/>
      <w: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7C5840" w:rsidRDefault="007C5840">
      <w:pPr>
        <w:pStyle w:val="ConsPlusNormal"/>
        <w:spacing w:before="200"/>
        <w:ind w:firstLine="540"/>
        <w:jc w:val="both"/>
      </w:pPr>
      <w:r>
        <w:t xml:space="preserve">при равенстве условий, указанных в </w:t>
      </w:r>
      <w:hyperlink w:anchor="P1474">
        <w:r>
          <w:rPr>
            <w:color w:val="0000FF"/>
          </w:rPr>
          <w:t>абзацах втором</w:t>
        </w:r>
      </w:hyperlink>
      <w:r>
        <w:t xml:space="preserve"> и </w:t>
      </w:r>
      <w:hyperlink w:anchor="P1475">
        <w:r>
          <w:rPr>
            <w:color w:val="0000FF"/>
          </w:rPr>
          <w:t>третьем</w:t>
        </w:r>
      </w:hyperlink>
      <w:r>
        <w:t xml:space="preserve">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7C5840" w:rsidRDefault="007C5840">
      <w:pPr>
        <w:pStyle w:val="ConsPlusNormal"/>
        <w:spacing w:before="200"/>
        <w:ind w:firstLine="540"/>
        <w:jc w:val="both"/>
      </w:pPr>
      <w:r>
        <w:t xml:space="preserve">при равенстве условий, указанных в </w:t>
      </w:r>
      <w:hyperlink w:anchor="P1474">
        <w:r>
          <w:rPr>
            <w:color w:val="0000FF"/>
          </w:rPr>
          <w:t>абзацах втором</w:t>
        </w:r>
      </w:hyperlink>
      <w:r>
        <w:t xml:space="preserve"> - </w:t>
      </w:r>
      <w:hyperlink w:anchor="P1476">
        <w:r>
          <w:rPr>
            <w:color w:val="0000FF"/>
          </w:rPr>
          <w:t>четвертом</w:t>
        </w:r>
      </w:hyperlink>
      <w:r>
        <w:t xml:space="preserve">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rsidR="007C5840" w:rsidRDefault="007C5840">
      <w:pPr>
        <w:pStyle w:val="ConsPlusNormal"/>
        <w:spacing w:before="200"/>
        <w:ind w:firstLine="540"/>
        <w:jc w:val="both"/>
      </w:pPr>
      <w:r>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7C5840" w:rsidRDefault="007C5840">
      <w:pPr>
        <w:pStyle w:val="ConsPlusNormal"/>
        <w:spacing w:before="200"/>
        <w:ind w:firstLine="540"/>
        <w:jc w:val="both"/>
      </w:pPr>
      <w: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7C5840" w:rsidRDefault="007C5840">
      <w:pPr>
        <w:pStyle w:val="ConsPlusNormal"/>
        <w:spacing w:before="200"/>
        <w:ind w:firstLine="540"/>
        <w:jc w:val="both"/>
      </w:pPr>
      <w:r>
        <w:t>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7C5840" w:rsidRDefault="007C5840">
      <w:pPr>
        <w:pStyle w:val="ConsPlusNormal"/>
        <w:spacing w:before="200"/>
        <w:ind w:firstLine="540"/>
        <w:jc w:val="both"/>
      </w:pPr>
      <w: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7C5840" w:rsidRDefault="007C5840">
      <w:pPr>
        <w:pStyle w:val="ConsPlusNormal"/>
        <w:spacing w:before="200"/>
        <w:ind w:firstLine="540"/>
        <w:jc w:val="both"/>
      </w:pPr>
      <w: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w:t>
      </w:r>
      <w:r>
        <w:lastRenderedPageBreak/>
        <w:t>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Указанные точки (группы точек) поставки, с использованием которых осуществляется торговля электрической энергией и мощностью на оптовом рынке, должны быть оборудованы средствами измерений в соответствии с требованиями, установленными Правилами оптового рынка.</w:t>
      </w:r>
    </w:p>
    <w:p w:rsidR="007C5840" w:rsidRDefault="007C5840">
      <w:pPr>
        <w:pStyle w:val="ConsPlusNormal"/>
        <w:jc w:val="both"/>
      </w:pPr>
      <w:r>
        <w:t xml:space="preserve">(в ред. </w:t>
      </w:r>
      <w:hyperlink r:id="rId731">
        <w:r>
          <w:rPr>
            <w:color w:val="0000FF"/>
          </w:rPr>
          <w:t>Постановления</w:t>
        </w:r>
      </w:hyperlink>
      <w:r>
        <w:t xml:space="preserve"> Правительства РФ от 29.10.2021 N 1852)</w:t>
      </w:r>
    </w:p>
    <w:p w:rsidR="007C5840" w:rsidRDefault="007C5840">
      <w:pPr>
        <w:pStyle w:val="ConsPlusNormal"/>
        <w:spacing w:before="200"/>
        <w:ind w:firstLine="540"/>
        <w:jc w:val="both"/>
      </w:pPr>
      <w:r>
        <w:t>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7C5840" w:rsidRDefault="007C5840">
      <w:pPr>
        <w:pStyle w:val="ConsPlusNormal"/>
        <w:spacing w:before="20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7C5840" w:rsidRDefault="007C5840">
      <w:pPr>
        <w:pStyle w:val="ConsPlusNormal"/>
        <w:spacing w:before="20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исходя из замещающей информации.</w:t>
      </w:r>
    </w:p>
    <w:p w:rsidR="007C5840" w:rsidRDefault="007C5840">
      <w:pPr>
        <w:pStyle w:val="ConsPlusNormal"/>
        <w:jc w:val="both"/>
      </w:pPr>
      <w:r>
        <w:t xml:space="preserve">(в ред. </w:t>
      </w:r>
      <w:hyperlink r:id="rId732">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rsidR="007C5840" w:rsidRDefault="007C5840">
      <w:pPr>
        <w:pStyle w:val="ConsPlusNormal"/>
        <w:spacing w:before="200"/>
        <w:ind w:firstLine="540"/>
        <w:jc w:val="both"/>
      </w:pPr>
      <w:bookmarkStart w:id="155" w:name="P1490"/>
      <w:bookmarkEnd w:id="155"/>
      <w: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rsidR="007C5840" w:rsidRDefault="007C5840">
      <w:pPr>
        <w:pStyle w:val="ConsPlusNormal"/>
        <w:spacing w:before="200"/>
        <w:ind w:firstLine="540"/>
        <w:jc w:val="both"/>
      </w:pPr>
      <w:r>
        <w:lastRenderedPageBreak/>
        <w:t xml:space="preserve">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точек поставки розничного рынка, совпадающих с точками поставки, входящими в состав групп точек поставки на оптовом рынке, за исключением случаев, предусмотренных в </w:t>
      </w:r>
      <w:hyperlink w:anchor="P1498">
        <w:r>
          <w:rPr>
            <w:color w:val="0000FF"/>
          </w:rPr>
          <w:t>пункте 146</w:t>
        </w:r>
      </w:hyperlink>
      <w:r>
        <w:t xml:space="preserve"> настоящего документа,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обеспечивают установку (замену) приборов учета в таких точках самостоятельно. В таком случае указанные лица самостоятельно организовывают их допуск в эксплуатацию с приглашением представителей сетевой организации,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собственника (владельца) энергопринимающего оборудования (объекта по производству электрической энергии (мощности) и представителей энергосбытовой (энергоснабжающей) организации, осуществляющей куплю-продажу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а также осуществляют их дальнейшую эксплуатацию.</w:t>
      </w:r>
    </w:p>
    <w:p w:rsidR="007C5840" w:rsidRDefault="007C5840">
      <w:pPr>
        <w:pStyle w:val="ConsPlusNormal"/>
        <w:spacing w:before="200"/>
        <w:ind w:firstLine="540"/>
        <w:jc w:val="both"/>
      </w:pPr>
      <w:r>
        <w:t xml:space="preserve">Начиная с 1 января 2025 г. 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осуществляющая в отношении точки (точек) поставки розничного рынка, совпадающей с точкой (точками) поставки (входящей в состав 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(объекта по производству электрической энергии (мощности), в случае принятия решения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в отношении таких точек поставки, обязан уведомить сетевую организацию, в границах балансовой принадлежности которой расположены такие точки поставки,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При этом предусмотренное настоящим абзацем уведомление должно быть направлено указанными лицами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w:t>
      </w:r>
      <w:hyperlink w:anchor="P1416">
        <w:r>
          <w:rPr>
            <w:color w:val="0000FF"/>
          </w:rPr>
          <w:t>пунктом 136</w:t>
        </w:r>
      </w:hyperlink>
      <w:r>
        <w:t xml:space="preserve"> настоящего документа.</w:t>
      </w:r>
    </w:p>
    <w:p w:rsidR="007C5840" w:rsidRDefault="007C5840">
      <w:pPr>
        <w:pStyle w:val="ConsPlusNormal"/>
        <w:spacing w:before="200"/>
        <w:ind w:firstLine="540"/>
        <w:jc w:val="both"/>
      </w:pPr>
      <w:bookmarkStart w:id="156" w:name="P1493"/>
      <w:bookmarkEnd w:id="156"/>
      <w:r>
        <w:t xml:space="preserve">После получения соответствующего уведомления сетевая организация, в границах балансовой принадлежности которой расположены точки поставки розничного рынка, совпадающие с точками поставки, входящими в состав групп точек поставки на оптовом рынке соответствующего потребителя, обязана обеспечить оснащение таких точек поставки приборами учета в случаях, предусмотренных </w:t>
      </w:r>
      <w:hyperlink w:anchor="P1416">
        <w:r>
          <w:rPr>
            <w:color w:val="0000FF"/>
          </w:rPr>
          <w:t>пунктом 136</w:t>
        </w:r>
      </w:hyperlink>
      <w:r>
        <w:t xml:space="preserve"> настоящего документа, и сроки, указанные в настоящем пункте, а также присоединить установленный прибор учета электрической энергии (измерительный комплекс) к интеллектуальной системе учета электрической энергии (мощности) в сроки, указанные в правилах предоставления доступа к минимальному набору функций интеллектуальных систем учета электрической энергии (мощности).</w:t>
      </w:r>
    </w:p>
    <w:p w:rsidR="007C5840" w:rsidRDefault="007C5840">
      <w:pPr>
        <w:pStyle w:val="ConsPlusNormal"/>
        <w:spacing w:before="200"/>
        <w:ind w:firstLine="540"/>
        <w:jc w:val="both"/>
      </w:pPr>
      <w:r>
        <w:t xml:space="preserve">Реализация обязанности сетевой организации, предусмотренная </w:t>
      </w:r>
      <w:hyperlink w:anchor="P1493">
        <w:r>
          <w:rPr>
            <w:color w:val="0000FF"/>
          </w:rPr>
          <w:t>абзацем четвертым</w:t>
        </w:r>
      </w:hyperlink>
      <w:r>
        <w:t xml:space="preserve"> настоящего пункта, должна быть осуществлена в течение 30 рабочих дней со дня возникновения оснований для установки (замены) прибора учета электрической энергии, предусмотренных </w:t>
      </w:r>
      <w:hyperlink w:anchor="P1416">
        <w:r>
          <w:rPr>
            <w:color w:val="0000FF"/>
          </w:rPr>
          <w:t>пунктом 136</w:t>
        </w:r>
      </w:hyperlink>
      <w:r>
        <w:t xml:space="preserve"> настоящего документа, с учетом особенностей, предусмотренных </w:t>
      </w:r>
      <w:hyperlink w:anchor="P1717">
        <w:r>
          <w:rPr>
            <w:color w:val="0000FF"/>
          </w:rPr>
          <w:t>пунктом 168</w:t>
        </w:r>
      </w:hyperlink>
      <w:r>
        <w:t xml:space="preserve"> настоящих Правил, в случае двукратного недопуска к месту установки прибора учета.</w:t>
      </w:r>
    </w:p>
    <w:p w:rsidR="007C5840" w:rsidRDefault="007C5840">
      <w:pPr>
        <w:pStyle w:val="ConsPlusNormal"/>
        <w:spacing w:before="200"/>
        <w:ind w:firstLine="540"/>
        <w:jc w:val="both"/>
      </w:pPr>
      <w:r>
        <w:t xml:space="preserve">Если энергоснабжение энергопринимающих устройств потребителя осуществляется гарантирующим поставщиком либо энергосбытовой (энергоснабжающей) организацией, приобретающей электрическую энергию на розничном рынке у гарантирующего поставщика, в точках поставки розничного рынка, входящих в группу точек поставки на оптовом рынке, то оснащение таких точек поставки приборами учета осуществляется в соответствии с </w:t>
      </w:r>
      <w:hyperlink w:anchor="P1416">
        <w:r>
          <w:rPr>
            <w:color w:val="0000FF"/>
          </w:rPr>
          <w:t>пунктом 136</w:t>
        </w:r>
      </w:hyperlink>
      <w:r>
        <w:t xml:space="preserve"> настоящего документа.</w:t>
      </w:r>
    </w:p>
    <w:p w:rsidR="007C5840" w:rsidRDefault="007C5840">
      <w:pPr>
        <w:pStyle w:val="ConsPlusNormal"/>
        <w:spacing w:before="200"/>
        <w:ind w:firstLine="540"/>
        <w:jc w:val="both"/>
      </w:pPr>
      <w:r>
        <w:t xml:space="preserve">Сетевая организация за неисполнение обязательств, предусмотренных </w:t>
      </w:r>
      <w:hyperlink w:anchor="P1493">
        <w:r>
          <w:rPr>
            <w:color w:val="0000FF"/>
          </w:rPr>
          <w:t>абзацем четвертым</w:t>
        </w:r>
      </w:hyperlink>
      <w:r>
        <w:t xml:space="preserve"> настоящего пункта, несет перед собственником (владельцем) энергопринимающего оборудования и (или) энергосбытовой (энергоснабжающей) организацией, осуществляющей в отношении точки (точек) поставки розничного рынка, совпадающей с точкой (точками) поставки (входящей в состав </w:t>
      </w:r>
      <w:r>
        <w:lastRenderedPageBreak/>
        <w:t>группы точек поставки) на оптовом рынке, куплю-продажу электрической энергии и мощности на оптовом рынке в отношении соответствующего энергопринимающего оборудования, ответственность за невыполнение указанной обязанности и должна возместить собственнику (владельцу) энергопринимающего оборудования и (или) соответствующей энергосбытовой (энергоснабжающей) организации расходы, понесенные на оптовом рынке в связи с невыполнением ею указанной обязанности.</w:t>
      </w:r>
    </w:p>
    <w:p w:rsidR="007C5840" w:rsidRDefault="007C5840">
      <w:pPr>
        <w:pStyle w:val="ConsPlusNormal"/>
        <w:jc w:val="both"/>
      </w:pPr>
      <w:r>
        <w:t xml:space="preserve">(п. 145 в ред. </w:t>
      </w:r>
      <w:hyperlink r:id="rId733">
        <w:r>
          <w:rPr>
            <w:color w:val="0000FF"/>
          </w:rPr>
          <w:t>Постановления</w:t>
        </w:r>
      </w:hyperlink>
      <w:r>
        <w:t xml:space="preserve"> Правительства РФ от 29.10.2021 N 1852)</w:t>
      </w:r>
    </w:p>
    <w:p w:rsidR="007C5840" w:rsidRDefault="007C5840">
      <w:pPr>
        <w:pStyle w:val="ConsPlusNormal"/>
        <w:spacing w:before="200"/>
        <w:ind w:firstLine="540"/>
        <w:jc w:val="both"/>
      </w:pPr>
      <w:bookmarkStart w:id="157" w:name="P1498"/>
      <w:bookmarkEnd w:id="157"/>
      <w: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734">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7C5840" w:rsidRDefault="007C5840">
      <w:pPr>
        <w:pStyle w:val="ConsPlusNormal"/>
        <w:spacing w:before="20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7C5840" w:rsidRDefault="007C5840">
      <w:pPr>
        <w:pStyle w:val="ConsPlusNormal"/>
        <w:spacing w:before="20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735">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7C5840" w:rsidRDefault="007C5840">
      <w:pPr>
        <w:pStyle w:val="ConsPlusNormal"/>
        <w:spacing w:before="200"/>
        <w:ind w:firstLine="540"/>
        <w:jc w:val="both"/>
      </w:pPr>
      <w:bookmarkStart w:id="158" w:name="P1501"/>
      <w:bookmarkEnd w:id="158"/>
      <w:r>
        <w:t xml:space="preserve">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w:t>
      </w:r>
      <w:hyperlink r:id="rId736">
        <w:r>
          <w:rPr>
            <w:color w:val="0000FF"/>
          </w:rPr>
          <w:t>Правилами</w:t>
        </w:r>
      </w:hyperlink>
      <w:r>
        <w:t xml:space="preserve"> технологического присоединения.</w:t>
      </w:r>
    </w:p>
    <w:p w:rsidR="007C5840" w:rsidRDefault="007C5840">
      <w:pPr>
        <w:pStyle w:val="ConsPlusNormal"/>
        <w:spacing w:before="200"/>
        <w:ind w:firstLine="540"/>
        <w:jc w:val="both"/>
      </w:pPr>
      <w:bookmarkStart w:id="159" w:name="P1502"/>
      <w:bookmarkEnd w:id="159"/>
      <w:r>
        <w:t xml:space="preserve">Для учета объемов производства электрической энергии производителями электрической энергии (мощности) на розничных рынках, за исключением объектов микрогенерации, приборы </w:t>
      </w:r>
      <w:r>
        <w:lastRenderedPageBreak/>
        <w:t>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и должны измерять почасовые объемы принятой и отданной электрической энергии в месте их установки.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rsidR="007C5840" w:rsidRDefault="007C5840">
      <w:pPr>
        <w:pStyle w:val="ConsPlusNormal"/>
        <w:jc w:val="both"/>
      </w:pPr>
      <w:r>
        <w:t xml:space="preserve">(в ред. Постановлений Правительства РФ от 29.08.2020 </w:t>
      </w:r>
      <w:hyperlink r:id="rId737">
        <w:r>
          <w:rPr>
            <w:color w:val="0000FF"/>
          </w:rPr>
          <w:t>N 1298</w:t>
        </w:r>
      </w:hyperlink>
      <w:r>
        <w:t xml:space="preserve">, от 02.03.2021 </w:t>
      </w:r>
      <w:hyperlink r:id="rId738">
        <w:r>
          <w:rPr>
            <w:color w:val="0000FF"/>
          </w:rPr>
          <w:t>N 299</w:t>
        </w:r>
      </w:hyperlink>
      <w:r>
        <w:t>)</w:t>
      </w:r>
    </w:p>
    <w:p w:rsidR="007C5840" w:rsidRDefault="007C5840">
      <w:pPr>
        <w:pStyle w:val="ConsPlusNormal"/>
        <w:spacing w:before="200"/>
        <w:ind w:firstLine="540"/>
        <w:jc w:val="both"/>
      </w:pPr>
      <w:r>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rsidR="007C5840" w:rsidRDefault="007C5840">
      <w:pPr>
        <w:pStyle w:val="ConsPlusNormal"/>
        <w:spacing w:before="200"/>
        <w:ind w:firstLine="540"/>
        <w:jc w:val="both"/>
      </w:pPr>
      <w: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7C5840" w:rsidRDefault="007C5840">
      <w:pPr>
        <w:pStyle w:val="ConsPlusNormal"/>
        <w:spacing w:before="200"/>
        <w:ind w:firstLine="540"/>
        <w:jc w:val="both"/>
      </w:pPr>
      <w: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rsidR="007C5840" w:rsidRDefault="007C5840">
      <w:pPr>
        <w:pStyle w:val="ConsPlusNormal"/>
        <w:spacing w:before="200"/>
        <w:ind w:firstLine="540"/>
        <w:jc w:val="both"/>
      </w:pPr>
      <w: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7C5840" w:rsidRDefault="007C5840">
      <w:pPr>
        <w:pStyle w:val="ConsPlusNormal"/>
        <w:spacing w:before="200"/>
        <w:ind w:firstLine="540"/>
        <w:jc w:val="both"/>
      </w:pPr>
      <w:r>
        <w:t>Техническая возможность установки прибора учета отсутствует, если выполняется хотя бы одно из следующих условий:</w:t>
      </w:r>
    </w:p>
    <w:p w:rsidR="007C5840" w:rsidRDefault="007C5840">
      <w:pPr>
        <w:pStyle w:val="ConsPlusNormal"/>
        <w:spacing w:before="200"/>
        <w:ind w:firstLine="540"/>
        <w:jc w:val="both"/>
      </w:pPr>
      <w: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rsidR="007C5840" w:rsidRDefault="007C5840">
      <w:pPr>
        <w:pStyle w:val="ConsPlusNormal"/>
        <w:spacing w:before="200"/>
        <w:ind w:firstLine="540"/>
        <w:jc w:val="both"/>
      </w:pPr>
      <w: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rsidR="007C5840" w:rsidRDefault="007C5840">
      <w:pPr>
        <w:pStyle w:val="ConsPlusNormal"/>
        <w:spacing w:before="200"/>
        <w:ind w:firstLine="540"/>
        <w:jc w:val="both"/>
      </w:pPr>
      <w: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5840" w:rsidRDefault="007C5840">
      <w:pPr>
        <w:pStyle w:val="ConsPlusNormal"/>
        <w:spacing w:before="200"/>
        <w:ind w:firstLine="540"/>
        <w:jc w:val="both"/>
      </w:pPr>
      <w:r>
        <w:lastRenderedPageBreak/>
        <w:t xml:space="preserve">В случае если в отношении ветхого и (или) аварийного объекта ранее не был допущен в эксплуатацию прибор учета, реализация обязанностей сетевой организации (гарантирующего поставщика - в отношении коллективных (общедомовых) приборов учета), предусмотренных </w:t>
      </w:r>
      <w:hyperlink w:anchor="P1416">
        <w:r>
          <w:rPr>
            <w:color w:val="0000FF"/>
          </w:rPr>
          <w:t>пунктом 136</w:t>
        </w:r>
      </w:hyperlink>
      <w:r>
        <w:t xml:space="preserve"> настоящего документа, в отношении точек поставки таких объектов осуществляется не ранее проведения их собственником (управляющей организацией, товариществом собственников жилья, жилищным кооперативом или иным специализированным потребительским кооперативом (далее - лицо, осуществляющее управление многоквартирным домом), а при непосредственном управлении собственниками помещений в многоквартирном доме - лицом, привлекаемым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 реконструкции, в результате которой будут устранены обстоятельства, являющиеся причиной технической невозможности установки прибора учета и получения обращения от такого собственника об установке прибора учета. Сетевая организация вправе установить прибор учета на объектах электросетевого хозяйства (за исключением коллективных (общедомовых) приборов учета), принадлежащих на праве собственности или ином законном основании такой сетевой организации, с уведомлением собственника ветхого и (или) аварийного объекта об отсутствии необходимости устранения обстоятельств, являющихся причиной технической невозможности установки прибора учета в границах таких объектов.</w:t>
      </w:r>
    </w:p>
    <w:p w:rsidR="007C5840" w:rsidRDefault="007C5840">
      <w:pPr>
        <w:pStyle w:val="ConsPlusNormal"/>
        <w:spacing w:before="200"/>
        <w:ind w:firstLine="540"/>
        <w:jc w:val="both"/>
      </w:pPr>
      <w:r>
        <w:t>В случае если у субъекта розничного рынка в единых границах балансовой принадлежности находятся энергопринимающие устройства и объекты микрогенерации или только объекты микрогенерации, приборы учета, устанавливаемые на границе балансовой принадлежности, должны обеспечивать почасовые измерения активной и реактивной энергии в сетях переменного тока в двух направлениях.</w:t>
      </w:r>
    </w:p>
    <w:p w:rsidR="007C5840" w:rsidRDefault="007C5840">
      <w:pPr>
        <w:pStyle w:val="ConsPlusNormal"/>
        <w:jc w:val="both"/>
      </w:pPr>
      <w:r>
        <w:t xml:space="preserve">(абзац введен </w:t>
      </w:r>
      <w:hyperlink r:id="rId739">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7C5840" w:rsidRDefault="007C5840">
      <w:pPr>
        <w:pStyle w:val="ConsPlusNormal"/>
        <w:spacing w:before="200"/>
        <w:ind w:firstLine="540"/>
        <w:jc w:val="both"/>
      </w:pPr>
      <w: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7C5840" w:rsidRDefault="007C5840">
      <w:pPr>
        <w:pStyle w:val="ConsPlusNormal"/>
        <w:spacing w:before="200"/>
        <w:ind w:firstLine="540"/>
        <w:jc w:val="both"/>
      </w:pPr>
      <w: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rsidR="007C5840" w:rsidRDefault="007C5840">
      <w:pPr>
        <w:pStyle w:val="ConsPlusNormal"/>
        <w:spacing w:before="200"/>
        <w:ind w:firstLine="540"/>
        <w:jc w:val="both"/>
      </w:pPr>
      <w:r>
        <w:t xml:space="preserve">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w:t>
      </w:r>
      <w:r>
        <w:lastRenderedPageBreak/>
        <w:t>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7C5840" w:rsidRDefault="007C5840">
      <w:pPr>
        <w:pStyle w:val="ConsPlusNormal"/>
        <w:spacing w:before="200"/>
        <w:ind w:firstLine="540"/>
        <w:jc w:val="both"/>
      </w:pPr>
      <w:bookmarkStart w:id="160" w:name="P1519"/>
      <w:bookmarkEnd w:id="160"/>
      <w:r>
        <w:t xml:space="preserve">150. Многоквартирные дома, разрешение на строительство которых выдано после 1 января 2021 г., должны быть по окончании строительства оснащены застройщиком индивидуальными (для коммунальной квартиры - общими (квартирными) приборами учета электрической энергии в жилых и нежилых помещениях многоквартирного дома, электроснабжение которых осуществляется с использованием общего имущества, коллективными (общедомовыми) приборами учета и иным оборудованием, которое указано в </w:t>
      </w:r>
      <w:hyperlink w:anchor="P143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его присоединения к интеллектуальным системам учета электрической энергии (мощности) гарантирующего поставщика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w:t>
      </w:r>
    </w:p>
    <w:p w:rsidR="007C5840" w:rsidRDefault="007C5840">
      <w:pPr>
        <w:pStyle w:val="ConsPlusNormal"/>
        <w:spacing w:before="200"/>
        <w:ind w:firstLine="540"/>
        <w:jc w:val="both"/>
      </w:pPr>
      <w:r>
        <w:t>С 1 января 2021 г. индивидуальные, общие (квартирные) и коллективные (общедомовые) приборы учета электрической энергии (измерительные трансформаторы) должны быть допущены к эксплуатации гарантирующим поставщиком, а также такие приборы учета должны быть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 в порядке, установленном настоящим документом.</w:t>
      </w:r>
    </w:p>
    <w:p w:rsidR="007C5840" w:rsidRDefault="007C5840">
      <w:pPr>
        <w:pStyle w:val="ConsPlusNormal"/>
        <w:jc w:val="both"/>
      </w:pPr>
      <w:r>
        <w:t xml:space="preserve">(п. 150 в ред. </w:t>
      </w:r>
      <w:hyperlink r:id="rId740">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bookmarkStart w:id="161" w:name="P1522"/>
      <w:bookmarkEnd w:id="161"/>
      <w:r>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7C5840" w:rsidRDefault="007C5840">
      <w:pPr>
        <w:pStyle w:val="ConsPlusNormal"/>
        <w:spacing w:before="200"/>
        <w:ind w:firstLine="540"/>
        <w:jc w:val="both"/>
      </w:pPr>
      <w:bookmarkStart w:id="162" w:name="P1523"/>
      <w:bookmarkEnd w:id="162"/>
      <w:r>
        <w:t xml:space="preserve">Установка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должны быть осуществлены до 31 декабря 2023 г. В иных случаях установка, замена или с учетом положений </w:t>
      </w:r>
      <w:hyperlink w:anchor="P1416">
        <w:r>
          <w:rPr>
            <w:color w:val="0000FF"/>
          </w:rPr>
          <w:t>пункта 136</w:t>
        </w:r>
      </w:hyperlink>
      <w:r>
        <w:t xml:space="preserve"> настоящего документа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rsidR="007C5840" w:rsidRDefault="007C5840">
      <w:pPr>
        <w:pStyle w:val="ConsPlusNormal"/>
        <w:jc w:val="both"/>
      </w:pPr>
      <w:r>
        <w:t xml:space="preserve">(в ред. </w:t>
      </w:r>
      <w:hyperlink r:id="rId741">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rsidR="007C5840" w:rsidRDefault="007C5840">
      <w:pPr>
        <w:pStyle w:val="ConsPlusNormal"/>
        <w:jc w:val="both"/>
      </w:pPr>
      <w:r>
        <w:t xml:space="preserve">(в ред. </w:t>
      </w:r>
      <w:hyperlink r:id="rId742">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rsidR="007C5840" w:rsidRDefault="007C5840">
      <w:pPr>
        <w:pStyle w:val="ConsPlusNormal"/>
        <w:spacing w:before="200"/>
        <w:ind w:firstLine="540"/>
        <w:jc w:val="both"/>
      </w:pPr>
      <w: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7C5840" w:rsidRDefault="007C5840">
      <w:pPr>
        <w:pStyle w:val="ConsPlusNormal"/>
        <w:spacing w:before="200"/>
        <w:ind w:firstLine="540"/>
        <w:jc w:val="both"/>
      </w:pPr>
      <w:r>
        <w:lastRenderedPageBreak/>
        <w:t>с даты признания прибора учета утраченным.</w:t>
      </w:r>
    </w:p>
    <w:p w:rsidR="007C5840" w:rsidRDefault="007C5840">
      <w:pPr>
        <w:pStyle w:val="ConsPlusNormal"/>
        <w:spacing w:before="200"/>
        <w:ind w:firstLine="540"/>
        <w:jc w:val="both"/>
      </w:pPr>
      <w:r>
        <w:t xml:space="preserve">В случае неисполнения или ненадлежащего исполнения сетевой организацией обязанностей по установке, замене и допуску к эксплуатации прибора учета стоимость услуг по передаче электрической энергии по точкам поставки потребителя, в отношении которых нарушены соответствующие обязанности, за каждый месяц с даты истечения указанного в </w:t>
      </w:r>
      <w:hyperlink w:anchor="P1523">
        <w:r>
          <w:rPr>
            <w:color w:val="0000FF"/>
          </w:rPr>
          <w:t>абзаце втором</w:t>
        </w:r>
      </w:hyperlink>
      <w:r>
        <w:t xml:space="preserve"> настоящего пункта срока, в течение которого должен быть установлен и допущен к эксплуатации прибор учета, до даты допуска прибора учета к эксплуатации уменьшается:</w:t>
      </w:r>
    </w:p>
    <w:p w:rsidR="007C5840" w:rsidRDefault="007C5840">
      <w:pPr>
        <w:pStyle w:val="ConsPlusNormal"/>
        <w:jc w:val="both"/>
      </w:pPr>
      <w:r>
        <w:t xml:space="preserve">(в ред. </w:t>
      </w:r>
      <w:hyperlink r:id="rId743">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7C5840" w:rsidRDefault="007C5840">
      <w:pPr>
        <w:pStyle w:val="ConsPlusNormal"/>
        <w:jc w:val="both"/>
      </w:pPr>
      <w:r>
        <w:t xml:space="preserve">(в ред. Постановлений Правительства РФ от 21.12.2020 </w:t>
      </w:r>
      <w:hyperlink r:id="rId744">
        <w:r>
          <w:rPr>
            <w:color w:val="0000FF"/>
          </w:rPr>
          <w:t>N 2184</w:t>
        </w:r>
      </w:hyperlink>
      <w:r>
        <w:t xml:space="preserve">, от 28.12.2021 </w:t>
      </w:r>
      <w:hyperlink r:id="rId745">
        <w:r>
          <w:rPr>
            <w:color w:val="0000FF"/>
          </w:rPr>
          <w:t>N 2516</w:t>
        </w:r>
      </w:hyperlink>
      <w:r>
        <w:t>)</w:t>
      </w:r>
    </w:p>
    <w:p w:rsidR="007C5840" w:rsidRDefault="007C5840">
      <w:pPr>
        <w:pStyle w:val="ConsPlusNormal"/>
        <w:spacing w:before="20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7C5840" w:rsidRDefault="007C5840">
      <w:pPr>
        <w:pStyle w:val="ConsPlusNormal"/>
        <w:jc w:val="both"/>
      </w:pPr>
      <w:r>
        <w:t xml:space="preserve">(в ред. Постановлений Правительства РФ от 21.12.2020 </w:t>
      </w:r>
      <w:hyperlink r:id="rId746">
        <w:r>
          <w:rPr>
            <w:color w:val="0000FF"/>
          </w:rPr>
          <w:t>N 2184</w:t>
        </w:r>
      </w:hyperlink>
      <w:r>
        <w:t xml:space="preserve">, от 28.12.2021 </w:t>
      </w:r>
      <w:hyperlink r:id="rId747">
        <w:r>
          <w:rPr>
            <w:color w:val="0000FF"/>
          </w:rPr>
          <w:t>N 2516</w:t>
        </w:r>
      </w:hyperlink>
      <w:r>
        <w:t>)</w:t>
      </w:r>
    </w:p>
    <w:p w:rsidR="007C5840" w:rsidRDefault="007C5840">
      <w:pPr>
        <w:pStyle w:val="ConsPlusNormal"/>
        <w:spacing w:before="20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w:t>
      </w:r>
    </w:p>
    <w:p w:rsidR="007C5840" w:rsidRDefault="007C5840">
      <w:pPr>
        <w:pStyle w:val="ConsPlusNormal"/>
        <w:jc w:val="both"/>
      </w:pPr>
      <w:r>
        <w:t xml:space="preserve">(в ред. Постановлений Правительства РФ от 21.12.2020 </w:t>
      </w:r>
      <w:hyperlink r:id="rId748">
        <w:r>
          <w:rPr>
            <w:color w:val="0000FF"/>
          </w:rPr>
          <w:t>N 2184</w:t>
        </w:r>
      </w:hyperlink>
      <w:r>
        <w:t xml:space="preserve">, от 28.12.2021 </w:t>
      </w:r>
      <w:hyperlink r:id="rId749">
        <w:r>
          <w:rPr>
            <w:color w:val="0000FF"/>
          </w:rPr>
          <w:t>N 2516</w:t>
        </w:r>
      </w:hyperlink>
      <w:r>
        <w:t>)</w:t>
      </w:r>
    </w:p>
    <w:p w:rsidR="007C5840" w:rsidRDefault="007C5840">
      <w:pPr>
        <w:pStyle w:val="ConsPlusNormal"/>
        <w:spacing w:before="200"/>
        <w:ind w:firstLine="540"/>
        <w:jc w:val="both"/>
      </w:pPr>
      <w:r>
        <w:t xml:space="preserve">В случае если прибор учета не будет установлен сетевой организацией в течение 3 месяцев с даты истечения указанного в </w:t>
      </w:r>
      <w:hyperlink w:anchor="P1523">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7C5840" w:rsidRDefault="007C5840">
      <w:pPr>
        <w:pStyle w:val="ConsPlusNormal"/>
        <w:jc w:val="both"/>
      </w:pPr>
      <w:r>
        <w:t xml:space="preserve">(в ред. </w:t>
      </w:r>
      <w:hyperlink r:id="rId750">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Указанное уменьшение стоимости услуг по передаче электрической энергии учитывается при определении стоимости услуг по передаче электрической энергии (мощности) по договору о передаче электрической энергии начиная с расчетного периода, в котором получена претензия о неисполнении соответствующих обязанностей, но не ранее 6 месяцев с даты наступления одного из событий, повлекших необходимость установки или замены прибора учета и допуска его к эксплуатации. В случае заключения потребителем договора энергоснабжения гарантирующий поставщик (энергосбытовая,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уменьшение стоимости было учтено сетевой организацией при определении стоимости услуг по передаче электрической энергии.</w:t>
      </w:r>
    </w:p>
    <w:p w:rsidR="007C5840" w:rsidRDefault="007C5840">
      <w:pPr>
        <w:pStyle w:val="ConsPlusNormal"/>
        <w:jc w:val="both"/>
      </w:pPr>
      <w:r>
        <w:t xml:space="preserve">(в ред. </w:t>
      </w:r>
      <w:hyperlink r:id="rId751">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 xml:space="preserve">В случае неисполнения или ненадлежащего исполнения гарантирующим поставщиком обязанностей по установке, замене и допуску к эксплуатации коллективного (общедомового) прибора учета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за каждый месяц с даты истечения указанного в </w:t>
      </w:r>
      <w:hyperlink w:anchor="P1523">
        <w:r>
          <w:rPr>
            <w:color w:val="0000FF"/>
          </w:rPr>
          <w:t>абзаце втором</w:t>
        </w:r>
      </w:hyperlink>
      <w:r>
        <w:t xml:space="preserve"> настоящего пункта срока, в течение которого должен быть установлен и допущен к эксплуатации коллективный (общедомовой) прибор учета, до даты допуска прибора учета к эксплуатации увеличивается:</w:t>
      </w:r>
    </w:p>
    <w:p w:rsidR="007C5840" w:rsidRDefault="007C5840">
      <w:pPr>
        <w:pStyle w:val="ConsPlusNormal"/>
        <w:jc w:val="both"/>
      </w:pPr>
      <w:r>
        <w:t xml:space="preserve">(в ред. </w:t>
      </w:r>
      <w:hyperlink r:id="rId752">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7C5840" w:rsidRDefault="007C5840">
      <w:pPr>
        <w:pStyle w:val="ConsPlusNormal"/>
        <w:jc w:val="both"/>
      </w:pPr>
      <w:r>
        <w:t xml:space="preserve">(в ред. Постановлений Правительства РФ от 21.12.2020 </w:t>
      </w:r>
      <w:hyperlink r:id="rId753">
        <w:r>
          <w:rPr>
            <w:color w:val="0000FF"/>
          </w:rPr>
          <w:t>N 2184</w:t>
        </w:r>
      </w:hyperlink>
      <w:r>
        <w:t xml:space="preserve">, от 28.12.2021 </w:t>
      </w:r>
      <w:hyperlink r:id="rId754">
        <w:r>
          <w:rPr>
            <w:color w:val="0000FF"/>
          </w:rPr>
          <w:t>N 2516</w:t>
        </w:r>
      </w:hyperlink>
      <w:r>
        <w:t>)</w:t>
      </w:r>
    </w:p>
    <w:p w:rsidR="007C5840" w:rsidRDefault="007C5840">
      <w:pPr>
        <w:pStyle w:val="ConsPlusNormal"/>
        <w:spacing w:before="20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7C5840" w:rsidRDefault="007C5840">
      <w:pPr>
        <w:pStyle w:val="ConsPlusNormal"/>
        <w:jc w:val="both"/>
      </w:pPr>
      <w:r>
        <w:t xml:space="preserve">(в ред. Постановлений Правительства РФ от 21.12.2020 </w:t>
      </w:r>
      <w:hyperlink r:id="rId755">
        <w:r>
          <w:rPr>
            <w:color w:val="0000FF"/>
          </w:rPr>
          <w:t>N 2184</w:t>
        </w:r>
      </w:hyperlink>
      <w:r>
        <w:t xml:space="preserve">, от 28.12.2021 </w:t>
      </w:r>
      <w:hyperlink r:id="rId756">
        <w:r>
          <w:rPr>
            <w:color w:val="0000FF"/>
          </w:rPr>
          <w:t>N 2516</w:t>
        </w:r>
      </w:hyperlink>
      <w:r>
        <w:t>)</w:t>
      </w:r>
    </w:p>
    <w:p w:rsidR="007C5840" w:rsidRDefault="007C5840">
      <w:pPr>
        <w:pStyle w:val="ConsPlusNormal"/>
        <w:spacing w:before="20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по соответствующей точке поставки.</w:t>
      </w:r>
    </w:p>
    <w:p w:rsidR="007C5840" w:rsidRDefault="007C5840">
      <w:pPr>
        <w:pStyle w:val="ConsPlusNormal"/>
        <w:jc w:val="both"/>
      </w:pPr>
      <w:r>
        <w:t xml:space="preserve">(в ред. Постановлений Правительства РФ от 21.12.2020 </w:t>
      </w:r>
      <w:hyperlink r:id="rId757">
        <w:r>
          <w:rPr>
            <w:color w:val="0000FF"/>
          </w:rPr>
          <w:t>N 2184</w:t>
        </w:r>
      </w:hyperlink>
      <w:r>
        <w:t xml:space="preserve">, от 28.12.2021 </w:t>
      </w:r>
      <w:hyperlink r:id="rId758">
        <w:r>
          <w:rPr>
            <w:color w:val="0000FF"/>
          </w:rPr>
          <w:t>N 2516</w:t>
        </w:r>
      </w:hyperlink>
      <w:r>
        <w:t>)</w:t>
      </w:r>
    </w:p>
    <w:p w:rsidR="007C5840" w:rsidRDefault="007C5840">
      <w:pPr>
        <w:pStyle w:val="ConsPlusNormal"/>
        <w:spacing w:before="200"/>
        <w:ind w:firstLine="540"/>
        <w:jc w:val="both"/>
      </w:pPr>
      <w:r>
        <w:t xml:space="preserve">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w:t>
      </w:r>
      <w:r>
        <w:lastRenderedPageBreak/>
        <w:t>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7C5840" w:rsidRDefault="007C5840">
      <w:pPr>
        <w:pStyle w:val="ConsPlusNormal"/>
        <w:jc w:val="both"/>
      </w:pPr>
      <w:r>
        <w:t xml:space="preserve">(в ред. </w:t>
      </w:r>
      <w:hyperlink r:id="rId759">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 xml:space="preserve">В случае если коллективный (общедомовой) прибор учета не будет установлен гарантирующим поставщиком в течение 3 месяцев с даты истечения указанного в </w:t>
      </w:r>
      <w:hyperlink w:anchor="P1523">
        <w:r>
          <w:rPr>
            <w:color w:val="0000FF"/>
          </w:rPr>
          <w:t>абзаце втором</w:t>
        </w:r>
      </w:hyperlink>
      <w:r>
        <w:t xml:space="preserve"> настоящего пункта срока, величина, на которую изменяется стоимость услуг по передаче электрической энергии, увеличивается в 2 раза.</w:t>
      </w:r>
    </w:p>
    <w:p w:rsidR="007C5840" w:rsidRDefault="007C5840">
      <w:pPr>
        <w:pStyle w:val="ConsPlusNormal"/>
        <w:jc w:val="both"/>
      </w:pPr>
      <w:r>
        <w:t xml:space="preserve">(в ред. </w:t>
      </w:r>
      <w:hyperlink r:id="rId760">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7C5840" w:rsidRDefault="007C5840">
      <w:pPr>
        <w:pStyle w:val="ConsPlusNormal"/>
        <w:spacing w:before="200"/>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7C5840" w:rsidRDefault="007C5840">
      <w:pPr>
        <w:pStyle w:val="ConsPlusNormal"/>
        <w:spacing w:before="20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rsidR="007C5840" w:rsidRDefault="007C5840">
      <w:pPr>
        <w:pStyle w:val="ConsPlusNormal"/>
        <w:spacing w:before="200"/>
        <w:ind w:firstLine="540"/>
        <w:jc w:val="both"/>
      </w:pPr>
      <w: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rsidR="007C5840" w:rsidRDefault="007C5840">
      <w:pPr>
        <w:pStyle w:val="ConsPlusNormal"/>
        <w:spacing w:before="200"/>
        <w:ind w:firstLine="540"/>
        <w:jc w:val="both"/>
      </w:pPr>
      <w: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7C5840" w:rsidRDefault="007C5840">
      <w:pPr>
        <w:pStyle w:val="ConsPlusNormal"/>
        <w:spacing w:before="200"/>
        <w:ind w:firstLine="540"/>
        <w:jc w:val="both"/>
      </w:pPr>
      <w:r>
        <w:t>сетевая организация, к объектам электросетевого хозяйства которой присоединен многоквартирный жилой дом.</w:t>
      </w:r>
    </w:p>
    <w:p w:rsidR="007C5840" w:rsidRDefault="007C5840">
      <w:pPr>
        <w:pStyle w:val="ConsPlusNormal"/>
        <w:spacing w:before="200"/>
        <w:ind w:firstLine="540"/>
        <w:jc w:val="both"/>
      </w:pPr>
      <w:r>
        <w:t>В таком запросе на установку (замену) прибора учета должны быть указаны:</w:t>
      </w:r>
    </w:p>
    <w:p w:rsidR="007C5840" w:rsidRDefault="007C5840">
      <w:pPr>
        <w:pStyle w:val="ConsPlusNormal"/>
        <w:spacing w:before="20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rsidR="007C5840" w:rsidRDefault="007C5840">
      <w:pPr>
        <w:pStyle w:val="ConsPlusNormal"/>
        <w:spacing w:before="200"/>
        <w:ind w:firstLine="540"/>
        <w:jc w:val="both"/>
      </w:pPr>
      <w: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7C5840" w:rsidRDefault="007C5840">
      <w:pPr>
        <w:pStyle w:val="ConsPlusNormal"/>
        <w:spacing w:before="20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7C5840" w:rsidRDefault="007C5840">
      <w:pPr>
        <w:pStyle w:val="ConsPlusNormal"/>
        <w:spacing w:before="200"/>
        <w:ind w:firstLine="540"/>
        <w:jc w:val="both"/>
      </w:pPr>
      <w:r>
        <w:t>информация о приборе учета и (или) об ином оборудовании, которые предполагается установить и заменить;</w:t>
      </w:r>
    </w:p>
    <w:p w:rsidR="007C5840" w:rsidRDefault="007C5840">
      <w:pPr>
        <w:pStyle w:val="ConsPlusNormal"/>
        <w:spacing w:before="20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7C5840" w:rsidRDefault="007C5840">
      <w:pPr>
        <w:pStyle w:val="ConsPlusNormal"/>
        <w:spacing w:before="200"/>
        <w:ind w:firstLine="540"/>
        <w:jc w:val="both"/>
      </w:pPr>
      <w: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7C5840" w:rsidRDefault="007C5840">
      <w:pPr>
        <w:pStyle w:val="ConsPlusNormal"/>
        <w:spacing w:before="200"/>
        <w:ind w:firstLine="540"/>
        <w:jc w:val="both"/>
      </w:pPr>
      <w: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7C5840" w:rsidRDefault="007C5840">
      <w:pPr>
        <w:pStyle w:val="ConsPlusNormal"/>
        <w:spacing w:before="200"/>
        <w:ind w:firstLine="540"/>
        <w:jc w:val="both"/>
      </w:pPr>
      <w:r>
        <w:t xml:space="preserve">информация о действиях, которые в соответствии с настоящим пунктом такая сетевая </w:t>
      </w:r>
      <w:r>
        <w:lastRenderedPageBreak/>
        <w:t>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7C5840" w:rsidRDefault="007C5840">
      <w:pPr>
        <w:pStyle w:val="ConsPlusNormal"/>
        <w:spacing w:before="20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7C5840" w:rsidRDefault="007C5840">
      <w:pPr>
        <w:pStyle w:val="ConsPlusNormal"/>
        <w:spacing w:before="200"/>
        <w:ind w:firstLine="540"/>
        <w:jc w:val="both"/>
      </w:pPr>
      <w:r>
        <w:t>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7C5840" w:rsidRDefault="007C5840">
      <w:pPr>
        <w:pStyle w:val="ConsPlusNormal"/>
        <w:spacing w:before="200"/>
        <w:ind w:firstLine="540"/>
        <w:jc w:val="both"/>
      </w:pPr>
      <w:r>
        <w:t>В подтвержденные дату и время сетевая организация, гарантирующий поставщик осуществляют действия по установке (замене) прибора учета.</w:t>
      </w:r>
    </w:p>
    <w:p w:rsidR="007C5840" w:rsidRDefault="007C5840">
      <w:pPr>
        <w:pStyle w:val="ConsPlusNormal"/>
        <w:spacing w:before="200"/>
        <w:ind w:firstLine="540"/>
        <w:jc w:val="both"/>
      </w:pPr>
      <w: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rsidR="007C5840" w:rsidRDefault="007C5840">
      <w:pPr>
        <w:pStyle w:val="ConsPlusNormal"/>
        <w:spacing w:before="200"/>
        <w:ind w:firstLine="540"/>
        <w:jc w:val="both"/>
      </w:pPr>
      <w:r>
        <w:t xml:space="preserve">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w:t>
      </w:r>
      <w:hyperlink w:anchor="P1818">
        <w:r>
          <w:rPr>
            <w:color w:val="0000FF"/>
          </w:rPr>
          <w:t>пунктом 182</w:t>
        </w:r>
      </w:hyperlink>
      <w:r>
        <w:t xml:space="preserve"> настоящего документа, а в случае двукратного недопуска гарантирующего поставщика для установки (замены) коллективного (общедомового) прибора учета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порядке, предусмотренном </w:t>
      </w:r>
      <w:hyperlink r:id="rId76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7C5840" w:rsidRDefault="007C5840">
      <w:pPr>
        <w:pStyle w:val="ConsPlusNormal"/>
        <w:jc w:val="both"/>
      </w:pPr>
      <w:r>
        <w:t xml:space="preserve">(в ред. </w:t>
      </w:r>
      <w:hyperlink r:id="rId762">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rsidR="007C5840" w:rsidRDefault="007C5840">
      <w:pPr>
        <w:pStyle w:val="ConsPlusNormal"/>
        <w:spacing w:before="200"/>
        <w:ind w:firstLine="540"/>
        <w:jc w:val="both"/>
      </w:pPr>
      <w:r>
        <w:t xml:space="preserve">152. В случаях, предусмотренных </w:t>
      </w:r>
      <w:hyperlink w:anchor="P1490">
        <w:r>
          <w:rPr>
            <w:color w:val="0000FF"/>
          </w:rPr>
          <w:t>пунктом 145</w:t>
        </w:r>
      </w:hyperlink>
      <w:r>
        <w:t xml:space="preserve"> настоящего документа, собственник (владелец) энергопринимающих устройств (объектов по производству электрической энергии (мощности), </w:t>
      </w:r>
      <w:r>
        <w:lastRenderedPageBreak/>
        <w:t>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rsidR="007C5840" w:rsidRDefault="007C5840">
      <w:pPr>
        <w:pStyle w:val="ConsPlusNormal"/>
        <w:spacing w:before="200"/>
        <w:ind w:firstLine="540"/>
        <w:jc w:val="both"/>
      </w:pPr>
      <w: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7C5840" w:rsidRDefault="007C5840">
      <w:pPr>
        <w:pStyle w:val="ConsPlusNormal"/>
        <w:spacing w:before="200"/>
        <w:ind w:firstLine="540"/>
        <w:jc w:val="both"/>
      </w:pPr>
      <w:r>
        <w:t>гарантирующий поставщик;</w:t>
      </w:r>
    </w:p>
    <w:p w:rsidR="007C5840" w:rsidRDefault="007C5840">
      <w:pPr>
        <w:pStyle w:val="ConsPlusNormal"/>
        <w:spacing w:before="200"/>
        <w:ind w:firstLine="540"/>
        <w:jc w:val="both"/>
      </w:pPr>
      <w: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7C5840" w:rsidRDefault="007C5840">
      <w:pPr>
        <w:pStyle w:val="ConsPlusNormal"/>
        <w:spacing w:before="200"/>
        <w:ind w:firstLine="540"/>
        <w:jc w:val="both"/>
      </w:pPr>
      <w:r>
        <w:t>В таком запросе на установку (замену) прибора учета должны быть указаны:</w:t>
      </w:r>
    </w:p>
    <w:p w:rsidR="007C5840" w:rsidRDefault="007C5840">
      <w:pPr>
        <w:pStyle w:val="ConsPlusNormal"/>
        <w:spacing w:before="200"/>
        <w:ind w:firstLine="540"/>
        <w:jc w:val="both"/>
      </w:pPr>
      <w: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7C5840" w:rsidRDefault="007C5840">
      <w:pPr>
        <w:pStyle w:val="ConsPlusNormal"/>
        <w:spacing w:before="200"/>
        <w:ind w:firstLine="540"/>
        <w:jc w:val="both"/>
      </w:pPr>
      <w: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7C5840" w:rsidRDefault="007C5840">
      <w:pPr>
        <w:pStyle w:val="ConsPlusNormal"/>
        <w:spacing w:before="200"/>
        <w:ind w:firstLine="540"/>
        <w:jc w:val="both"/>
      </w:pPr>
      <w:r>
        <w:t>номер договора энергоснабжения (купли-продажи (поставки) электрической энергии (мощности), оказания услуг по передаче электрической энергии;</w:t>
      </w:r>
    </w:p>
    <w:p w:rsidR="007C5840" w:rsidRDefault="007C5840">
      <w:pPr>
        <w:pStyle w:val="ConsPlusNormal"/>
        <w:spacing w:before="200"/>
        <w:ind w:firstLine="540"/>
        <w:jc w:val="both"/>
      </w:pPr>
      <w: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7C5840" w:rsidRDefault="007C5840">
      <w:pPr>
        <w:pStyle w:val="ConsPlusNormal"/>
        <w:spacing w:before="200"/>
        <w:ind w:firstLine="540"/>
        <w:jc w:val="both"/>
      </w:pPr>
      <w:r>
        <w:t>информация о приборе учета и (или) об ином оборудовании, которые предполагается установить и заменить;</w:t>
      </w:r>
    </w:p>
    <w:p w:rsidR="007C5840" w:rsidRDefault="007C5840">
      <w:pPr>
        <w:pStyle w:val="ConsPlusNormal"/>
        <w:spacing w:before="200"/>
        <w:ind w:firstLine="540"/>
        <w:jc w:val="both"/>
      </w:pPr>
      <w: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7C5840" w:rsidRDefault="007C5840">
      <w:pPr>
        <w:pStyle w:val="ConsPlusNormal"/>
        <w:spacing w:before="200"/>
        <w:ind w:firstLine="540"/>
        <w:jc w:val="both"/>
      </w:pPr>
      <w:r>
        <w:t>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7C5840" w:rsidRDefault="007C5840">
      <w:pPr>
        <w:pStyle w:val="ConsPlusNormal"/>
        <w:spacing w:before="200"/>
        <w:ind w:firstLine="540"/>
        <w:jc w:val="both"/>
      </w:pPr>
      <w:r>
        <w:t>Сетевая организация вправе отказать в согласовании мест установки, схемы в следующих случаях:</w:t>
      </w:r>
    </w:p>
    <w:p w:rsidR="007C5840" w:rsidRDefault="007C5840">
      <w:pPr>
        <w:pStyle w:val="ConsPlusNormal"/>
        <w:spacing w:before="200"/>
        <w:ind w:firstLine="540"/>
        <w:jc w:val="both"/>
      </w:pPr>
      <w: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7C5840" w:rsidRDefault="007C5840">
      <w:pPr>
        <w:pStyle w:val="ConsPlusNormal"/>
        <w:spacing w:before="200"/>
        <w:ind w:firstLine="540"/>
        <w:jc w:val="both"/>
      </w:pPr>
      <w: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rsidR="007C5840" w:rsidRDefault="007C5840">
      <w:pPr>
        <w:pStyle w:val="ConsPlusNormal"/>
        <w:spacing w:before="20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7C5840" w:rsidRDefault="007C5840">
      <w:pPr>
        <w:pStyle w:val="ConsPlusNormal"/>
        <w:spacing w:before="200"/>
        <w:ind w:firstLine="540"/>
        <w:jc w:val="both"/>
      </w:pPr>
      <w: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7C5840" w:rsidRDefault="007C5840">
      <w:pPr>
        <w:pStyle w:val="ConsPlusNormal"/>
        <w:spacing w:before="200"/>
        <w:ind w:firstLine="540"/>
        <w:jc w:val="both"/>
      </w:pPr>
      <w:bookmarkStart w:id="163" w:name="P1593"/>
      <w:bookmarkEnd w:id="163"/>
      <w:r>
        <w:lastRenderedPageBreak/>
        <w:t xml:space="preserve">153. Допуск к эксплуатации прибора учета осуществляется в порядке, предусмотренном </w:t>
      </w:r>
      <w:hyperlink w:anchor="P1595">
        <w:r>
          <w:rPr>
            <w:color w:val="0000FF"/>
          </w:rPr>
          <w:t>абзацами вторым</w:t>
        </w:r>
      </w:hyperlink>
      <w:r>
        <w:t xml:space="preserve"> - </w:t>
      </w:r>
      <w:hyperlink w:anchor="P1610">
        <w:r>
          <w:rPr>
            <w:color w:val="0000FF"/>
          </w:rPr>
          <w:t>тринадцатым</w:t>
        </w:r>
      </w:hyperlink>
      <w:r>
        <w:t xml:space="preserve"> настоящего пункта. Процедура допуска к эксплуатации прибора учета не требуется, в случае если в рамках процедуры установки (замены) прибора учета или смены собственника прибора учета сохраняются контрольные пломбы и знаки визуального контроля, установленные ранее при допуске к эксплуатации соответствующего прибора учета.</w:t>
      </w:r>
    </w:p>
    <w:p w:rsidR="007C5840" w:rsidRDefault="007C5840">
      <w:pPr>
        <w:pStyle w:val="ConsPlusNormal"/>
        <w:jc w:val="both"/>
      </w:pPr>
      <w:r>
        <w:t xml:space="preserve">(в ред. </w:t>
      </w:r>
      <w:hyperlink r:id="rId763">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bookmarkStart w:id="164" w:name="P1595"/>
      <w:bookmarkEnd w:id="164"/>
      <w:r>
        <w:t xml:space="preserve">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w:t>
      </w:r>
      <w:hyperlink w:anchor="P1522">
        <w:r>
          <w:rPr>
            <w:color w:val="0000FF"/>
          </w:rPr>
          <w:t>пункте 151</w:t>
        </w:r>
      </w:hyperlink>
      <w:r>
        <w:t xml:space="preserve"> настоящего документа.</w:t>
      </w:r>
    </w:p>
    <w:p w:rsidR="007C5840" w:rsidRDefault="007C5840">
      <w:pPr>
        <w:pStyle w:val="ConsPlusNormal"/>
        <w:spacing w:before="200"/>
        <w:ind w:firstLine="540"/>
        <w:jc w:val="both"/>
      </w:pPr>
      <w:r>
        <w:t xml:space="preserve">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w:t>
      </w:r>
      <w:hyperlink w:anchor="P1522">
        <w:r>
          <w:rPr>
            <w:color w:val="0000FF"/>
          </w:rPr>
          <w:t>пункте 151</w:t>
        </w:r>
      </w:hyperlink>
      <w:r>
        <w:t xml:space="preserve"> настоящего документа.</w:t>
      </w:r>
    </w:p>
    <w:p w:rsidR="007C5840" w:rsidRDefault="007C5840">
      <w:pPr>
        <w:pStyle w:val="ConsPlusNormal"/>
        <w:spacing w:before="200"/>
        <w:ind w:firstLine="540"/>
        <w:jc w:val="both"/>
      </w:pPr>
      <w:r>
        <w:t xml:space="preserve">При технологическом присоединении энергопринимающих устройств потребителей,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к эксплуатации приборов учета электрической энергии, установленных в процессе технологического присоединения, осуществляется сетевой организацией, а коллективные (общедомовые) приборы учета электрической энергии - гарантирующим поставщиком одновременно с осмотром присоединяемых электроустановок заявителя, предусмотренным </w:t>
      </w:r>
      <w:hyperlink r:id="rId764">
        <w:r>
          <w:rPr>
            <w:color w:val="0000FF"/>
          </w:rPr>
          <w:t>Правилами</w:t>
        </w:r>
      </w:hyperlink>
      <w:r>
        <w:t xml:space="preserve"> технологического присоединения.</w:t>
      </w:r>
    </w:p>
    <w:p w:rsidR="007C5840" w:rsidRDefault="007C5840">
      <w:pPr>
        <w:pStyle w:val="ConsPlusNormal"/>
        <w:jc w:val="both"/>
      </w:pPr>
      <w:r>
        <w:t xml:space="preserve">(в ред. </w:t>
      </w:r>
      <w:hyperlink r:id="rId765">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 xml:space="preserve">Для допуска в эксплуатацию установленного в процессе технологического присоединения прибора учета сетевая организация, если иное не установлено </w:t>
      </w:r>
      <w:hyperlink r:id="rId766">
        <w:r>
          <w:rPr>
            <w:color w:val="0000FF"/>
          </w:rPr>
          <w:t>Правилами</w:t>
        </w:r>
      </w:hyperlink>
      <w:r>
        <w:t xml:space="preserve"> технологического присоединения, обязана не менее чем за 5 календарных дней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rsidR="007C5840" w:rsidRDefault="007C5840">
      <w:pPr>
        <w:pStyle w:val="ConsPlusNormal"/>
        <w:jc w:val="both"/>
      </w:pPr>
      <w:r>
        <w:t xml:space="preserve">(в ред. </w:t>
      </w:r>
      <w:hyperlink r:id="rId767">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Если гарантирующий поставщик не явился для допуска к эксплуатации коллективного (общедомового) прибора учета электрической энергии в дату и время, указанные сетевой организацией в приглашении, прибор учета допускается к эксплуатации сетевой организацией.</w:t>
      </w:r>
    </w:p>
    <w:p w:rsidR="007C5840" w:rsidRDefault="007C5840">
      <w:pPr>
        <w:pStyle w:val="ConsPlusNormal"/>
        <w:jc w:val="both"/>
      </w:pPr>
      <w:r>
        <w:t xml:space="preserve">(абзац введен </w:t>
      </w:r>
      <w:hyperlink r:id="rId768">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7C5840" w:rsidRDefault="007C5840">
      <w:pPr>
        <w:pStyle w:val="ConsPlusNormal"/>
        <w:spacing w:before="200"/>
        <w:ind w:firstLine="540"/>
        <w:jc w:val="both"/>
      </w:pPr>
      <w:r>
        <w:t>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7C5840" w:rsidRDefault="007C5840">
      <w:pPr>
        <w:pStyle w:val="ConsPlusNormal"/>
        <w:spacing w:before="200"/>
        <w:ind w:firstLine="540"/>
        <w:jc w:val="both"/>
      </w:pPr>
      <w:r>
        <w:t>Контрольная пломба и (или) знаки визуального контроля устанавливаются организацией, осуществляющей допуск в эксплуатацию прибора учета.</w:t>
      </w:r>
    </w:p>
    <w:p w:rsidR="007C5840" w:rsidRDefault="007C5840">
      <w:pPr>
        <w:pStyle w:val="ConsPlusNormal"/>
        <w:spacing w:before="200"/>
        <w:ind w:firstLine="540"/>
        <w:jc w:val="both"/>
      </w:pPr>
      <w:r>
        <w:t xml:space="preserve">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w:t>
      </w:r>
      <w:hyperlink r:id="rId769">
        <w:r>
          <w:rPr>
            <w:color w:val="0000FF"/>
          </w:rPr>
          <w:t>приложением N 16</w:t>
        </w:r>
      </w:hyperlink>
      <w:r>
        <w:t xml:space="preserve"> к Правилам технологического присоединения.</w:t>
      </w:r>
    </w:p>
    <w:p w:rsidR="007C5840" w:rsidRDefault="007C5840">
      <w:pPr>
        <w:pStyle w:val="ConsPlusNormal"/>
        <w:spacing w:before="200"/>
        <w:ind w:firstLine="540"/>
        <w:jc w:val="both"/>
      </w:pPr>
      <w:r>
        <w:lastRenderedPageBreak/>
        <w:t xml:space="preserve">С 1 января 2022 г. при составлении акта допуска прибора учета к эксплуатации в </w:t>
      </w:r>
      <w:hyperlink r:id="rId770">
        <w:r>
          <w:rPr>
            <w:color w:val="0000FF"/>
          </w:rPr>
          <w:t>разделе</w:t>
        </w:r>
      </w:hyperlink>
      <w:r>
        <w:t xml:space="preserve">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 если установлен соответствующий прибор учета электрической энергии.</w:t>
      </w:r>
    </w:p>
    <w:p w:rsidR="007C5840" w:rsidRDefault="007C5840">
      <w:pPr>
        <w:pStyle w:val="ConsPlusNormal"/>
        <w:jc w:val="both"/>
      </w:pPr>
      <w:r>
        <w:t xml:space="preserve">(в ред. </w:t>
      </w:r>
      <w:hyperlink r:id="rId771">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rsidR="007C5840" w:rsidRDefault="007C5840">
      <w:pPr>
        <w:pStyle w:val="ConsPlusNormal"/>
        <w:spacing w:before="200"/>
        <w:ind w:firstLine="540"/>
        <w:jc w:val="both"/>
      </w:pPr>
      <w:bookmarkStart w:id="165" w:name="P1610"/>
      <w:bookmarkEnd w:id="165"/>
      <w: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7C5840" w:rsidRDefault="007C5840">
      <w:pPr>
        <w:pStyle w:val="ConsPlusNormal"/>
        <w:spacing w:before="20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7C5840" w:rsidRDefault="007C5840">
      <w:pPr>
        <w:pStyle w:val="ConsPlusNormal"/>
        <w:spacing w:before="20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с учетом положений, предусмотренных </w:t>
      </w:r>
      <w:hyperlink w:anchor="P1887">
        <w:r>
          <w:rPr>
            <w:color w:val="0000FF"/>
          </w:rPr>
          <w:t>пунктами 197(4)</w:t>
        </w:r>
      </w:hyperlink>
      <w:r>
        <w:t xml:space="preserve"> - </w:t>
      </w:r>
      <w:hyperlink w:anchor="P1901">
        <w:r>
          <w:rPr>
            <w:color w:val="0000FF"/>
          </w:rPr>
          <w:t>197(7)</w:t>
        </w:r>
      </w:hyperlink>
      <w:r>
        <w:t xml:space="preserve"> настоящего документа.</w:t>
      </w:r>
    </w:p>
    <w:p w:rsidR="007C5840" w:rsidRDefault="007C5840">
      <w:pPr>
        <w:pStyle w:val="ConsPlusNormal"/>
        <w:jc w:val="both"/>
      </w:pPr>
      <w:r>
        <w:t xml:space="preserve">(абзац введен </w:t>
      </w:r>
      <w:hyperlink r:id="rId772">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 xml:space="preserve">153(1). В случае самостоятельной установки (замены)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прибора учета, показания которого используются для определения объемов потребления (производства) электрической энергии (мощности) одновременно на оптовом и розничном рынках, в порядке, предусмотренном </w:t>
      </w:r>
      <w:hyperlink w:anchor="P1490">
        <w:r>
          <w:rPr>
            <w:color w:val="0000FF"/>
          </w:rPr>
          <w:t>пунктом 145</w:t>
        </w:r>
      </w:hyperlink>
      <w:r>
        <w:t xml:space="preserve"> настоящего документа, допуск в эксплуатацию такого прибора учета осуществляется на основании запроса о допуске в эксплуатацию прибора учета, полученного от указанного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w:t>
      </w:r>
    </w:p>
    <w:p w:rsidR="007C5840" w:rsidRDefault="007C5840">
      <w:pPr>
        <w:pStyle w:val="ConsPlusNormal"/>
        <w:spacing w:before="200"/>
        <w:ind w:firstLine="540"/>
        <w:jc w:val="both"/>
      </w:pPr>
      <w:r>
        <w:t>Указанный запрос о допуске прибора учета в эксплуатацию направляется способом, позволяющим подтвердить факт получения такого запроса, в адрес:</w:t>
      </w:r>
    </w:p>
    <w:p w:rsidR="007C5840" w:rsidRDefault="007C5840">
      <w:pPr>
        <w:pStyle w:val="ConsPlusNormal"/>
        <w:spacing w:before="200"/>
        <w:ind w:firstLine="540"/>
        <w:jc w:val="both"/>
      </w:pPr>
      <w:r>
        <w:t>сетевой организации,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7C5840" w:rsidRDefault="007C5840">
      <w:pPr>
        <w:pStyle w:val="ConsPlusNormal"/>
        <w:spacing w:before="200"/>
        <w:ind w:firstLine="540"/>
        <w:jc w:val="both"/>
      </w:pPr>
      <w:r>
        <w:t>гарантирующего поставщика;</w:t>
      </w:r>
    </w:p>
    <w:p w:rsidR="007C5840" w:rsidRDefault="007C5840">
      <w:pPr>
        <w:pStyle w:val="ConsPlusNormal"/>
        <w:spacing w:before="200"/>
        <w:ind w:firstLine="540"/>
        <w:jc w:val="both"/>
      </w:pPr>
      <w:r>
        <w:t>энергосбытовой (энергоснабжающей организации),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w:t>
      </w:r>
    </w:p>
    <w:p w:rsidR="007C5840" w:rsidRDefault="007C5840">
      <w:pPr>
        <w:pStyle w:val="ConsPlusNormal"/>
        <w:spacing w:before="200"/>
        <w:ind w:firstLine="540"/>
        <w:jc w:val="both"/>
      </w:pPr>
      <w:r>
        <w:t>В таком запросе о допуске в эксплуатацию прибора учета должны быть указаны:</w:t>
      </w:r>
    </w:p>
    <w:p w:rsidR="007C5840" w:rsidRDefault="007C5840">
      <w:pPr>
        <w:pStyle w:val="ConsPlusNormal"/>
        <w:spacing w:before="200"/>
        <w:ind w:firstLine="540"/>
        <w:jc w:val="both"/>
      </w:pPr>
      <w:r>
        <w:t>реквизиты и контактные данные лица, направившего запрос, включая номер телефона;</w:t>
      </w:r>
    </w:p>
    <w:p w:rsidR="007C5840" w:rsidRDefault="007C5840">
      <w:pPr>
        <w:pStyle w:val="ConsPlusNormal"/>
        <w:spacing w:before="200"/>
        <w:ind w:firstLine="540"/>
        <w:jc w:val="both"/>
      </w:pPr>
      <w:r>
        <w:lastRenderedPageBreak/>
        <w:t>места нахождения энергопринимающих устройств (объектов электроэнергетики), в отношении которых лицо, направившее запрос, имеет намерение обеспечить допуск прибора учета в эксплуатацию;</w:t>
      </w:r>
    </w:p>
    <w:p w:rsidR="007C5840" w:rsidRDefault="007C5840">
      <w:pPr>
        <w:pStyle w:val="ConsPlusNormal"/>
        <w:spacing w:before="200"/>
        <w:ind w:firstLine="540"/>
        <w:jc w:val="both"/>
      </w:pPr>
      <w:r>
        <w:t>номера договоров энергоснабжения (купли-продажи (поставки) электрической энергии (мощности) и (или) оказания услуг по передаче электрической энергии (при наличии);</w:t>
      </w:r>
    </w:p>
    <w:p w:rsidR="007C5840" w:rsidRDefault="007C5840">
      <w:pPr>
        <w:pStyle w:val="ConsPlusNormal"/>
        <w:spacing w:before="200"/>
        <w:ind w:firstLine="540"/>
        <w:jc w:val="both"/>
      </w:pPr>
      <w:r>
        <w:t>информация о приборе учета и (или) об ином оборудовании, в отношении которых лицо, направившее запрос, имеет намерение обеспечить допуск в эксплуатацию;</w:t>
      </w:r>
    </w:p>
    <w:p w:rsidR="007C5840" w:rsidRDefault="007C5840">
      <w:pPr>
        <w:pStyle w:val="ConsPlusNormal"/>
        <w:spacing w:before="200"/>
        <w:ind w:firstLine="540"/>
        <w:jc w:val="both"/>
      </w:pPr>
      <w:r>
        <w:t>предполагаемые дата и время совершения действий по допуску в эксплуатацию прибора учета.</w:t>
      </w:r>
    </w:p>
    <w:p w:rsidR="007C5840" w:rsidRDefault="007C5840">
      <w:pPr>
        <w:pStyle w:val="ConsPlusNormal"/>
        <w:spacing w:before="200"/>
        <w:ind w:firstLine="540"/>
        <w:jc w:val="both"/>
      </w:pPr>
      <w:r>
        <w:t xml:space="preserve">Сетевая организация осуществляет допуск в эксплуатацию прибора учета, показания которого планируется использовать для определения объемов потребления (производства) электрической энергии (мощности) одновременно на оптовом и розничном рынках, установленного собственником (владельцем) энергопринимающего оборудования (объекта по производству электрической энергии (мощности) и (или) энергосбытовой (энергоснабжающей) организацией в порядке, предусмотренном </w:t>
      </w:r>
      <w:hyperlink w:anchor="P1490">
        <w:r>
          <w:rPr>
            <w:color w:val="0000FF"/>
          </w:rPr>
          <w:t>пунктом 145</w:t>
        </w:r>
      </w:hyperlink>
      <w:r>
        <w:t xml:space="preserve"> настоящего документа, в течение 30 дней с даты получения указанного в настоящем пункте запроса на допуск в эксплуатацию.</w:t>
      </w:r>
    </w:p>
    <w:p w:rsidR="007C5840" w:rsidRDefault="007C5840">
      <w:pPr>
        <w:pStyle w:val="ConsPlusNormal"/>
        <w:jc w:val="both"/>
      </w:pPr>
      <w:r>
        <w:t xml:space="preserve">(п. 153(1) введен </w:t>
      </w:r>
      <w:hyperlink r:id="rId773">
        <w:r>
          <w:rPr>
            <w:color w:val="0000FF"/>
          </w:rPr>
          <w:t>Постановлением</w:t>
        </w:r>
      </w:hyperlink>
      <w:r>
        <w:t xml:space="preserve"> Правительства РФ от 29.10.2021 N 1852)</w:t>
      </w:r>
    </w:p>
    <w:p w:rsidR="007C5840" w:rsidRDefault="007C5840">
      <w:pPr>
        <w:pStyle w:val="ConsPlusNormal"/>
        <w:spacing w:before="200"/>
        <w:ind w:firstLine="540"/>
        <w:jc w:val="both"/>
      </w:pPr>
      <w: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7C5840" w:rsidRDefault="007C5840">
      <w:pPr>
        <w:pStyle w:val="ConsPlusNormal"/>
        <w:spacing w:before="200"/>
        <w:ind w:firstLine="540"/>
        <w:jc w:val="both"/>
      </w:pPr>
      <w:r>
        <w:t xml:space="preserve">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w:t>
      </w:r>
      <w:hyperlink w:anchor="P1593">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7C5840" w:rsidRDefault="007C5840">
      <w:pPr>
        <w:pStyle w:val="ConsPlusNormal"/>
        <w:spacing w:before="200"/>
        <w:ind w:firstLine="540"/>
        <w:jc w:val="both"/>
      </w:pPr>
      <w:r>
        <w:t xml:space="preserve">Лица, которые в соответствии с </w:t>
      </w:r>
      <w:hyperlink w:anchor="P1593">
        <w:r>
          <w:rPr>
            <w:color w:val="0000FF"/>
          </w:rPr>
          <w:t>пунктом 153</w:t>
        </w:r>
      </w:hyperlink>
      <w:r>
        <w:t xml:space="preserve">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rsidR="007C5840" w:rsidRDefault="007C5840">
      <w:pPr>
        <w:pStyle w:val="ConsPlusNormal"/>
        <w:spacing w:before="200"/>
        <w:ind w:firstLine="540"/>
        <w:jc w:val="both"/>
      </w:pPr>
      <w:r>
        <w:t>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rsidR="007C5840" w:rsidRDefault="007C5840">
      <w:pPr>
        <w:pStyle w:val="ConsPlusNormal"/>
        <w:spacing w:before="200"/>
        <w:ind w:firstLine="540"/>
        <w:jc w:val="both"/>
      </w:pPr>
      <w: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7C5840" w:rsidRDefault="007C5840">
      <w:pPr>
        <w:pStyle w:val="ConsPlusNormal"/>
        <w:spacing w:before="200"/>
        <w:ind w:firstLine="540"/>
        <w:jc w:val="both"/>
      </w:pPr>
      <w:r>
        <w:t xml:space="preserve">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w:t>
      </w:r>
      <w:r>
        <w:lastRenderedPageBreak/>
        <w:t>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7C5840" w:rsidRDefault="007C5840">
      <w:pPr>
        <w:pStyle w:val="ConsPlusNormal"/>
        <w:spacing w:before="200"/>
        <w:ind w:firstLine="540"/>
        <w:jc w:val="both"/>
      </w:pPr>
      <w:r>
        <w:t xml:space="preserve">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w:t>
      </w:r>
      <w:hyperlink w:anchor="P1802">
        <w:r>
          <w:rPr>
            <w:color w:val="0000FF"/>
          </w:rPr>
          <w:t>пунктом 179</w:t>
        </w:r>
      </w:hyperlink>
      <w:r>
        <w:t xml:space="preserve"> настоящего документа.</w:t>
      </w:r>
    </w:p>
    <w:p w:rsidR="007C5840" w:rsidRDefault="007C5840">
      <w:pPr>
        <w:pStyle w:val="ConsPlusNormal"/>
        <w:spacing w:before="200"/>
        <w:ind w:firstLine="540"/>
        <w:jc w:val="both"/>
      </w:pPr>
      <w:r>
        <w:t>155. Лицами, ответственными за снятие показаний расчетного прибора учета, являются:</w:t>
      </w:r>
    </w:p>
    <w:p w:rsidR="007C5840" w:rsidRDefault="007C5840">
      <w:pPr>
        <w:pStyle w:val="ConsPlusNormal"/>
        <w:spacing w:before="200"/>
        <w:ind w:firstLine="540"/>
        <w:jc w:val="both"/>
      </w:pPr>
      <w: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7C5840" w:rsidRDefault="007C5840">
      <w:pPr>
        <w:pStyle w:val="ConsPlusNormal"/>
        <w:spacing w:before="200"/>
        <w:ind w:firstLine="540"/>
        <w:jc w:val="both"/>
      </w:pPr>
      <w: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rsidR="007C5840" w:rsidRDefault="007C5840">
      <w:pPr>
        <w:pStyle w:val="ConsPlusNormal"/>
        <w:spacing w:before="200"/>
        <w:ind w:firstLine="540"/>
        <w:jc w:val="both"/>
      </w:pPr>
      <w: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7C5840" w:rsidRDefault="007C5840">
      <w:pPr>
        <w:pStyle w:val="ConsPlusNormal"/>
        <w:spacing w:before="200"/>
        <w:ind w:firstLine="540"/>
        <w:jc w:val="both"/>
      </w:pPr>
      <w:r>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7C5840" w:rsidRDefault="007C5840">
      <w:pPr>
        <w:pStyle w:val="ConsPlusNormal"/>
        <w:spacing w:before="200"/>
        <w:ind w:firstLine="540"/>
        <w:jc w:val="both"/>
      </w:pPr>
      <w:r>
        <w:t>В соглашении о порядке информационного обмена показаниями содержатся:</w:t>
      </w:r>
    </w:p>
    <w:p w:rsidR="007C5840" w:rsidRDefault="007C5840">
      <w:pPr>
        <w:pStyle w:val="ConsPlusNormal"/>
        <w:spacing w:before="200"/>
        <w:ind w:firstLine="540"/>
        <w:jc w:val="both"/>
      </w:pPr>
      <w:r>
        <w:t>описание схемы сбора и передачи информации;</w:t>
      </w:r>
    </w:p>
    <w:p w:rsidR="007C5840" w:rsidRDefault="007C5840">
      <w:pPr>
        <w:pStyle w:val="ConsPlusNormal"/>
        <w:spacing w:before="200"/>
        <w:ind w:firstLine="540"/>
        <w:jc w:val="both"/>
      </w:pPr>
      <w:r>
        <w:t>перечни точек, в отношении которых осуществляется обмен информацией;</w:t>
      </w:r>
    </w:p>
    <w:p w:rsidR="007C5840" w:rsidRDefault="007C5840">
      <w:pPr>
        <w:pStyle w:val="ConsPlusNormal"/>
        <w:spacing w:before="20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7C5840" w:rsidRDefault="007C5840">
      <w:pPr>
        <w:pStyle w:val="ConsPlusNormal"/>
        <w:spacing w:before="200"/>
        <w:ind w:firstLine="540"/>
        <w:jc w:val="both"/>
      </w:pPr>
      <w:r>
        <w:t>сведения о лице, ответственном за обслуживание приборов учета.</w:t>
      </w:r>
    </w:p>
    <w:p w:rsidR="007C5840" w:rsidRDefault="007C5840">
      <w:pPr>
        <w:pStyle w:val="ConsPlusNormal"/>
        <w:spacing w:before="200"/>
        <w:ind w:firstLine="540"/>
        <w:jc w:val="both"/>
      </w:pPr>
      <w:r>
        <w:t xml:space="preserve">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w:t>
      </w:r>
      <w:hyperlink r:id="rId774">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7C5840" w:rsidRDefault="007C5840">
      <w:pPr>
        <w:pStyle w:val="ConsPlusNormal"/>
        <w:spacing w:before="200"/>
        <w:ind w:firstLine="540"/>
        <w:jc w:val="both"/>
      </w:pPr>
      <w:r>
        <w:t>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rsidR="007C5840" w:rsidRDefault="007C5840">
      <w:pPr>
        <w:pStyle w:val="ConsPlusNormal"/>
        <w:spacing w:before="200"/>
        <w:ind w:firstLine="540"/>
        <w:jc w:val="both"/>
      </w:pPr>
      <w:r>
        <w:t xml:space="preserve">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w:t>
      </w:r>
      <w:r>
        <w:lastRenderedPageBreak/>
        <w:t>договора энергоснабжения, договора оказания услуг по передаче электрической энергии;</w:t>
      </w:r>
    </w:p>
    <w:p w:rsidR="007C5840" w:rsidRDefault="007C5840">
      <w:pPr>
        <w:pStyle w:val="ConsPlusNormal"/>
        <w:spacing w:before="200"/>
        <w:ind w:firstLine="540"/>
        <w:jc w:val="both"/>
      </w:pPr>
      <w: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7C5840" w:rsidRDefault="007C5840">
      <w:pPr>
        <w:pStyle w:val="ConsPlusNormal"/>
        <w:spacing w:before="200"/>
        <w:ind w:firstLine="540"/>
        <w:jc w:val="both"/>
      </w:pPr>
      <w:r>
        <w:t>в отношении приборов учета, установленных в отношении нежилых помещений, электроснабжение которых осуществляется с использованием общего имущества многоквартирного дома, - до окончания 25-го дня расчетного месяца, а также по состоянию на 00 часов 00 минут дня расторжения (заключения) договора энергоснабжения и (или) договора оказания услуг по передаче электрической энергии;</w:t>
      </w:r>
    </w:p>
    <w:p w:rsidR="007C5840" w:rsidRDefault="007C5840">
      <w:pPr>
        <w:pStyle w:val="ConsPlusNormal"/>
        <w:jc w:val="both"/>
      </w:pPr>
      <w:r>
        <w:t xml:space="preserve">(абзац введен </w:t>
      </w:r>
      <w:hyperlink r:id="rId775">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7C5840" w:rsidRDefault="007C5840">
      <w:pPr>
        <w:pStyle w:val="ConsPlusNormal"/>
        <w:spacing w:before="200"/>
        <w:ind w:firstLine="540"/>
        <w:jc w:val="both"/>
      </w:pPr>
      <w:r>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7C5840" w:rsidRDefault="007C5840">
      <w:pPr>
        <w:pStyle w:val="ConsPlusNormal"/>
        <w:spacing w:before="200"/>
        <w:ind w:firstLine="540"/>
        <w:jc w:val="both"/>
      </w:pPr>
      <w:bookmarkStart w:id="166" w:name="P1652"/>
      <w:bookmarkEnd w:id="166"/>
      <w: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7C5840" w:rsidRDefault="007C5840">
      <w:pPr>
        <w:pStyle w:val="ConsPlusNormal"/>
        <w:spacing w:before="200"/>
        <w:ind w:firstLine="540"/>
        <w:jc w:val="both"/>
      </w:pPr>
      <w: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rsidR="007C5840" w:rsidRDefault="007C5840">
      <w:pPr>
        <w:pStyle w:val="ConsPlusNormal"/>
        <w:spacing w:before="200"/>
        <w:ind w:firstLine="540"/>
        <w:jc w:val="both"/>
      </w:pPr>
      <w:r>
        <w:t>в отношении коллективных (общедомовых) приборов учета, приборов учета, установленных в отношении нежилых помещений многоквартирного дома, электроснабжение которых осуществляется с использованием общего имущества многоквартирного дома, и приборов учета, установленных в отношении жилых домов, - до окончания 26-го дня расчетного месяца;</w:t>
      </w:r>
    </w:p>
    <w:p w:rsidR="007C5840" w:rsidRDefault="007C5840">
      <w:pPr>
        <w:pStyle w:val="ConsPlusNormal"/>
        <w:jc w:val="both"/>
      </w:pPr>
      <w:r>
        <w:t xml:space="preserve">(в ред. </w:t>
      </w:r>
      <w:hyperlink r:id="rId776">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7C5840" w:rsidRDefault="007C5840">
      <w:pPr>
        <w:pStyle w:val="ConsPlusNormal"/>
        <w:spacing w:before="200"/>
        <w:ind w:firstLine="540"/>
        <w:jc w:val="both"/>
      </w:pPr>
      <w:r>
        <w:t>В отношении расчетных приборов учета, не присоединенных к интеллектуальным системам учета электрической энергии (мощности), показания представляются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путем направления акта снятия показаний расчетных приборов учета в письменной форме или в виде электронного документа, подписанного электронной подписью, в течение 3 последующих рабочих дней.</w:t>
      </w:r>
    </w:p>
    <w:p w:rsidR="007C5840" w:rsidRDefault="007C5840">
      <w:pPr>
        <w:pStyle w:val="ConsPlusNormal"/>
        <w:jc w:val="both"/>
      </w:pPr>
      <w:r>
        <w:t xml:space="preserve">(в ред. </w:t>
      </w:r>
      <w:hyperlink r:id="rId777">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 xml:space="preserve">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w:t>
      </w:r>
      <w:hyperlink r:id="rId778">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7C5840" w:rsidRDefault="007C5840">
      <w:pPr>
        <w:pStyle w:val="ConsPlusNormal"/>
        <w:spacing w:before="200"/>
        <w:ind w:firstLine="540"/>
        <w:jc w:val="both"/>
      </w:pPr>
      <w:r>
        <w:t xml:space="preserve">Показания контрольного прибора учета, когда он не используется в соответствии с настоящим </w:t>
      </w:r>
      <w:r>
        <w:lastRenderedPageBreak/>
        <w:t>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rsidR="007C5840" w:rsidRDefault="007C5840">
      <w:pPr>
        <w:pStyle w:val="ConsPlusNormal"/>
        <w:spacing w:before="200"/>
        <w:ind w:firstLine="540"/>
        <w:jc w:val="both"/>
      </w:pPr>
      <w:r>
        <w:t xml:space="preserve">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652">
        <w:r>
          <w:rPr>
            <w:color w:val="0000FF"/>
          </w:rPr>
          <w:t>пункте 159</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7C5840" w:rsidRDefault="007C5840">
      <w:pPr>
        <w:pStyle w:val="ConsPlusNormal"/>
        <w:spacing w:before="200"/>
        <w:ind w:firstLine="540"/>
        <w:jc w:val="both"/>
      </w:pPr>
      <w:r>
        <w:t xml:space="preserve">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w:t>
      </w:r>
      <w:hyperlink w:anchor="P1652">
        <w:r>
          <w:rPr>
            <w:color w:val="0000FF"/>
          </w:rPr>
          <w:t>пункте 159</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7C5840" w:rsidRDefault="007C5840">
      <w:pPr>
        <w:pStyle w:val="ConsPlusNormal"/>
        <w:spacing w:before="200"/>
        <w:ind w:firstLine="540"/>
        <w:jc w:val="both"/>
      </w:pPr>
      <w: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rsidR="007C5840" w:rsidRDefault="007C5840">
      <w:pPr>
        <w:pStyle w:val="ConsPlusNormal"/>
        <w:spacing w:before="200"/>
        <w:ind w:firstLine="540"/>
        <w:jc w:val="both"/>
      </w:pPr>
      <w:r>
        <w:t>Передаваемые данные должны содержать следующую информацию:</w:t>
      </w:r>
    </w:p>
    <w:p w:rsidR="007C5840" w:rsidRDefault="007C5840">
      <w:pPr>
        <w:pStyle w:val="ConsPlusNormal"/>
        <w:spacing w:before="200"/>
        <w:ind w:firstLine="540"/>
        <w:jc w:val="both"/>
      </w:pPr>
      <w:r>
        <w:t xml:space="preserve">почасовые объемы произведенной (отданной)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502">
        <w:r>
          <w:rPr>
            <w:color w:val="0000FF"/>
          </w:rPr>
          <w:t>абзаца второго пункта 147</w:t>
        </w:r>
      </w:hyperlink>
      <w:r>
        <w:t xml:space="preserve"> настоящего документа;</w:t>
      </w:r>
    </w:p>
    <w:p w:rsidR="007C5840" w:rsidRDefault="007C5840">
      <w:pPr>
        <w:pStyle w:val="ConsPlusNormal"/>
        <w:jc w:val="both"/>
      </w:pPr>
      <w:r>
        <w:t xml:space="preserve">(в ред. </w:t>
      </w:r>
      <w:hyperlink r:id="rId779">
        <w:r>
          <w:rPr>
            <w:color w:val="0000FF"/>
          </w:rPr>
          <w:t>Постановления</w:t>
        </w:r>
      </w:hyperlink>
      <w:r>
        <w:t xml:space="preserve"> Правительства РФ от 29.08.2020 N 1298)</w:t>
      </w:r>
    </w:p>
    <w:p w:rsidR="007C5840" w:rsidRDefault="007C5840">
      <w:pPr>
        <w:pStyle w:val="ConsPlusNormal"/>
        <w:spacing w:before="200"/>
        <w:ind w:firstLine="540"/>
        <w:jc w:val="both"/>
      </w:pPr>
      <w:r>
        <w:t xml:space="preserve">почасовые объемы принятой электрической энергии каждым объектом по производству электрической энергии (мощности), определенные исходя из показаний расчетных (контрольных) приборов учета, установленных в соответствии с требованиями </w:t>
      </w:r>
      <w:hyperlink w:anchor="P1502">
        <w:r>
          <w:rPr>
            <w:color w:val="0000FF"/>
          </w:rPr>
          <w:t>абзаца второго пункта 147</w:t>
        </w:r>
      </w:hyperlink>
      <w:r>
        <w:t xml:space="preserve"> настоящего документа;</w:t>
      </w:r>
    </w:p>
    <w:p w:rsidR="007C5840" w:rsidRDefault="007C5840">
      <w:pPr>
        <w:pStyle w:val="ConsPlusNormal"/>
        <w:jc w:val="both"/>
      </w:pPr>
      <w:r>
        <w:t xml:space="preserve">(абзац введен </w:t>
      </w:r>
      <w:hyperlink r:id="rId780">
        <w:r>
          <w:rPr>
            <w:color w:val="0000FF"/>
          </w:rPr>
          <w:t>Постановлением</w:t>
        </w:r>
      </w:hyperlink>
      <w:r>
        <w:t xml:space="preserve"> Правительства РФ от 29.08.2020 N 1298)</w:t>
      </w:r>
    </w:p>
    <w:p w:rsidR="007C5840" w:rsidRDefault="007C5840">
      <w:pPr>
        <w:pStyle w:val="ConsPlusNormal"/>
        <w:spacing w:before="200"/>
        <w:ind w:firstLine="540"/>
        <w:jc w:val="both"/>
      </w:pPr>
      <w:r>
        <w:t xml:space="preserve">почасовые объемы перетоков электрической энергии на границе с объектами электросетевого </w:t>
      </w:r>
      <w:r>
        <w:lastRenderedPageBreak/>
        <w:t xml:space="preserve">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501">
        <w:r>
          <w:rPr>
            <w:color w:val="0000FF"/>
          </w:rPr>
          <w:t>пунктом 147</w:t>
        </w:r>
      </w:hyperlink>
      <w:r>
        <w:t xml:space="preserve"> настоящего документа.</w:t>
      </w:r>
    </w:p>
    <w:p w:rsidR="007C5840" w:rsidRDefault="007C5840">
      <w:pPr>
        <w:pStyle w:val="ConsPlusNormal"/>
        <w:spacing w:before="200"/>
        <w:ind w:firstLine="540"/>
        <w:jc w:val="both"/>
      </w:pPr>
      <w:r>
        <w:t>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7C5840" w:rsidRDefault="007C5840">
      <w:pPr>
        <w:pStyle w:val="ConsPlusNormal"/>
        <w:spacing w:before="20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78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7C5840" w:rsidRDefault="007C5840">
      <w:pPr>
        <w:pStyle w:val="ConsPlusNormal"/>
        <w:spacing w:before="200"/>
        <w:ind w:firstLine="540"/>
        <w:jc w:val="both"/>
      </w:pPr>
      <w:r>
        <w:t xml:space="preserve">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7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7C5840" w:rsidRDefault="007C5840">
      <w:pPr>
        <w:pStyle w:val="ConsPlusNormal"/>
        <w:spacing w:before="20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7C5840" w:rsidRDefault="007C5840">
      <w:pPr>
        <w:pStyle w:val="ConsPlusNormal"/>
        <w:spacing w:before="200"/>
        <w:ind w:firstLine="540"/>
        <w:jc w:val="both"/>
      </w:pPr>
      <w:r>
        <w:t xml:space="preserve">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w:t>
      </w:r>
      <w:r>
        <w:lastRenderedPageBreak/>
        <w:t>оказания услуг по передаче электрической энергии:</w:t>
      </w:r>
    </w:p>
    <w:p w:rsidR="007C5840" w:rsidRDefault="007C5840">
      <w:pPr>
        <w:pStyle w:val="ConsPlusNormal"/>
        <w:spacing w:before="200"/>
        <w:ind w:firstLine="540"/>
        <w:jc w:val="both"/>
      </w:pPr>
      <w: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rsidR="007C5840" w:rsidRDefault="007C5840">
      <w:pPr>
        <w:pStyle w:val="ConsPlusNormal"/>
        <w:spacing w:before="200"/>
        <w:ind w:firstLine="540"/>
        <w:jc w:val="both"/>
      </w:pPr>
      <w: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rsidR="007C5840" w:rsidRDefault="007C5840">
      <w:pPr>
        <w:pStyle w:val="ConsPlusNormal"/>
        <w:spacing w:before="200"/>
        <w:ind w:firstLine="540"/>
        <w:jc w:val="both"/>
      </w:pPr>
      <w: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678">
        <w:r>
          <w:rPr>
            <w:color w:val="0000FF"/>
          </w:rPr>
          <w:t>пунктами 164</w:t>
        </w:r>
      </w:hyperlink>
      <w:r>
        <w:t xml:space="preserve"> и </w:t>
      </w:r>
      <w:hyperlink w:anchor="P1802">
        <w:r>
          <w:rPr>
            <w:color w:val="0000FF"/>
          </w:rPr>
          <w:t>179</w:t>
        </w:r>
      </w:hyperlink>
      <w:r>
        <w:t xml:space="preserve"> - </w:t>
      </w:r>
      <w:hyperlink w:anchor="P1811">
        <w:r>
          <w:rPr>
            <w:color w:val="0000FF"/>
          </w:rPr>
          <w:t>181</w:t>
        </w:r>
      </w:hyperlink>
      <w:r>
        <w:t xml:space="preserve"> настоящего документа.</w:t>
      </w:r>
    </w:p>
    <w:p w:rsidR="007C5840" w:rsidRDefault="007C5840">
      <w:pPr>
        <w:pStyle w:val="ConsPlusNormal"/>
        <w:spacing w:before="200"/>
        <w:ind w:firstLine="540"/>
        <w:jc w:val="both"/>
      </w:pPr>
      <w:bookmarkStart w:id="167" w:name="P1678"/>
      <w:bookmarkEnd w:id="167"/>
      <w: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7C5840" w:rsidRDefault="007C5840">
      <w:pPr>
        <w:pStyle w:val="ConsPlusNormal"/>
        <w:spacing w:before="20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7C5840" w:rsidRDefault="007C5840">
      <w:pPr>
        <w:pStyle w:val="ConsPlusNormal"/>
        <w:spacing w:before="20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7C5840" w:rsidRDefault="007C5840">
      <w:pPr>
        <w:pStyle w:val="ConsPlusNormal"/>
        <w:spacing w:before="200"/>
        <w:ind w:firstLine="540"/>
        <w:jc w:val="both"/>
      </w:pPr>
      <w:r>
        <w:t>165. В случае неисполнения или ненадлежащего исполнения сетевой организацией обязанностей по представлению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стоимость услуг по передаче электрической энергии по точкам поставки потребителя, в отношении которых нарушены соответствующие обязанности, начиная с седьмого расчетного периода, за который не представлены показания, уменьшается:</w:t>
      </w:r>
    </w:p>
    <w:p w:rsidR="007C5840" w:rsidRDefault="007C5840">
      <w:pPr>
        <w:pStyle w:val="ConsPlusNormal"/>
        <w:jc w:val="both"/>
      </w:pPr>
      <w:r>
        <w:t xml:space="preserve">(в ред. </w:t>
      </w:r>
      <w:hyperlink r:id="rId783">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7C5840" w:rsidRDefault="007C5840">
      <w:pPr>
        <w:pStyle w:val="ConsPlusNormal"/>
        <w:jc w:val="both"/>
      </w:pPr>
      <w:r>
        <w:t xml:space="preserve">(в ред. Постановлений Правительства РФ от 21.12.2020 </w:t>
      </w:r>
      <w:hyperlink r:id="rId784">
        <w:r>
          <w:rPr>
            <w:color w:val="0000FF"/>
          </w:rPr>
          <w:t>N 2184</w:t>
        </w:r>
      </w:hyperlink>
      <w:r>
        <w:t xml:space="preserve">, от 28.12.2021 </w:t>
      </w:r>
      <w:hyperlink r:id="rId785">
        <w:r>
          <w:rPr>
            <w:color w:val="0000FF"/>
          </w:rPr>
          <w:t>N 2516</w:t>
        </w:r>
      </w:hyperlink>
      <w:r>
        <w:t>)</w:t>
      </w:r>
    </w:p>
    <w:p w:rsidR="007C5840" w:rsidRDefault="007C5840">
      <w:pPr>
        <w:pStyle w:val="ConsPlusNormal"/>
        <w:spacing w:before="20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7C5840" w:rsidRDefault="007C5840">
      <w:pPr>
        <w:pStyle w:val="ConsPlusNormal"/>
        <w:jc w:val="both"/>
      </w:pPr>
      <w:r>
        <w:t xml:space="preserve">(в ред. Постановлений Правительства РФ от 21.12.2020 </w:t>
      </w:r>
      <w:hyperlink r:id="rId786">
        <w:r>
          <w:rPr>
            <w:color w:val="0000FF"/>
          </w:rPr>
          <w:t>N 2184</w:t>
        </w:r>
      </w:hyperlink>
      <w:r>
        <w:t xml:space="preserve">, от 28.12.2021 </w:t>
      </w:r>
      <w:hyperlink r:id="rId787">
        <w:r>
          <w:rPr>
            <w:color w:val="0000FF"/>
          </w:rPr>
          <w:t>N 2516</w:t>
        </w:r>
      </w:hyperlink>
      <w:r>
        <w:t>)</w:t>
      </w:r>
    </w:p>
    <w:p w:rsidR="007C5840" w:rsidRDefault="007C5840">
      <w:pPr>
        <w:pStyle w:val="ConsPlusNormal"/>
        <w:spacing w:before="20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7C5840" w:rsidRDefault="007C5840">
      <w:pPr>
        <w:pStyle w:val="ConsPlusNormal"/>
        <w:jc w:val="both"/>
      </w:pPr>
      <w:r>
        <w:t xml:space="preserve">(в ред. Постановлений Правительства РФ от 21.12.2020 </w:t>
      </w:r>
      <w:hyperlink r:id="rId788">
        <w:r>
          <w:rPr>
            <w:color w:val="0000FF"/>
          </w:rPr>
          <w:t>N 2184</w:t>
        </w:r>
      </w:hyperlink>
      <w:r>
        <w:t xml:space="preserve">, от 28.12.2021 </w:t>
      </w:r>
      <w:hyperlink r:id="rId789">
        <w:r>
          <w:rPr>
            <w:color w:val="0000FF"/>
          </w:rPr>
          <w:t>N 2516</w:t>
        </w:r>
      </w:hyperlink>
      <w:r>
        <w:t>)</w:t>
      </w:r>
    </w:p>
    <w:p w:rsidR="007C5840" w:rsidRDefault="007C5840">
      <w:pPr>
        <w:pStyle w:val="ConsPlusNormal"/>
        <w:spacing w:before="200"/>
        <w:ind w:firstLine="540"/>
        <w:jc w:val="both"/>
      </w:pPr>
      <w:r>
        <w:t xml:space="preserve">В случае заключения потребителем договора энергоснабжения гарантирующий поставщик </w:t>
      </w:r>
      <w:r>
        <w:lastRenderedPageBreak/>
        <w:t>(энергосбытовая, энергоснабжающая организация) учитывает указанное уменьшение стоимости услуг по передаче электрической энергии при определении обязательств по договору энергоснабжения в том же расчетном периоде и в том размере, в котором сетевой организацией произведено соответствующее уменьшение стоимости услуг по передаче электрической энергии.</w:t>
      </w:r>
    </w:p>
    <w:p w:rsidR="007C5840" w:rsidRDefault="007C5840">
      <w:pPr>
        <w:pStyle w:val="ConsPlusNormal"/>
        <w:jc w:val="both"/>
      </w:pPr>
      <w:r>
        <w:t xml:space="preserve">(в ред. </w:t>
      </w:r>
      <w:hyperlink r:id="rId790">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В случае неисполнения или ненадлежащего исполнения гарантирующим поставщиком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стоимость услуг по передаче электрической энергии в объеме потребления электрической энергии на общедомовые нужды в отношении соответствующего многоквартирного дома начиная с 7-го расчетного периода, за который не представлены показания, увеличивается:</w:t>
      </w:r>
    </w:p>
    <w:p w:rsidR="007C5840" w:rsidRDefault="007C5840">
      <w:pPr>
        <w:pStyle w:val="ConsPlusNormal"/>
        <w:jc w:val="both"/>
      </w:pPr>
      <w:r>
        <w:t xml:space="preserve">(в ред. </w:t>
      </w:r>
      <w:hyperlink r:id="rId791">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на 15 процентов стоимости услуг по передаче электрической энергии (с учетом налога на добавленную стоимость) начиная с 1 января 2024 г.;</w:t>
      </w:r>
    </w:p>
    <w:p w:rsidR="007C5840" w:rsidRDefault="007C5840">
      <w:pPr>
        <w:pStyle w:val="ConsPlusNormal"/>
        <w:jc w:val="both"/>
      </w:pPr>
      <w:r>
        <w:t xml:space="preserve">(в ред. Постановлений Правительства РФ от 21.12.2020 </w:t>
      </w:r>
      <w:hyperlink r:id="rId792">
        <w:r>
          <w:rPr>
            <w:color w:val="0000FF"/>
          </w:rPr>
          <w:t>N 2184</w:t>
        </w:r>
      </w:hyperlink>
      <w:r>
        <w:t xml:space="preserve">, от 28.12.2021 </w:t>
      </w:r>
      <w:hyperlink r:id="rId793">
        <w:r>
          <w:rPr>
            <w:color w:val="0000FF"/>
          </w:rPr>
          <w:t>N 2516</w:t>
        </w:r>
      </w:hyperlink>
      <w:r>
        <w:t>)</w:t>
      </w:r>
    </w:p>
    <w:p w:rsidR="007C5840" w:rsidRDefault="007C5840">
      <w:pPr>
        <w:pStyle w:val="ConsPlusNormal"/>
        <w:spacing w:before="200"/>
        <w:ind w:firstLine="540"/>
        <w:jc w:val="both"/>
      </w:pPr>
      <w:r>
        <w:t>на 30 процентов стоимости услуг по передаче электрической энергии (с учетом налога на добавленную стоимость) начиная с 1 января 2025 г.;</w:t>
      </w:r>
    </w:p>
    <w:p w:rsidR="007C5840" w:rsidRDefault="007C5840">
      <w:pPr>
        <w:pStyle w:val="ConsPlusNormal"/>
        <w:jc w:val="both"/>
      </w:pPr>
      <w:r>
        <w:t xml:space="preserve">(в ред. Постановлений Правительства РФ от 21.12.2020 </w:t>
      </w:r>
      <w:hyperlink r:id="rId794">
        <w:r>
          <w:rPr>
            <w:color w:val="0000FF"/>
          </w:rPr>
          <w:t>N 2184</w:t>
        </w:r>
      </w:hyperlink>
      <w:r>
        <w:t xml:space="preserve">, от 28.12.2021 </w:t>
      </w:r>
      <w:hyperlink r:id="rId795">
        <w:r>
          <w:rPr>
            <w:color w:val="0000FF"/>
          </w:rPr>
          <w:t>N 2516</w:t>
        </w:r>
      </w:hyperlink>
      <w:r>
        <w:t>)</w:t>
      </w:r>
    </w:p>
    <w:p w:rsidR="007C5840" w:rsidRDefault="007C5840">
      <w:pPr>
        <w:pStyle w:val="ConsPlusNormal"/>
        <w:spacing w:before="200"/>
        <w:ind w:firstLine="540"/>
        <w:jc w:val="both"/>
      </w:pPr>
      <w:r>
        <w:t>на 50 процентов стоимости услуг по передаче электрической энергии (с учетом налога на добавленную стоимость) начиная с 1 января 2026 г.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w:t>
      </w:r>
    </w:p>
    <w:p w:rsidR="007C5840" w:rsidRDefault="007C5840">
      <w:pPr>
        <w:pStyle w:val="ConsPlusNormal"/>
        <w:jc w:val="both"/>
      </w:pPr>
      <w:r>
        <w:t xml:space="preserve">(в ред. Постановлений Правительства РФ от 21.12.2020 </w:t>
      </w:r>
      <w:hyperlink r:id="rId796">
        <w:r>
          <w:rPr>
            <w:color w:val="0000FF"/>
          </w:rPr>
          <w:t>N 2184</w:t>
        </w:r>
      </w:hyperlink>
      <w:r>
        <w:t xml:space="preserve">, от 28.12.2021 </w:t>
      </w:r>
      <w:hyperlink r:id="rId797">
        <w:r>
          <w:rPr>
            <w:color w:val="0000FF"/>
          </w:rPr>
          <w:t>N 2516</w:t>
        </w:r>
      </w:hyperlink>
      <w:r>
        <w:t>)</w:t>
      </w:r>
    </w:p>
    <w:p w:rsidR="007C5840" w:rsidRDefault="007C5840">
      <w:pPr>
        <w:pStyle w:val="ConsPlusNormal"/>
        <w:spacing w:before="200"/>
        <w:ind w:firstLine="540"/>
        <w:jc w:val="both"/>
      </w:pPr>
      <w:r>
        <w:t>Объем потребления электрической энергии на общедомовые нужды определяется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w:t>
      </w:r>
    </w:p>
    <w:p w:rsidR="007C5840" w:rsidRDefault="007C5840">
      <w:pPr>
        <w:pStyle w:val="ConsPlusNormal"/>
        <w:jc w:val="both"/>
      </w:pPr>
      <w:r>
        <w:t xml:space="preserve">(в ред. </w:t>
      </w:r>
      <w:hyperlink r:id="rId798">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7C5840" w:rsidRDefault="007C5840">
      <w:pPr>
        <w:pStyle w:val="ConsPlusNormal"/>
        <w:spacing w:before="200"/>
        <w:ind w:firstLine="540"/>
        <w:jc w:val="both"/>
      </w:pPr>
      <w:r>
        <w:t>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7C5840" w:rsidRDefault="007C5840">
      <w:pPr>
        <w:pStyle w:val="ConsPlusNormal"/>
        <w:spacing w:before="20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7C5840" w:rsidRDefault="007C5840">
      <w:pPr>
        <w:pStyle w:val="ConsPlusNormal"/>
        <w:spacing w:before="200"/>
        <w:ind w:firstLine="540"/>
        <w:jc w:val="both"/>
      </w:pPr>
      <w:r>
        <w:t xml:space="preserve">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w:t>
      </w:r>
      <w:r>
        <w:lastRenderedPageBreak/>
        <w:t>точек поставки потребителей, обслуживание которых осуществляет такой гарантирующий поставщик (энергосбытовая, энергоснабжающая организация).</w:t>
      </w:r>
    </w:p>
    <w:p w:rsidR="007C5840" w:rsidRDefault="007C5840">
      <w:pPr>
        <w:pStyle w:val="ConsPlusNormal"/>
        <w:spacing w:before="20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7C5840" w:rsidRDefault="007C5840">
      <w:pPr>
        <w:pStyle w:val="ConsPlusNormal"/>
        <w:spacing w:before="20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7C5840" w:rsidRDefault="007C5840">
      <w:pPr>
        <w:pStyle w:val="ConsPlusNormal"/>
        <w:spacing w:before="20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7C5840" w:rsidRDefault="007C5840">
      <w:pPr>
        <w:pStyle w:val="ConsPlusNormal"/>
        <w:spacing w:before="200"/>
        <w:ind w:firstLine="540"/>
        <w:jc w:val="both"/>
      </w:pPr>
      <w: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7C5840" w:rsidRDefault="007C5840">
      <w:pPr>
        <w:pStyle w:val="ConsPlusNormal"/>
        <w:spacing w:before="200"/>
        <w:ind w:firstLine="540"/>
        <w:jc w:val="both"/>
      </w:pPr>
      <w: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rsidR="007C5840" w:rsidRDefault="007C5840">
      <w:pPr>
        <w:pStyle w:val="ConsPlusNormal"/>
        <w:spacing w:before="200"/>
        <w:ind w:firstLine="540"/>
        <w:jc w:val="both"/>
      </w:pPr>
      <w: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применяется порядок определения объемов потребления электрической энергии (мощности), предусмотренный </w:t>
      </w:r>
      <w:hyperlink w:anchor="P1818">
        <w:r>
          <w:rPr>
            <w:color w:val="0000FF"/>
          </w:rPr>
          <w:t>пунктом 182</w:t>
        </w:r>
      </w:hyperlink>
      <w:r>
        <w:t xml:space="preserve"> настоящего документа, а объем электрической энергии, поставленной в многоквартирный жилой дом, определяется в порядке, предусмотренном </w:t>
      </w:r>
      <w:hyperlink r:id="rId799">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7C5840" w:rsidRDefault="007C5840">
      <w:pPr>
        <w:pStyle w:val="ConsPlusNormal"/>
        <w:jc w:val="both"/>
      </w:pPr>
      <w:r>
        <w:t xml:space="preserve">(в ред. </w:t>
      </w:r>
      <w:hyperlink r:id="rId800">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7C5840" w:rsidRDefault="007C5840">
      <w:pPr>
        <w:pStyle w:val="ConsPlusNormal"/>
        <w:spacing w:before="200"/>
        <w:ind w:firstLine="540"/>
        <w:jc w:val="both"/>
      </w:pPr>
      <w:r>
        <w:lastRenderedPageBreak/>
        <w:t>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7C5840" w:rsidRDefault="007C5840">
      <w:pPr>
        <w:pStyle w:val="ConsPlusNormal"/>
        <w:spacing w:before="200"/>
        <w:ind w:firstLine="540"/>
        <w:jc w:val="both"/>
      </w:pPr>
      <w: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rsidR="007C5840" w:rsidRDefault="007C5840">
      <w:pPr>
        <w:pStyle w:val="ConsPlusNormal"/>
        <w:spacing w:before="200"/>
        <w:ind w:firstLine="540"/>
        <w:jc w:val="both"/>
      </w:pPr>
      <w: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rsidR="007C5840" w:rsidRDefault="007C5840">
      <w:pPr>
        <w:pStyle w:val="ConsPlusNormal"/>
        <w:spacing w:before="20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7C5840" w:rsidRDefault="007C5840">
      <w:pPr>
        <w:pStyle w:val="ConsPlusNormal"/>
        <w:spacing w:before="200"/>
        <w:ind w:firstLine="540"/>
        <w:jc w:val="both"/>
      </w:pPr>
      <w:bookmarkStart w:id="168" w:name="P1717"/>
      <w:bookmarkEnd w:id="168"/>
      <w:r>
        <w:t xml:space="preserve">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w:t>
      </w:r>
      <w:hyperlink r:id="rId80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7C5840" w:rsidRDefault="007C5840">
      <w:pPr>
        <w:pStyle w:val="ConsPlusNormal"/>
        <w:spacing w:before="200"/>
        <w:ind w:firstLine="540"/>
        <w:jc w:val="both"/>
      </w:pPr>
      <w:r>
        <w:t>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7C5840" w:rsidRDefault="007C5840">
      <w:pPr>
        <w:pStyle w:val="ConsPlusNormal"/>
        <w:spacing w:before="200"/>
        <w:ind w:firstLine="540"/>
        <w:jc w:val="both"/>
      </w:pPr>
      <w:r>
        <w:t xml:space="preserve">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w:t>
      </w:r>
      <w:r>
        <w:lastRenderedPageBreak/>
        <w:t>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7C5840" w:rsidRDefault="007C5840">
      <w:pPr>
        <w:pStyle w:val="ConsPlusNormal"/>
        <w:spacing w:before="200"/>
        <w:ind w:firstLine="540"/>
        <w:jc w:val="both"/>
      </w:pPr>
      <w: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rsidR="007C5840" w:rsidRDefault="007C5840">
      <w:pPr>
        <w:pStyle w:val="ConsPlusNormal"/>
        <w:spacing w:before="200"/>
        <w:ind w:firstLine="540"/>
        <w:jc w:val="both"/>
      </w:pPr>
      <w: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7C5840" w:rsidRDefault="007C5840">
      <w:pPr>
        <w:pStyle w:val="ConsPlusNormal"/>
        <w:spacing w:before="200"/>
        <w:ind w:firstLine="540"/>
        <w:jc w:val="both"/>
      </w:pPr>
      <w:bookmarkStart w:id="169" w:name="P1722"/>
      <w:bookmarkEnd w:id="169"/>
      <w:r>
        <w:t>170. Проверки расчетных приборов учета осуществляются в плановом и внеплановом порядке.</w:t>
      </w:r>
    </w:p>
    <w:p w:rsidR="007C5840" w:rsidRDefault="007C5840">
      <w:pPr>
        <w:pStyle w:val="ConsPlusNormal"/>
        <w:spacing w:before="200"/>
        <w:ind w:firstLine="540"/>
        <w:jc w:val="both"/>
      </w:pPr>
      <w: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rsidR="007C5840" w:rsidRDefault="007C5840">
      <w:pPr>
        <w:pStyle w:val="ConsPlusNormal"/>
        <w:spacing w:before="20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7C5840" w:rsidRDefault="007C5840">
      <w:pPr>
        <w:pStyle w:val="ConsPlusNormal"/>
        <w:spacing w:before="200"/>
        <w:ind w:firstLine="540"/>
        <w:jc w:val="both"/>
      </w:pPr>
      <w: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rsidR="007C5840" w:rsidRDefault="007C5840">
      <w:pPr>
        <w:pStyle w:val="ConsPlusNormal"/>
        <w:spacing w:before="200"/>
        <w:ind w:firstLine="540"/>
        <w:jc w:val="both"/>
      </w:pPr>
      <w: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rsidR="007C5840" w:rsidRDefault="007C5840">
      <w:pPr>
        <w:pStyle w:val="ConsPlusNormal"/>
        <w:spacing w:before="20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rsidR="007C5840" w:rsidRDefault="007C5840">
      <w:pPr>
        <w:pStyle w:val="ConsPlusNormal"/>
        <w:spacing w:before="200"/>
        <w:ind w:firstLine="540"/>
        <w:jc w:val="both"/>
      </w:pPr>
      <w: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7C5840" w:rsidRDefault="007C5840">
      <w:pPr>
        <w:pStyle w:val="ConsPlusNormal"/>
        <w:spacing w:before="20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7C5840" w:rsidRDefault="007C5840">
      <w:pPr>
        <w:pStyle w:val="ConsPlusNormal"/>
        <w:spacing w:before="200"/>
        <w:ind w:firstLine="540"/>
        <w:jc w:val="both"/>
      </w:pPr>
      <w:r>
        <w:t xml:space="preserve">Гарантирующий поставщик (энергосбытовая, энергоснабжающая организация) участвует в </w:t>
      </w:r>
      <w:r>
        <w:lastRenderedPageBreak/>
        <w:t xml:space="preserve">проведении проверок приборов учета в соответствии с настоящим пунктом и </w:t>
      </w:r>
      <w:hyperlink w:anchor="P1739">
        <w:r>
          <w:rPr>
            <w:color w:val="0000FF"/>
          </w:rPr>
          <w:t>пунктами 171</w:t>
        </w:r>
      </w:hyperlink>
      <w:r>
        <w:t xml:space="preserve"> - </w:t>
      </w:r>
      <w:hyperlink w:anchor="P1768">
        <w:r>
          <w:rPr>
            <w:color w:val="0000FF"/>
          </w:rPr>
          <w:t>176</w:t>
        </w:r>
      </w:hyperlink>
      <w:r>
        <w:t xml:space="preserve"> настоящего документа.</w:t>
      </w:r>
    </w:p>
    <w:p w:rsidR="007C5840" w:rsidRDefault="007C5840">
      <w:pPr>
        <w:pStyle w:val="ConsPlusNormal"/>
        <w:spacing w:before="200"/>
        <w:ind w:firstLine="540"/>
        <w:jc w:val="both"/>
      </w:pPr>
      <w:r>
        <w:t>Основаниями для проведения внеплановой проверки приборов учета являются:</w:t>
      </w:r>
    </w:p>
    <w:p w:rsidR="007C5840" w:rsidRDefault="007C5840">
      <w:pPr>
        <w:pStyle w:val="ConsPlusNormal"/>
        <w:spacing w:before="200"/>
        <w:ind w:firstLine="540"/>
        <w:jc w:val="both"/>
      </w:pPr>
      <w: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7C5840" w:rsidRDefault="007C5840">
      <w:pPr>
        <w:pStyle w:val="ConsPlusNormal"/>
        <w:spacing w:before="20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rsidR="007C5840" w:rsidRDefault="007C5840">
      <w:pPr>
        <w:pStyle w:val="ConsPlusNormal"/>
        <w:spacing w:before="200"/>
        <w:ind w:firstLine="540"/>
        <w:jc w:val="both"/>
      </w:pPr>
      <w: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rsidR="007C5840" w:rsidRDefault="007C5840">
      <w:pPr>
        <w:pStyle w:val="ConsPlusNormal"/>
        <w:spacing w:before="200"/>
        <w:ind w:firstLine="540"/>
        <w:jc w:val="both"/>
      </w:pPr>
      <w: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7C5840" w:rsidRDefault="007C5840">
      <w:pPr>
        <w:pStyle w:val="ConsPlusNormal"/>
        <w:spacing w:before="200"/>
        <w:ind w:firstLine="540"/>
        <w:jc w:val="both"/>
      </w:pPr>
      <w:r>
        <w:t>отсутствие показаний расчетного прибора учета 2 и более расчетных периодов подряд.</w:t>
      </w:r>
    </w:p>
    <w:p w:rsidR="007C5840" w:rsidRDefault="007C5840">
      <w:pPr>
        <w:pStyle w:val="ConsPlusNormal"/>
        <w:spacing w:before="200"/>
        <w:ind w:firstLine="540"/>
        <w:jc w:val="both"/>
      </w:pPr>
      <w: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7C5840" w:rsidRDefault="007C5840">
      <w:pPr>
        <w:pStyle w:val="ConsPlusNormal"/>
        <w:spacing w:before="200"/>
        <w:ind w:firstLine="540"/>
        <w:jc w:val="both"/>
      </w:pPr>
      <w: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7C5840" w:rsidRDefault="007C5840">
      <w:pPr>
        <w:pStyle w:val="ConsPlusNormal"/>
        <w:spacing w:before="200"/>
        <w:ind w:firstLine="540"/>
        <w:jc w:val="both"/>
      </w:pPr>
      <w:bookmarkStart w:id="170" w:name="P1739"/>
      <w:bookmarkEnd w:id="170"/>
      <w: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7C5840" w:rsidRDefault="007C5840">
      <w:pPr>
        <w:pStyle w:val="ConsPlusNormal"/>
        <w:spacing w:before="200"/>
        <w:ind w:firstLine="540"/>
        <w:jc w:val="both"/>
      </w:pPr>
      <w: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7C5840" w:rsidRDefault="007C5840">
      <w:pPr>
        <w:pStyle w:val="ConsPlusNormal"/>
        <w:spacing w:before="20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7C5840" w:rsidRDefault="007C5840">
      <w:pPr>
        <w:pStyle w:val="ConsPlusNormal"/>
        <w:spacing w:before="200"/>
        <w:ind w:firstLine="540"/>
        <w:jc w:val="both"/>
      </w:pPr>
      <w: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rsidR="007C5840" w:rsidRDefault="007C5840">
      <w:pPr>
        <w:pStyle w:val="ConsPlusNormal"/>
        <w:spacing w:before="200"/>
        <w:ind w:firstLine="540"/>
        <w:jc w:val="both"/>
      </w:pPr>
      <w:r>
        <w:t xml:space="preserve">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w:t>
      </w:r>
      <w:r>
        <w:lastRenderedPageBreak/>
        <w:t>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rsidR="007C5840" w:rsidRDefault="007C5840">
      <w:pPr>
        <w:pStyle w:val="ConsPlusNormal"/>
        <w:spacing w:before="20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7C5840" w:rsidRDefault="007C5840">
      <w:pPr>
        <w:pStyle w:val="ConsPlusNormal"/>
        <w:spacing w:before="200"/>
        <w:ind w:firstLine="540"/>
        <w:jc w:val="both"/>
      </w:pPr>
      <w:r>
        <w:t xml:space="preserve">172. Сетевая организация (гарантирующий поставщик) в случаях, предусмотренных </w:t>
      </w:r>
      <w:hyperlink w:anchor="P1722">
        <w:r>
          <w:rPr>
            <w:color w:val="0000FF"/>
          </w:rPr>
          <w:t>пунктом 170</w:t>
        </w:r>
      </w:hyperlink>
      <w:r>
        <w:t xml:space="preserve">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rsidR="007C5840" w:rsidRDefault="007C5840">
      <w:pPr>
        <w:pStyle w:val="ConsPlusNormal"/>
        <w:spacing w:before="200"/>
        <w:ind w:firstLine="540"/>
        <w:jc w:val="both"/>
      </w:pPr>
      <w: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rsidR="007C5840" w:rsidRDefault="007C5840">
      <w:pPr>
        <w:pStyle w:val="ConsPlusNormal"/>
        <w:spacing w:before="20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7C5840" w:rsidRDefault="007C5840">
      <w:pPr>
        <w:pStyle w:val="ConsPlusNormal"/>
        <w:spacing w:before="200"/>
        <w:ind w:firstLine="540"/>
        <w:jc w:val="both"/>
      </w:pPr>
      <w:bookmarkStart w:id="171" w:name="P1748"/>
      <w:bookmarkEnd w:id="171"/>
      <w: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7C5840" w:rsidRDefault="007C5840">
      <w:pPr>
        <w:pStyle w:val="ConsPlusNormal"/>
        <w:spacing w:before="200"/>
        <w:ind w:firstLine="540"/>
        <w:jc w:val="both"/>
      </w:pPr>
      <w: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7C5840" w:rsidRDefault="007C5840">
      <w:pPr>
        <w:pStyle w:val="ConsPlusNormal"/>
        <w:spacing w:before="200"/>
        <w:ind w:firstLine="540"/>
        <w:jc w:val="both"/>
      </w:pPr>
      <w: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7C5840" w:rsidRDefault="007C5840">
      <w:pPr>
        <w:pStyle w:val="ConsPlusNormal"/>
        <w:spacing w:before="200"/>
        <w:ind w:firstLine="540"/>
        <w:jc w:val="both"/>
      </w:pPr>
      <w:r>
        <w:t>В акте проверки расчетного прибора учета должны быть указаны:</w:t>
      </w:r>
    </w:p>
    <w:p w:rsidR="007C5840" w:rsidRDefault="007C5840">
      <w:pPr>
        <w:pStyle w:val="ConsPlusNormal"/>
        <w:spacing w:before="200"/>
        <w:ind w:firstLine="540"/>
        <w:jc w:val="both"/>
      </w:pPr>
      <w:r>
        <w:t>дата, время и адрес проведения проверки, форма проверки и основание для проведения проверки;</w:t>
      </w:r>
    </w:p>
    <w:p w:rsidR="007C5840" w:rsidRDefault="007C5840">
      <w:pPr>
        <w:pStyle w:val="ConsPlusNormal"/>
        <w:spacing w:before="200"/>
        <w:ind w:firstLine="540"/>
        <w:jc w:val="both"/>
      </w:pPr>
      <w:r>
        <w:t>лица, принявшие участие в проверке;</w:t>
      </w:r>
    </w:p>
    <w:p w:rsidR="007C5840" w:rsidRDefault="007C5840">
      <w:pPr>
        <w:pStyle w:val="ConsPlusNormal"/>
        <w:spacing w:before="200"/>
        <w:ind w:firstLine="540"/>
        <w:jc w:val="both"/>
      </w:pPr>
      <w:r>
        <w:t>лица, приглашенные в соответствии с требованиями настоящего документа для участия в проверке, но не принявшие в ней участие;</w:t>
      </w:r>
    </w:p>
    <w:p w:rsidR="007C5840" w:rsidRDefault="007C5840">
      <w:pPr>
        <w:pStyle w:val="ConsPlusNormal"/>
        <w:spacing w:before="200"/>
        <w:ind w:firstLine="540"/>
        <w:jc w:val="both"/>
      </w:pPr>
      <w: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rsidR="007C5840" w:rsidRDefault="007C5840">
      <w:pPr>
        <w:pStyle w:val="ConsPlusNormal"/>
        <w:spacing w:before="200"/>
        <w:ind w:firstLine="540"/>
        <w:jc w:val="both"/>
      </w:pPr>
      <w:r>
        <w:t xml:space="preserve">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w:t>
      </w:r>
      <w:r>
        <w:lastRenderedPageBreak/>
        <w:t>контроля, установленных на момент начала проверки, а также вновь установленных (если они менялись в ходе проверки);</w:t>
      </w:r>
    </w:p>
    <w:p w:rsidR="007C5840" w:rsidRDefault="007C5840">
      <w:pPr>
        <w:pStyle w:val="ConsPlusNormal"/>
        <w:spacing w:before="200"/>
        <w:ind w:firstLine="540"/>
        <w:jc w:val="both"/>
      </w:pPr>
      <w:r>
        <w:t>результат проверки;</w:t>
      </w:r>
    </w:p>
    <w:p w:rsidR="007C5840" w:rsidRDefault="007C5840">
      <w:pPr>
        <w:pStyle w:val="ConsPlusNormal"/>
        <w:spacing w:before="20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7C5840" w:rsidRDefault="007C5840">
      <w:pPr>
        <w:pStyle w:val="ConsPlusNormal"/>
        <w:spacing w:before="20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7C5840" w:rsidRDefault="007C5840">
      <w:pPr>
        <w:pStyle w:val="ConsPlusNormal"/>
        <w:spacing w:before="200"/>
        <w:ind w:firstLine="540"/>
        <w:jc w:val="both"/>
      </w:pPr>
      <w: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rsidR="007C5840" w:rsidRDefault="007C5840">
      <w:pPr>
        <w:pStyle w:val="ConsPlusNormal"/>
        <w:spacing w:before="200"/>
        <w:ind w:firstLine="540"/>
        <w:jc w:val="both"/>
      </w:pPr>
      <w:bookmarkStart w:id="172" w:name="P1761"/>
      <w:bookmarkEnd w:id="172"/>
      <w:r>
        <w:t>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7C5840" w:rsidRDefault="007C5840">
      <w:pPr>
        <w:pStyle w:val="ConsPlusNormal"/>
        <w:spacing w:before="200"/>
        <w:ind w:firstLine="540"/>
        <w:jc w:val="both"/>
      </w:pPr>
      <w:r>
        <w:t xml:space="preserve">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w:t>
      </w:r>
      <w:hyperlink w:anchor="P1818">
        <w:r>
          <w:rPr>
            <w:color w:val="0000FF"/>
          </w:rPr>
          <w:t>пунктом 182</w:t>
        </w:r>
      </w:hyperlink>
      <w:r>
        <w:t xml:space="preserve"> настоящего документа.</w:t>
      </w:r>
    </w:p>
    <w:p w:rsidR="007C5840" w:rsidRDefault="007C5840">
      <w:pPr>
        <w:pStyle w:val="ConsPlusNormal"/>
        <w:spacing w:before="20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7C5840" w:rsidRDefault="007C5840">
      <w:pPr>
        <w:pStyle w:val="ConsPlusNormal"/>
        <w:spacing w:before="200"/>
        <w:ind w:firstLine="540"/>
        <w:jc w:val="both"/>
      </w:pPr>
      <w: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7C5840" w:rsidRDefault="007C5840">
      <w:pPr>
        <w:pStyle w:val="ConsPlusNormal"/>
        <w:spacing w:before="20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7C5840" w:rsidRDefault="007C5840">
      <w:pPr>
        <w:pStyle w:val="ConsPlusNormal"/>
        <w:spacing w:before="200"/>
        <w:ind w:firstLine="540"/>
        <w:jc w:val="both"/>
      </w:pPr>
      <w: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7C5840" w:rsidRDefault="007C5840">
      <w:pPr>
        <w:pStyle w:val="ConsPlusNormal"/>
        <w:spacing w:before="20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7C5840" w:rsidRDefault="007C5840">
      <w:pPr>
        <w:pStyle w:val="ConsPlusNormal"/>
        <w:spacing w:before="200"/>
        <w:ind w:firstLine="540"/>
        <w:jc w:val="both"/>
      </w:pPr>
      <w:bookmarkStart w:id="173" w:name="P1768"/>
      <w:bookmarkEnd w:id="173"/>
      <w:r>
        <w:lastRenderedPageBreak/>
        <w:t xml:space="preserve">176.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приборов учета смежной сетевой организации. Требования к содержанию указанного акта проверки приборов учета устанавливаются в соответствии с </w:t>
      </w:r>
      <w:hyperlink w:anchor="P1748">
        <w:r>
          <w:rPr>
            <w:color w:val="0000FF"/>
          </w:rPr>
          <w:t>пунктом 173</w:t>
        </w:r>
      </w:hyperlink>
      <w:r>
        <w:t xml:space="preserve"> настоящего документа.</w:t>
      </w:r>
    </w:p>
    <w:p w:rsidR="007C5840" w:rsidRDefault="007C5840">
      <w:pPr>
        <w:pStyle w:val="ConsPlusNormal"/>
        <w:spacing w:before="200"/>
        <w:ind w:firstLine="540"/>
        <w:jc w:val="both"/>
      </w:pPr>
      <w:r>
        <w:t xml:space="preserve">Порядок уведомления смежной сетевой организации о планируемой проверке определяется аналогично порядку, предусмотренному </w:t>
      </w:r>
      <w:hyperlink w:anchor="P1761">
        <w:r>
          <w:rPr>
            <w:color w:val="0000FF"/>
          </w:rPr>
          <w:t>пунктом 174</w:t>
        </w:r>
      </w:hyperlink>
      <w:r>
        <w:t xml:space="preserve"> настоящего документа в отношении потребителя (производителя электрической энергии (мощности) на розничном рынке).</w:t>
      </w:r>
    </w:p>
    <w:p w:rsidR="007C5840" w:rsidRDefault="007C5840">
      <w:pPr>
        <w:pStyle w:val="ConsPlusNormal"/>
        <w:spacing w:before="200"/>
        <w:ind w:firstLine="540"/>
        <w:jc w:val="both"/>
      </w:pPr>
      <w:r>
        <w:t xml:space="preserve">Акт проверки приборов учета смежной сетевой организации является основанием для применения замещающей информации и расчетных способов, предусмотренных </w:t>
      </w:r>
      <w:hyperlink w:anchor="P1802">
        <w:r>
          <w:rPr>
            <w:color w:val="0000FF"/>
          </w:rPr>
          <w:t>пунктами 179</w:t>
        </w:r>
      </w:hyperlink>
      <w:r>
        <w:t xml:space="preserve">, </w:t>
      </w:r>
      <w:hyperlink w:anchor="P1804">
        <w:r>
          <w:rPr>
            <w:color w:val="0000FF"/>
          </w:rPr>
          <w:t>180</w:t>
        </w:r>
      </w:hyperlink>
      <w:r>
        <w:t xml:space="preserve"> и </w:t>
      </w:r>
      <w:hyperlink w:anchor="P1824">
        <w:r>
          <w:rPr>
            <w:color w:val="0000FF"/>
          </w:rPr>
          <w:t>184</w:t>
        </w:r>
      </w:hyperlink>
      <w:r>
        <w:t xml:space="preserve"> настоящего документа.</w:t>
      </w:r>
    </w:p>
    <w:p w:rsidR="007C5840" w:rsidRDefault="007C5840">
      <w:pPr>
        <w:pStyle w:val="ConsPlusNormal"/>
        <w:spacing w:before="200"/>
        <w:ind w:firstLine="540"/>
        <w:jc w:val="both"/>
      </w:pPr>
      <w:bookmarkStart w:id="174" w:name="P1771"/>
      <w:bookmarkEnd w:id="174"/>
      <w: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7C5840" w:rsidRDefault="007C5840">
      <w:pPr>
        <w:pStyle w:val="ConsPlusNormal"/>
        <w:spacing w:before="20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7C5840" w:rsidRDefault="007C5840">
      <w:pPr>
        <w:pStyle w:val="ConsPlusNormal"/>
        <w:spacing w:before="200"/>
        <w:ind w:firstLine="540"/>
        <w:jc w:val="both"/>
      </w:pPr>
      <w:r>
        <w:t>лица, осуществившего бездоговорное потребление.</w:t>
      </w:r>
    </w:p>
    <w:p w:rsidR="007C5840" w:rsidRDefault="007C5840">
      <w:pPr>
        <w:pStyle w:val="ConsPlusNormal"/>
        <w:spacing w:before="200"/>
        <w:ind w:firstLine="540"/>
        <w:jc w:val="both"/>
      </w:pPr>
      <w: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7C5840" w:rsidRDefault="007C5840">
      <w:pPr>
        <w:pStyle w:val="ConsPlusNormal"/>
        <w:spacing w:before="20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7C5840" w:rsidRDefault="007C5840">
      <w:pPr>
        <w:pStyle w:val="ConsPlusNormal"/>
        <w:spacing w:before="200"/>
        <w:ind w:firstLine="540"/>
        <w:jc w:val="both"/>
      </w:pPr>
      <w: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7C5840" w:rsidRDefault="007C5840">
      <w:pPr>
        <w:pStyle w:val="ConsPlusNormal"/>
        <w:spacing w:before="200"/>
        <w:ind w:firstLine="540"/>
        <w:jc w:val="both"/>
      </w:pPr>
      <w:r>
        <w:t>данные о лице, осуществляющем безучетное потребление или бездоговорное потребление электрической энергии;</w:t>
      </w:r>
    </w:p>
    <w:p w:rsidR="007C5840" w:rsidRDefault="007C5840">
      <w:pPr>
        <w:pStyle w:val="ConsPlusNormal"/>
        <w:spacing w:before="200"/>
        <w:ind w:firstLine="540"/>
        <w:jc w:val="both"/>
      </w:pPr>
      <w:r>
        <w:t>данные о способе и месте осуществления безучетного потребления или бездоговорного потребления электрической энергии;</w:t>
      </w:r>
    </w:p>
    <w:p w:rsidR="007C5840" w:rsidRDefault="007C5840">
      <w:pPr>
        <w:pStyle w:val="ConsPlusNormal"/>
        <w:spacing w:before="200"/>
        <w:ind w:firstLine="540"/>
        <w:jc w:val="both"/>
      </w:pPr>
      <w:r>
        <w:t>данные о приборах учета на момент составления акта;</w:t>
      </w:r>
    </w:p>
    <w:p w:rsidR="007C5840" w:rsidRDefault="007C5840">
      <w:pPr>
        <w:pStyle w:val="ConsPlusNormal"/>
        <w:spacing w:before="200"/>
        <w:ind w:firstLine="540"/>
        <w:jc w:val="both"/>
      </w:pPr>
      <w: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rsidR="007C5840" w:rsidRDefault="007C5840">
      <w:pPr>
        <w:pStyle w:val="ConsPlusNormal"/>
        <w:spacing w:before="200"/>
        <w:ind w:firstLine="540"/>
        <w:jc w:val="both"/>
      </w:pPr>
      <w: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7C5840" w:rsidRDefault="007C5840">
      <w:pPr>
        <w:pStyle w:val="ConsPlusNormal"/>
        <w:spacing w:before="200"/>
        <w:ind w:firstLine="540"/>
        <w:jc w:val="both"/>
      </w:pPr>
      <w:r>
        <w:t xml:space="preserve">объяснение лица, осуществляющего безучетное или бездоговорное потребление </w:t>
      </w:r>
      <w:r>
        <w:lastRenderedPageBreak/>
        <w:t>электрической энергии, относительно выявленного факта;</w:t>
      </w:r>
    </w:p>
    <w:p w:rsidR="007C5840" w:rsidRDefault="007C5840">
      <w:pPr>
        <w:pStyle w:val="ConsPlusNormal"/>
        <w:spacing w:before="200"/>
        <w:ind w:firstLine="540"/>
        <w:jc w:val="both"/>
      </w:pPr>
      <w:r>
        <w:t>замечания к составленному акту (при их наличии).</w:t>
      </w:r>
    </w:p>
    <w:p w:rsidR="007C5840" w:rsidRDefault="007C5840">
      <w:pPr>
        <w:pStyle w:val="ConsPlusNormal"/>
        <w:spacing w:before="200"/>
        <w:ind w:firstLine="540"/>
        <w:jc w:val="both"/>
      </w:pPr>
      <w: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rsidR="007C5840" w:rsidRDefault="007C5840">
      <w:pPr>
        <w:pStyle w:val="ConsPlusNormal"/>
        <w:spacing w:before="200"/>
        <w:ind w:firstLine="540"/>
        <w:jc w:val="both"/>
      </w:pPr>
      <w:r>
        <w:t>величина максимальной мощности энергопринимающих устройств потребителя, указанная в документах о технологическом присоединении;</w:t>
      </w:r>
    </w:p>
    <w:p w:rsidR="007C5840" w:rsidRDefault="007C5840">
      <w:pPr>
        <w:pStyle w:val="ConsPlusNormal"/>
        <w:spacing w:before="200"/>
        <w:ind w:firstLine="540"/>
        <w:jc w:val="both"/>
      </w:pPr>
      <w:r>
        <w:t>фактическая мощность энергопринимающих устройств, используемая потребителем;</w:t>
      </w:r>
    </w:p>
    <w:p w:rsidR="007C5840" w:rsidRDefault="007C5840">
      <w:pPr>
        <w:pStyle w:val="ConsPlusNormal"/>
        <w:spacing w:before="20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rsidR="007C5840" w:rsidRDefault="007C5840">
      <w:pPr>
        <w:pStyle w:val="ConsPlusNormal"/>
        <w:spacing w:before="200"/>
        <w:ind w:firstLine="540"/>
        <w:jc w:val="both"/>
      </w:pPr>
      <w: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7C5840" w:rsidRDefault="007C5840">
      <w:pPr>
        <w:pStyle w:val="ConsPlusNormal"/>
        <w:spacing w:before="200"/>
        <w:ind w:firstLine="540"/>
        <w:jc w:val="both"/>
      </w:pPr>
      <w:r>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7C5840" w:rsidRDefault="007C5840">
      <w:pPr>
        <w:pStyle w:val="ConsPlusNormal"/>
        <w:spacing w:before="200"/>
        <w:ind w:firstLine="540"/>
        <w:jc w:val="both"/>
      </w:pPr>
      <w:r>
        <w:t>данные о лице, осуществляющем бездоговорное потребление электрической энергии;</w:t>
      </w:r>
    </w:p>
    <w:p w:rsidR="007C5840" w:rsidRDefault="007C5840">
      <w:pPr>
        <w:pStyle w:val="ConsPlusNormal"/>
        <w:spacing w:before="200"/>
        <w:ind w:firstLine="540"/>
        <w:jc w:val="both"/>
      </w:pPr>
      <w:r>
        <w:t>дата введения полного ограничения режима потребления;</w:t>
      </w:r>
    </w:p>
    <w:p w:rsidR="007C5840" w:rsidRDefault="007C5840">
      <w:pPr>
        <w:pStyle w:val="ConsPlusNormal"/>
        <w:spacing w:before="20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7C5840" w:rsidRDefault="007C5840">
      <w:pPr>
        <w:pStyle w:val="ConsPlusNormal"/>
        <w:spacing w:before="20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7C5840" w:rsidRDefault="007C5840">
      <w:pPr>
        <w:pStyle w:val="ConsPlusNormal"/>
        <w:spacing w:before="200"/>
        <w:ind w:firstLine="540"/>
        <w:jc w:val="both"/>
      </w:pPr>
      <w:r>
        <w:t>дата предыдущей проверки введенного ограничения режима потребления электрической энергии;</w:t>
      </w:r>
    </w:p>
    <w:p w:rsidR="007C5840" w:rsidRDefault="007C5840">
      <w:pPr>
        <w:pStyle w:val="ConsPlusNormal"/>
        <w:spacing w:before="200"/>
        <w:ind w:firstLine="540"/>
        <w:jc w:val="both"/>
      </w:pPr>
      <w:r>
        <w:t>данные о способе и месте осуществления бездоговорного потребления электрической энергии;</w:t>
      </w:r>
    </w:p>
    <w:p w:rsidR="007C5840" w:rsidRDefault="007C5840">
      <w:pPr>
        <w:pStyle w:val="ConsPlusNormal"/>
        <w:spacing w:before="200"/>
        <w:ind w:firstLine="540"/>
        <w:jc w:val="both"/>
      </w:pPr>
      <w:r>
        <w:t>замечания к составленному акту (при их наличии).</w:t>
      </w:r>
    </w:p>
    <w:p w:rsidR="007C5840" w:rsidRDefault="007C5840">
      <w:pPr>
        <w:pStyle w:val="ConsPlusNormal"/>
        <w:spacing w:before="20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7C5840" w:rsidRDefault="007C5840">
      <w:pPr>
        <w:pStyle w:val="ConsPlusNormal"/>
        <w:spacing w:before="200"/>
        <w:ind w:firstLine="540"/>
        <w:jc w:val="both"/>
      </w:pPr>
      <w: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7C5840" w:rsidRDefault="007C5840">
      <w:pPr>
        <w:pStyle w:val="ConsPlusNormal"/>
        <w:spacing w:before="200"/>
        <w:ind w:firstLine="540"/>
        <w:jc w:val="both"/>
      </w:pPr>
      <w:r>
        <w:t xml:space="preserve">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w:t>
      </w:r>
      <w:r>
        <w:lastRenderedPageBreak/>
        <w:t>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7C5840" w:rsidRDefault="007C5840">
      <w:pPr>
        <w:pStyle w:val="ConsPlusNormal"/>
        <w:spacing w:before="200"/>
        <w:ind w:firstLine="540"/>
        <w:jc w:val="both"/>
      </w:pPr>
      <w: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rsidR="007C5840" w:rsidRDefault="007C5840">
      <w:pPr>
        <w:pStyle w:val="ConsPlusNormal"/>
        <w:spacing w:before="200"/>
        <w:ind w:firstLine="540"/>
        <w:jc w:val="both"/>
      </w:pPr>
      <w:r>
        <w:t>По факту выявленного безучетного потребления расчетный прибор учета признается вышедшим из строя.</w:t>
      </w:r>
    </w:p>
    <w:p w:rsidR="007C5840" w:rsidRDefault="007C5840">
      <w:pPr>
        <w:pStyle w:val="ConsPlusNormal"/>
        <w:spacing w:before="200"/>
        <w:ind w:firstLine="540"/>
        <w:jc w:val="both"/>
      </w:pPr>
      <w:bookmarkStart w:id="175" w:name="P1802"/>
      <w:bookmarkEnd w:id="175"/>
      <w:r>
        <w:t xml:space="preserve">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w:anchor="P1416">
        <w:r>
          <w:rPr>
            <w:color w:val="0000FF"/>
          </w:rPr>
          <w:t>пункте 136</w:t>
        </w:r>
      </w:hyperlink>
      <w:r>
        <w:t xml:space="preserve"> настоящего документа.</w:t>
      </w:r>
    </w:p>
    <w:p w:rsidR="007C5840" w:rsidRDefault="007C5840">
      <w:pPr>
        <w:pStyle w:val="ConsPlusNormal"/>
        <w:jc w:val="both"/>
      </w:pPr>
      <w:r>
        <w:t xml:space="preserve">(в ред. </w:t>
      </w:r>
      <w:hyperlink r:id="rId802">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bookmarkStart w:id="176" w:name="P1804"/>
      <w:bookmarkEnd w:id="176"/>
      <w:r>
        <w:t xml:space="preserve">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 с учетом особенностей, указанных в </w:t>
      </w:r>
      <w:hyperlink w:anchor="P1416">
        <w:r>
          <w:rPr>
            <w:color w:val="0000FF"/>
          </w:rPr>
          <w:t>пункте 136</w:t>
        </w:r>
      </w:hyperlink>
      <w:r>
        <w:t xml:space="preserve"> настоящего документа:</w:t>
      </w:r>
    </w:p>
    <w:p w:rsidR="007C5840" w:rsidRDefault="007C5840">
      <w:pPr>
        <w:pStyle w:val="ConsPlusNormal"/>
        <w:jc w:val="both"/>
      </w:pPr>
      <w:r>
        <w:t xml:space="preserve">(в ред. </w:t>
      </w:r>
      <w:hyperlink r:id="rId803">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для 1-го и последующих часов первого расчетного периода определяется с использованием замещающей информации;</w:t>
      </w:r>
    </w:p>
    <w:p w:rsidR="007C5840" w:rsidRDefault="007C5840">
      <w:pPr>
        <w:pStyle w:val="ConsPlusNormal"/>
        <w:spacing w:before="200"/>
        <w:ind w:firstLine="540"/>
        <w:jc w:val="both"/>
      </w:pPr>
      <w:r>
        <w:t>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7C5840" w:rsidRDefault="007C5840">
      <w:pPr>
        <w:pStyle w:val="ConsPlusNormal"/>
        <w:spacing w:before="200"/>
        <w:ind w:firstLine="540"/>
        <w:jc w:val="both"/>
      </w:pPr>
      <w: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7C5840" w:rsidRDefault="007C5840">
      <w:pPr>
        <w:pStyle w:val="ConsPlusNormal"/>
        <w:spacing w:before="200"/>
        <w:ind w:firstLine="540"/>
        <w:jc w:val="both"/>
      </w:pPr>
      <w: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7C5840" w:rsidRDefault="007C5840">
      <w:pPr>
        <w:pStyle w:val="ConsPlusNormal"/>
        <w:spacing w:before="200"/>
        <w:ind w:firstLine="540"/>
        <w:jc w:val="both"/>
      </w:pPr>
      <w: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7C5840" w:rsidRDefault="007C5840">
      <w:pPr>
        <w:pStyle w:val="ConsPlusNormal"/>
        <w:spacing w:before="200"/>
        <w:ind w:firstLine="540"/>
        <w:jc w:val="both"/>
      </w:pPr>
      <w:bookmarkStart w:id="177" w:name="P1811"/>
      <w:bookmarkEnd w:id="177"/>
      <w: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7C5840" w:rsidRDefault="007C5840">
      <w:pPr>
        <w:pStyle w:val="ConsPlusNormal"/>
        <w:spacing w:before="200"/>
        <w:ind w:firstLine="540"/>
        <w:jc w:val="both"/>
      </w:pPr>
      <w:r>
        <w:t xml:space="preserve">объем электрической энергии, принятой в объекты электросетевого хозяйства сетевой </w:t>
      </w:r>
      <w:r>
        <w:lastRenderedPageBreak/>
        <w:t>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7C5840" w:rsidRDefault="007C5840">
      <w:pPr>
        <w:pStyle w:val="ConsPlusNormal"/>
        <w:spacing w:before="20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7C5840" w:rsidRDefault="007C5840">
      <w:pPr>
        <w:pStyle w:val="ConsPlusNormal"/>
        <w:spacing w:before="200"/>
        <w:ind w:firstLine="540"/>
        <w:jc w:val="both"/>
      </w:pPr>
      <w:r>
        <w:t>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7C5840" w:rsidRDefault="007C5840">
      <w:pPr>
        <w:pStyle w:val="ConsPlusNormal"/>
        <w:spacing w:before="200"/>
        <w:ind w:firstLine="540"/>
        <w:jc w:val="both"/>
      </w:pPr>
      <w: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7C5840" w:rsidRDefault="007C5840">
      <w:pPr>
        <w:pStyle w:val="ConsPlusNormal"/>
        <w:spacing w:before="200"/>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7C5840" w:rsidRDefault="007C5840">
      <w:pPr>
        <w:pStyle w:val="ConsPlusNormal"/>
        <w:spacing w:before="200"/>
        <w:ind w:firstLine="540"/>
        <w:jc w:val="both"/>
      </w:pPr>
      <w: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7C5840" w:rsidRDefault="007C5840">
      <w:pPr>
        <w:pStyle w:val="ConsPlusNormal"/>
        <w:spacing w:before="200"/>
        <w:ind w:firstLine="540"/>
        <w:jc w:val="both"/>
      </w:pPr>
      <w:bookmarkStart w:id="178" w:name="P1818"/>
      <w:bookmarkEnd w:id="178"/>
      <w:r>
        <w:t xml:space="preserve">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w:anchor="P1678">
        <w:r>
          <w:rPr>
            <w:color w:val="0000FF"/>
          </w:rPr>
          <w:t>пунктом 164</w:t>
        </w:r>
      </w:hyperlink>
      <w:r>
        <w:t xml:space="preserve"> настоящего документа, а при его отсутствии - исходя из увеличенных в 1,5 раза значений, определенных на основании замещающей информации.</w:t>
      </w:r>
    </w:p>
    <w:p w:rsidR="007C5840" w:rsidRDefault="007C5840">
      <w:pPr>
        <w:pStyle w:val="ConsPlusNormal"/>
        <w:spacing w:before="200"/>
        <w:ind w:firstLine="540"/>
        <w:jc w:val="both"/>
      </w:pPr>
      <w: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7C5840" w:rsidRDefault="007C5840">
      <w:pPr>
        <w:pStyle w:val="ConsPlusNormal"/>
        <w:spacing w:before="200"/>
        <w:ind w:firstLine="540"/>
        <w:jc w:val="both"/>
      </w:pPr>
      <w: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7C5840" w:rsidRDefault="007C5840">
      <w:pPr>
        <w:pStyle w:val="ConsPlusNormal"/>
        <w:spacing w:before="200"/>
        <w:ind w:firstLine="540"/>
        <w:jc w:val="both"/>
      </w:pPr>
      <w:r>
        <w:lastRenderedPageBreak/>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7C5840" w:rsidRDefault="007C5840">
      <w:pPr>
        <w:pStyle w:val="ConsPlusNormal"/>
        <w:spacing w:before="200"/>
        <w:ind w:firstLine="540"/>
        <w:jc w:val="both"/>
      </w:pPr>
      <w: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rsidR="007C5840" w:rsidRDefault="007C5840">
      <w:pPr>
        <w:pStyle w:val="ConsPlusNormal"/>
        <w:spacing w:before="200"/>
        <w:ind w:firstLine="540"/>
        <w:jc w:val="both"/>
      </w:pPr>
      <w:r>
        <w:t xml:space="preserve">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P1802">
        <w:r>
          <w:rPr>
            <w:color w:val="0000FF"/>
          </w:rPr>
          <w:t>пунктами 179</w:t>
        </w:r>
      </w:hyperlink>
      <w:r>
        <w:t xml:space="preserve"> - </w:t>
      </w:r>
      <w:hyperlink w:anchor="P1811">
        <w:r>
          <w:rPr>
            <w:color w:val="0000FF"/>
          </w:rPr>
          <w:t>181</w:t>
        </w:r>
      </w:hyperlink>
      <w:r>
        <w:t xml:space="preserve">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rsidR="007C5840" w:rsidRDefault="007C5840">
      <w:pPr>
        <w:pStyle w:val="ConsPlusNormal"/>
        <w:spacing w:before="200"/>
        <w:ind w:firstLine="540"/>
        <w:jc w:val="both"/>
      </w:pPr>
      <w:bookmarkStart w:id="179" w:name="P1824"/>
      <w:bookmarkEnd w:id="179"/>
      <w: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7C5840" w:rsidRDefault="007C5840">
      <w:pPr>
        <w:pStyle w:val="ConsPlusNormal"/>
        <w:spacing w:before="200"/>
        <w:ind w:firstLine="540"/>
        <w:jc w:val="both"/>
      </w:pPr>
      <w: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7C5840" w:rsidRDefault="007C5840">
      <w:pPr>
        <w:pStyle w:val="ConsPlusNormal"/>
        <w:spacing w:before="200"/>
        <w:ind w:firstLine="540"/>
        <w:jc w:val="both"/>
      </w:pPr>
      <w:r>
        <w:t>для 1-го и последующих часов первого расчетного периода определяется с использованием замещающей информации;</w:t>
      </w:r>
    </w:p>
    <w:p w:rsidR="007C5840" w:rsidRDefault="007C5840">
      <w:pPr>
        <w:pStyle w:val="ConsPlusNormal"/>
        <w:spacing w:before="200"/>
        <w:ind w:firstLine="540"/>
        <w:jc w:val="both"/>
      </w:pPr>
      <w: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rsidR="007C5840" w:rsidRDefault="007C5840">
      <w:pPr>
        <w:pStyle w:val="ConsPlusNormal"/>
        <w:spacing w:before="200"/>
        <w:ind w:firstLine="540"/>
        <w:jc w:val="both"/>
      </w:pPr>
      <w:r>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7C5840" w:rsidRDefault="007C5840">
      <w:pPr>
        <w:pStyle w:val="ConsPlusNormal"/>
        <w:spacing w:before="200"/>
        <w:ind w:firstLine="540"/>
        <w:jc w:val="both"/>
      </w:pPr>
      <w:r>
        <w:t xml:space="preserve">186. Расчет объема безучетного потребления или бездоговорного потребления электрической энергии осуществляется сетевой организацией в соответствии с </w:t>
      </w:r>
      <w:hyperlink w:anchor="P1830">
        <w:r>
          <w:rPr>
            <w:color w:val="0000FF"/>
          </w:rPr>
          <w:t>пунктом 187</w:t>
        </w:r>
      </w:hyperlink>
      <w:r>
        <w:t xml:space="preserve"> или </w:t>
      </w:r>
      <w:hyperlink w:anchor="P1842">
        <w:r>
          <w:rPr>
            <w:color w:val="0000FF"/>
          </w:rPr>
          <w:t>189</w:t>
        </w:r>
      </w:hyperlink>
      <w:r>
        <w:t xml:space="preserve">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w:t>
      </w:r>
      <w:r>
        <w:lastRenderedPageBreak/>
        <w:t xml:space="preserve">осуществляющего безучетное потребление, вместе с актом о неучтенном потреблении электрической энергии в срок, установленный </w:t>
      </w:r>
      <w:hyperlink w:anchor="P1771">
        <w:r>
          <w:rPr>
            <w:color w:val="0000FF"/>
          </w:rPr>
          <w:t>пунктом 177</w:t>
        </w:r>
      </w:hyperlink>
      <w:r>
        <w:t xml:space="preserve"> настоящего документа.</w:t>
      </w:r>
    </w:p>
    <w:p w:rsidR="007C5840" w:rsidRDefault="007C5840">
      <w:pPr>
        <w:pStyle w:val="ConsPlusNormal"/>
        <w:spacing w:before="200"/>
        <w:ind w:firstLine="540"/>
        <w:jc w:val="both"/>
      </w:pPr>
      <w:bookmarkStart w:id="180" w:name="P1830"/>
      <w:bookmarkEnd w:id="180"/>
      <w:r>
        <w:t xml:space="preserve">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w:anchor="P3884">
        <w:r>
          <w:rPr>
            <w:color w:val="0000FF"/>
          </w:rPr>
          <w:t>подпунктом "а" пункта 1</w:t>
        </w:r>
      </w:hyperlink>
      <w:r>
        <w:t xml:space="preserve"> приложения N 3 к настоящему документу.</w:t>
      </w:r>
    </w:p>
    <w:p w:rsidR="007C5840" w:rsidRDefault="007C5840">
      <w:pPr>
        <w:pStyle w:val="ConsPlusNormal"/>
        <w:spacing w:before="200"/>
        <w:ind w:firstLine="540"/>
        <w:jc w:val="both"/>
      </w:pPr>
      <w: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потребителей, указанных в </w:t>
      </w:r>
      <w:hyperlink w:anchor="P829">
        <w:r>
          <w:rPr>
            <w:color w:val="0000FF"/>
          </w:rPr>
          <w:t>пункте 68</w:t>
        </w:r>
      </w:hyperlink>
      <w:r>
        <w:t xml:space="preserve"> настоящего документа. Объем безучетного потребления в отношении потребителей, указанных в </w:t>
      </w:r>
      <w:hyperlink w:anchor="P829">
        <w:r>
          <w:rPr>
            <w:color w:val="0000FF"/>
          </w:rPr>
          <w:t>пункте 68</w:t>
        </w:r>
      </w:hyperlink>
      <w:r>
        <w:t xml:space="preserve"> настоящего документа, определяется в соответствии с </w:t>
      </w:r>
      <w:hyperlink r:id="rId804">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7C5840" w:rsidRDefault="007C5840">
      <w:pPr>
        <w:pStyle w:val="ConsPlusNormal"/>
        <w:jc w:val="both"/>
      </w:pPr>
      <w:r>
        <w:t xml:space="preserve">(в ред. </w:t>
      </w:r>
      <w:hyperlink r:id="rId805">
        <w:r>
          <w:rPr>
            <w:color w:val="0000FF"/>
          </w:rPr>
          <w:t>Постановления</w:t>
        </w:r>
      </w:hyperlink>
      <w:r>
        <w:t xml:space="preserve"> Правительства РФ от 21.12.2020 N 2184)</w:t>
      </w:r>
    </w:p>
    <w:p w:rsidR="007C5840" w:rsidRDefault="007C5840">
      <w:pPr>
        <w:pStyle w:val="ConsPlusNormal"/>
        <w:spacing w:before="200"/>
        <w:ind w:firstLine="540"/>
        <w:jc w:val="both"/>
      </w:pPr>
      <w:r>
        <w:t xml:space="preserve">Объем безучетного потребления в отношении населения определяется в порядке, предусмотренном </w:t>
      </w:r>
      <w:hyperlink r:id="rId80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7C5840" w:rsidRDefault="007C5840">
      <w:pPr>
        <w:pStyle w:val="ConsPlusNormal"/>
        <w:spacing w:before="20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909">
        <w:r>
          <w:rPr>
            <w:color w:val="0000FF"/>
          </w:rPr>
          <w:t>подпунктом "б" пункта 1</w:t>
        </w:r>
      </w:hyperlink>
      <w:r>
        <w:t xml:space="preserve"> приложения N 3 к настоящему документу.</w:t>
      </w:r>
    </w:p>
    <w:p w:rsidR="007C5840" w:rsidRDefault="007C5840">
      <w:pPr>
        <w:pStyle w:val="ConsPlusNormal"/>
        <w:spacing w:before="200"/>
        <w:ind w:firstLine="540"/>
        <w:jc w:val="both"/>
      </w:pPr>
      <w: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rsidR="007C5840" w:rsidRDefault="007C5840">
      <w:pPr>
        <w:pStyle w:val="ConsPlusNormal"/>
        <w:spacing w:before="20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7C5840" w:rsidRDefault="007C5840">
      <w:pPr>
        <w:pStyle w:val="ConsPlusNormal"/>
        <w:spacing w:before="200"/>
        <w:ind w:firstLine="540"/>
        <w:jc w:val="both"/>
      </w:pPr>
      <w: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w:t>
      </w:r>
      <w:hyperlink w:anchor="P1802">
        <w:r>
          <w:rPr>
            <w:color w:val="0000FF"/>
          </w:rPr>
          <w:t>пункта 179</w:t>
        </w:r>
      </w:hyperlink>
      <w:r>
        <w:t xml:space="preserve"> настоящего документа к расчету объемов потребления электрической энергии (мощности) для случая непредоставления показаний прибора учета.</w:t>
      </w:r>
    </w:p>
    <w:p w:rsidR="007C5840" w:rsidRDefault="007C5840">
      <w:pPr>
        <w:pStyle w:val="ConsPlusNormal"/>
        <w:spacing w:before="200"/>
        <w:ind w:firstLine="540"/>
        <w:jc w:val="both"/>
      </w:pPr>
      <w:r>
        <w:t xml:space="preserve">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w:t>
      </w:r>
      <w:r>
        <w:lastRenderedPageBreak/>
        <w:t>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7C5840" w:rsidRDefault="007C5840">
      <w:pPr>
        <w:pStyle w:val="ConsPlusNormal"/>
        <w:spacing w:before="200"/>
        <w:ind w:firstLine="540"/>
        <w:jc w:val="both"/>
      </w:pPr>
      <w: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7C5840" w:rsidRDefault="007C5840">
      <w:pPr>
        <w:pStyle w:val="ConsPlusNormal"/>
        <w:spacing w:before="200"/>
        <w:ind w:firstLine="540"/>
        <w:jc w:val="both"/>
      </w:pPr>
      <w:r>
        <w:t xml:space="preserve">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w:t>
      </w:r>
      <w:hyperlink w:anchor="P1802">
        <w:r>
          <w:rPr>
            <w:color w:val="0000FF"/>
          </w:rPr>
          <w:t>пунктами 179</w:t>
        </w:r>
      </w:hyperlink>
      <w:r>
        <w:t xml:space="preserve"> - </w:t>
      </w:r>
      <w:hyperlink w:anchor="P1811">
        <w:r>
          <w:rPr>
            <w:color w:val="0000FF"/>
          </w:rPr>
          <w:t>181</w:t>
        </w:r>
      </w:hyperlink>
      <w:r>
        <w:t xml:space="preserve">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7C5840" w:rsidRDefault="007C5840">
      <w:pPr>
        <w:pStyle w:val="ConsPlusNormal"/>
        <w:spacing w:before="200"/>
        <w:ind w:firstLine="540"/>
        <w:jc w:val="both"/>
      </w:pPr>
      <w: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7C5840" w:rsidRDefault="007C5840">
      <w:pPr>
        <w:pStyle w:val="ConsPlusNormal"/>
        <w:spacing w:before="200"/>
        <w:ind w:firstLine="540"/>
        <w:jc w:val="both"/>
      </w:pPr>
      <w:bookmarkStart w:id="181" w:name="P1842"/>
      <w:bookmarkEnd w:id="181"/>
      <w:r>
        <w:t xml:space="preserve">189. Объем бездоговорного потребления электрической энергии определяется расчетным способом, предусмотренным </w:t>
      </w:r>
      <w:hyperlink w:anchor="P3915">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rsidR="007C5840" w:rsidRDefault="007C5840">
      <w:pPr>
        <w:pStyle w:val="ConsPlusNormal"/>
        <w:spacing w:before="20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7C5840" w:rsidRDefault="007C5840">
      <w:pPr>
        <w:pStyle w:val="ConsPlusNormal"/>
        <w:spacing w:before="20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7C5840" w:rsidRDefault="007C5840">
      <w:pPr>
        <w:pStyle w:val="ConsPlusNormal"/>
        <w:spacing w:before="20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w:t>
      </w:r>
      <w:hyperlink w:anchor="P849">
        <w:r>
          <w:rPr>
            <w:color w:val="0000FF"/>
          </w:rPr>
          <w:t>разделе IV</w:t>
        </w:r>
      </w:hyperlink>
      <w:r>
        <w:t xml:space="preserve"> настоящего документа.</w:t>
      </w:r>
    </w:p>
    <w:p w:rsidR="007C5840" w:rsidRDefault="007C5840">
      <w:pPr>
        <w:pStyle w:val="ConsPlusNormal"/>
        <w:spacing w:before="200"/>
        <w:ind w:firstLine="540"/>
        <w:jc w:val="both"/>
      </w:pPr>
      <w:r>
        <w:lastRenderedPageBreak/>
        <w:t xml:space="preserve">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w:t>
      </w:r>
      <w:hyperlink w:anchor="P1771">
        <w:r>
          <w:rPr>
            <w:color w:val="0000FF"/>
          </w:rPr>
          <w:t>пунктом 177</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rsidR="007C5840" w:rsidRDefault="007C5840">
      <w:pPr>
        <w:pStyle w:val="ConsPlusNormal"/>
        <w:spacing w:before="200"/>
        <w:ind w:firstLine="540"/>
        <w:jc w:val="both"/>
      </w:pPr>
      <w: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7C5840" w:rsidRDefault="007C5840">
      <w:pPr>
        <w:pStyle w:val="ConsPlusNormal"/>
        <w:spacing w:before="200"/>
        <w:ind w:firstLine="540"/>
        <w:jc w:val="both"/>
      </w:pPr>
      <w: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rsidR="007C5840" w:rsidRDefault="007C5840">
      <w:pPr>
        <w:pStyle w:val="ConsPlusNormal"/>
        <w:spacing w:before="20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rsidR="007C5840" w:rsidRDefault="007C5840">
      <w:pPr>
        <w:pStyle w:val="ConsPlusNormal"/>
        <w:spacing w:before="200"/>
        <w:ind w:firstLine="540"/>
        <w:jc w:val="both"/>
      </w:pPr>
      <w:bookmarkStart w:id="182" w:name="P1850"/>
      <w:bookmarkEnd w:id="182"/>
      <w: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7C5840" w:rsidRDefault="007C5840">
      <w:pPr>
        <w:pStyle w:val="ConsPlusNormal"/>
        <w:spacing w:before="200"/>
        <w:ind w:firstLine="540"/>
        <w:jc w:val="both"/>
      </w:pPr>
      <w:r>
        <w:t>объем электрической энергии, переданной в принадлежащие им объекты электросетевого хозяйства;</w:t>
      </w:r>
    </w:p>
    <w:p w:rsidR="007C5840" w:rsidRDefault="007C5840">
      <w:pPr>
        <w:pStyle w:val="ConsPlusNormal"/>
        <w:spacing w:before="20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7C5840" w:rsidRDefault="007C5840">
      <w:pPr>
        <w:pStyle w:val="ConsPlusNormal"/>
        <w:spacing w:before="20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7C5840" w:rsidRDefault="007C5840">
      <w:pPr>
        <w:pStyle w:val="ConsPlusNormal"/>
        <w:spacing w:before="200"/>
        <w:ind w:firstLine="540"/>
        <w:jc w:val="both"/>
      </w:pPr>
      <w:r>
        <w:t>фактические потери электрической энергии в объектах электросетевого хозяйства этих сетевых организаций.</w:t>
      </w:r>
    </w:p>
    <w:p w:rsidR="007C5840" w:rsidRDefault="007C5840">
      <w:pPr>
        <w:pStyle w:val="ConsPlusNormal"/>
        <w:spacing w:before="200"/>
        <w:ind w:firstLine="540"/>
        <w:jc w:val="both"/>
      </w:pPr>
      <w:r>
        <w:t xml:space="preserve">191. Каждая сетевая организация за расчетный период составляет баланс электрической энергии, который содержит показатели, указанные в </w:t>
      </w:r>
      <w:hyperlink w:anchor="P1850">
        <w:r>
          <w:rPr>
            <w:color w:val="0000FF"/>
          </w:rPr>
          <w:t>пункте 190</w:t>
        </w:r>
      </w:hyperlink>
      <w:r>
        <w:t xml:space="preserve"> настоящего документа.</w:t>
      </w:r>
    </w:p>
    <w:p w:rsidR="007C5840" w:rsidRDefault="007C5840">
      <w:pPr>
        <w:pStyle w:val="ConsPlusNormal"/>
        <w:spacing w:before="200"/>
        <w:ind w:firstLine="540"/>
        <w:jc w:val="both"/>
      </w:pPr>
      <w: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7C5840" w:rsidRDefault="007C5840">
      <w:pPr>
        <w:pStyle w:val="ConsPlusNormal"/>
        <w:spacing w:before="200"/>
        <w:ind w:firstLine="540"/>
        <w:jc w:val="both"/>
      </w:pPr>
      <w: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rsidR="007C5840" w:rsidRDefault="007C5840">
      <w:pPr>
        <w:pStyle w:val="ConsPlusNormal"/>
        <w:spacing w:before="200"/>
        <w:ind w:firstLine="540"/>
        <w:jc w:val="both"/>
      </w:pPr>
      <w:r>
        <w:t xml:space="preserve">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w:t>
      </w:r>
      <w:r>
        <w:lastRenderedPageBreak/>
        <w:t>поставки, в которой было выявлено безучетное потребление.</w:t>
      </w:r>
    </w:p>
    <w:p w:rsidR="007C5840" w:rsidRDefault="007C5840">
      <w:pPr>
        <w:pStyle w:val="ConsPlusNormal"/>
        <w:spacing w:before="20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rsidR="007C5840" w:rsidRDefault="007C5840">
      <w:pPr>
        <w:pStyle w:val="ConsPlusNormal"/>
        <w:spacing w:before="200"/>
        <w:ind w:firstLine="540"/>
        <w:jc w:val="both"/>
      </w:pPr>
      <w:r>
        <w:t xml:space="preserve">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586">
        <w:r>
          <w:rPr>
            <w:color w:val="0000FF"/>
          </w:rPr>
          <w:t>пункте 58</w:t>
        </w:r>
      </w:hyperlink>
      <w:r>
        <w:t xml:space="preserve">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7C5840" w:rsidRDefault="007C5840">
      <w:pPr>
        <w:pStyle w:val="ConsPlusNormal"/>
        <w:spacing w:before="20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86">
        <w:r>
          <w:rPr>
            <w:color w:val="0000FF"/>
          </w:rPr>
          <w:t>пункте 58</w:t>
        </w:r>
      </w:hyperlink>
      <w:r>
        <w:t xml:space="preserve">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862">
        <w:r>
          <w:rPr>
            <w:color w:val="0000FF"/>
          </w:rPr>
          <w:t>пунктом 195</w:t>
        </w:r>
      </w:hyperlink>
      <w:r>
        <w:t xml:space="preserve"> настоящего документа.</w:t>
      </w:r>
    </w:p>
    <w:p w:rsidR="007C5840" w:rsidRDefault="007C5840">
      <w:pPr>
        <w:pStyle w:val="ConsPlusNormal"/>
        <w:spacing w:before="200"/>
        <w:ind w:firstLine="540"/>
        <w:jc w:val="both"/>
      </w:pPr>
      <w:bookmarkStart w:id="183" w:name="P1862"/>
      <w:bookmarkEnd w:id="183"/>
      <w:r>
        <w:t xml:space="preserve">195. Гарантирующий поставщик (энергосбытовая, энергоснабжающая организация, указанная в </w:t>
      </w:r>
      <w:hyperlink w:anchor="P586">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7C5840" w:rsidRDefault="007C5840">
      <w:pPr>
        <w:pStyle w:val="ConsPlusNormal"/>
        <w:spacing w:before="200"/>
        <w:ind w:firstLine="540"/>
        <w:jc w:val="both"/>
      </w:pPr>
      <w:r>
        <w:t xml:space="preserve">В случае если для сетевой организации, указанной в </w:t>
      </w:r>
      <w:hyperlink w:anchor="P1862">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586">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862">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586">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органом исполнительной власти субъекта Российской Федерации в области </w:t>
      </w:r>
      <w:r>
        <w:lastRenderedPageBreak/>
        <w:t xml:space="preserve">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862">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7C5840" w:rsidRDefault="007C5840">
      <w:pPr>
        <w:pStyle w:val="ConsPlusNormal"/>
        <w:spacing w:before="20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586">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586">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7C5840" w:rsidRDefault="007C5840">
      <w:pPr>
        <w:pStyle w:val="ConsPlusNormal"/>
        <w:spacing w:before="20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7C5840" w:rsidRDefault="007C5840">
      <w:pPr>
        <w:pStyle w:val="ConsPlusNormal"/>
        <w:spacing w:before="20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7C5840" w:rsidRDefault="007C5840">
      <w:pPr>
        <w:pStyle w:val="ConsPlusNormal"/>
        <w:spacing w:before="20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586">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органом исполнительной власти субъекта Российской Федерации в области </w:t>
      </w:r>
      <w:r>
        <w:lastRenderedPageBreak/>
        <w:t>государственного регулирования тарифов в соответствии с положениями настоящего пункта).</w:t>
      </w:r>
    </w:p>
    <w:p w:rsidR="007C5840" w:rsidRDefault="007C5840">
      <w:pPr>
        <w:pStyle w:val="ConsPlusNormal"/>
        <w:spacing w:before="200"/>
        <w:ind w:firstLine="540"/>
        <w:jc w:val="both"/>
      </w:pPr>
      <w:r>
        <w:t xml:space="preserve">По запросу гарантирующего поставщика (энергосбытовой, энергоснабжающей организации, указанной в </w:t>
      </w:r>
      <w:hyperlink w:anchor="P586">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586">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7C5840" w:rsidRDefault="007C5840">
      <w:pPr>
        <w:pStyle w:val="ConsPlusNormal"/>
        <w:spacing w:before="20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586">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7C5840" w:rsidRDefault="007C5840">
      <w:pPr>
        <w:pStyle w:val="ConsPlusNormal"/>
        <w:spacing w:before="200"/>
        <w:ind w:firstLine="540"/>
        <w:jc w:val="both"/>
      </w:pPr>
      <w:r>
        <w:t xml:space="preserve">196. При переходе на обслуживание к гарантирующему поставщику в случае, указанном в </w:t>
      </w:r>
      <w:hyperlink w:anchor="P586">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586">
        <w:r>
          <w:rPr>
            <w:color w:val="0000FF"/>
          </w:rPr>
          <w:t>пункте 58</w:t>
        </w:r>
      </w:hyperlink>
      <w:r>
        <w:t xml:space="preserve"> настоящего документа, и гарантирующим поставщиком.</w:t>
      </w:r>
    </w:p>
    <w:p w:rsidR="007C5840" w:rsidRDefault="007C5840">
      <w:pPr>
        <w:pStyle w:val="ConsPlusNormal"/>
        <w:spacing w:before="20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7C5840" w:rsidRDefault="007C5840">
      <w:pPr>
        <w:pStyle w:val="ConsPlusNormal"/>
        <w:spacing w:before="20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7C5840" w:rsidRDefault="007C5840">
      <w:pPr>
        <w:pStyle w:val="ConsPlusNormal"/>
        <w:spacing w:before="20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7C5840" w:rsidRDefault="007C5840">
      <w:pPr>
        <w:pStyle w:val="ConsPlusNormal"/>
        <w:spacing w:before="200"/>
        <w:ind w:firstLine="540"/>
        <w:jc w:val="both"/>
      </w:pPr>
      <w:r>
        <w:t xml:space="preserve">197. Сетевые организации представляют в диспетчерские центры системного оператора в </w:t>
      </w:r>
      <w:r>
        <w:lastRenderedPageBreak/>
        <w:t>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rsidR="007C5840" w:rsidRDefault="007C5840">
      <w:pPr>
        <w:pStyle w:val="ConsPlusNormal"/>
        <w:spacing w:before="20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7C5840" w:rsidRDefault="007C5840">
      <w:pPr>
        <w:pStyle w:val="ConsPlusNormal"/>
        <w:spacing w:before="20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7C5840" w:rsidRDefault="007C5840">
      <w:pPr>
        <w:pStyle w:val="ConsPlusNormal"/>
        <w:spacing w:before="200"/>
        <w:ind w:firstLine="540"/>
        <w:jc w:val="both"/>
      </w:pPr>
      <w:r>
        <w:t xml:space="preserve">197(1). В целях информирования лиц, обеспечивающих строительство многоквартирных домов (далее - застройщик), гарантирующий поставщик размещает на своем официальном сайте в сети "Интернет" информацию, содержащую технические требования к приборам учета электрической энергии, измерительным трансформаторам и иному оборудованию, которое указано в </w:t>
      </w:r>
      <w:hyperlink w:anchor="P1431">
        <w:r>
          <w:rPr>
            <w:color w:val="0000FF"/>
          </w:rPr>
          <w:t>пункте 137</w:t>
        </w:r>
      </w:hyperlink>
      <w:r>
        <w:t xml:space="preserve"> настоящего документа (далее - технические требования),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надлежащее функционирование такой системы,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7C5840" w:rsidRDefault="007C5840">
      <w:pPr>
        <w:pStyle w:val="ConsPlusNormal"/>
        <w:spacing w:before="200"/>
        <w:ind w:firstLine="540"/>
        <w:jc w:val="both"/>
      </w:pPr>
      <w:r>
        <w:t>При этом гарантирующий поставщик обязан предусмотреть не менее 3 вариантов типовых технических решений, один или несколько из которых в зависимости от имеющихся условий, определяющих возможность присоединения приборов учета к интеллектуальной системе учета электрической энергии гарантирующего поставщика (особенности многоквартирного дома, застройки территории, наличие или отсутствие на территории проводных и (или) беспроводных каналов связи и др.), должны быть использованы застройщиком.</w:t>
      </w:r>
    </w:p>
    <w:p w:rsidR="007C5840" w:rsidRDefault="007C5840">
      <w:pPr>
        <w:pStyle w:val="ConsPlusNormal"/>
        <w:spacing w:before="200"/>
        <w:ind w:firstLine="540"/>
        <w:jc w:val="both"/>
      </w:pPr>
      <w:r>
        <w:t>Технические требования должны соответствовать правилам предоставления доступа к минимальному набору функций интеллектуальных систем учета электрической энергии (мощности), настоящему документу, иным обязательным требованиям, установленным законодательством об электроэнергетике и градостроительным законодательством Российской Федерации.</w:t>
      </w:r>
    </w:p>
    <w:p w:rsidR="007C5840" w:rsidRDefault="007C5840">
      <w:pPr>
        <w:pStyle w:val="ConsPlusNormal"/>
        <w:jc w:val="both"/>
      </w:pPr>
      <w:r>
        <w:t xml:space="preserve">(п. 197(1) введен </w:t>
      </w:r>
      <w:hyperlink r:id="rId807">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197(2). Проектная документация на многоквартирный дом, разрешение на строительство которого выдано после 1 января 2021 г., должна учитывать технические требования.</w:t>
      </w:r>
    </w:p>
    <w:p w:rsidR="007C5840" w:rsidRDefault="007C5840">
      <w:pPr>
        <w:pStyle w:val="ConsPlusNormal"/>
        <w:jc w:val="both"/>
      </w:pPr>
      <w:r>
        <w:t xml:space="preserve">(п. 197(2) введен </w:t>
      </w:r>
      <w:hyperlink r:id="rId808">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197(3). Застройщик вправе согласовать выбранные им инженерно-технические решения с гарантирующим поставщиком, включая приборы учета, измерительные трансформаторы и способ присоединения приборов учета к интеллектуальной системе учета электрической энергии гарантирующего поставщика, которые будут использованы им при разработке проектной документации и оснащении многоквартирного дома. Согласованные инженерно-технические решения оформляются протоколом, который подписывается сторонами и учитывается при проверке выполнения застройщиком технических требований. Согласование инженерно-технических решений и подписание протокола осуществляются в течение 10 рабочих дней со дня получения гарантирующим поставщиком соответствующих документов от застройщика.</w:t>
      </w:r>
    </w:p>
    <w:p w:rsidR="007C5840" w:rsidRDefault="007C5840">
      <w:pPr>
        <w:pStyle w:val="ConsPlusNormal"/>
        <w:spacing w:before="200"/>
        <w:ind w:firstLine="540"/>
        <w:jc w:val="both"/>
      </w:pPr>
      <w:r>
        <w:t>Застройщик также вправе обратиться к гарантирующему поставщику с запросом о подтверждении соответствия разработанной проектной документации техническим требованиям. К такому запросу застройщик прилагает копию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которую гарантирующий поставщик в течение 10 рабочих дней со дня ее получения обязан рассмотреть и направить застройщику ответ, содержащий подтверждение соответствия или информацию о несоответствии проектной документации техническим требованиям с указанием соответствующих замечаний. При непредставлении гарантирующим поставщиком в указанный срок ответа на запрос проектная документация считается соответствующей указанным требованиям.</w:t>
      </w:r>
    </w:p>
    <w:p w:rsidR="007C5840" w:rsidRDefault="007C5840">
      <w:pPr>
        <w:pStyle w:val="ConsPlusNormal"/>
        <w:spacing w:before="200"/>
        <w:ind w:firstLine="540"/>
        <w:jc w:val="both"/>
      </w:pPr>
      <w:r>
        <w:t>Действия гарантирующего поставщика, связанные с согласованием инженерно-технических решений застройщика или подтверждением проектной документации техническим требованиям, осуществляются без взимания платы.</w:t>
      </w:r>
    </w:p>
    <w:p w:rsidR="007C5840" w:rsidRDefault="007C5840">
      <w:pPr>
        <w:pStyle w:val="ConsPlusNormal"/>
        <w:jc w:val="both"/>
      </w:pPr>
      <w:r>
        <w:t xml:space="preserve">(п. 197(3) введен </w:t>
      </w:r>
      <w:hyperlink r:id="rId809">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bookmarkStart w:id="184" w:name="P1887"/>
      <w:bookmarkEnd w:id="184"/>
      <w:r>
        <w:lastRenderedPageBreak/>
        <w:t>197(4). После завершения работ по строительству многоквартирного дома застройщик направляет гарантирующему поставщику уведомление о необходимости допуска к эксплуатации индивидуальных, общих (для коммунальной квартиры) приборов учета электрической энергии с приложением следующих документов:</w:t>
      </w:r>
    </w:p>
    <w:p w:rsidR="007C5840" w:rsidRDefault="007C5840">
      <w:pPr>
        <w:pStyle w:val="ConsPlusNormal"/>
        <w:spacing w:before="200"/>
        <w:ind w:firstLine="540"/>
        <w:jc w:val="both"/>
      </w:pPr>
      <w:r>
        <w:t>а) сведения о застройщике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7C5840" w:rsidRDefault="007C5840">
      <w:pPr>
        <w:pStyle w:val="ConsPlusNormal"/>
        <w:spacing w:before="200"/>
        <w:ind w:firstLine="540"/>
        <w:jc w:val="both"/>
      </w:pPr>
      <w:r>
        <w:t>б) копия протокола согласования с гарантирующим поставщиком выбранных инженерно-технических решений (при наличии) или подтверждения гарантирующего поставщика о соответствии или несоответствии проектной документации техническим требованиям (при наличии);</w:t>
      </w:r>
    </w:p>
    <w:p w:rsidR="007C5840" w:rsidRDefault="007C5840">
      <w:pPr>
        <w:pStyle w:val="ConsPlusNormal"/>
        <w:spacing w:before="200"/>
        <w:ind w:firstLine="540"/>
        <w:jc w:val="both"/>
      </w:pPr>
      <w:r>
        <w:t xml:space="preserve">в) копия подраздела "Система электроснабжения" раздела проектной документации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включающего инженерно-технические решения по оснащению приборами учета электрической энергии, измерительными трансформаторами (при необходимости их установки одновременно с коллективным (общедомовым) прибором учета) и иным оборудованием, которое указано в </w:t>
      </w:r>
      <w:hyperlink w:anchor="P143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а также возможные способы присоединения приборов учета электрической энергии к элементам интеллектуальной системы учета электрической энергии (мощности);</w:t>
      </w:r>
    </w:p>
    <w:p w:rsidR="007C5840" w:rsidRDefault="007C5840">
      <w:pPr>
        <w:pStyle w:val="ConsPlusNormal"/>
        <w:spacing w:before="200"/>
        <w:ind w:firstLine="540"/>
        <w:jc w:val="both"/>
      </w:pPr>
      <w:r>
        <w:t>г) копии технических паспортов на все установленные приборы учета электрической энергии, устройства сбора и передачи данных и иную сопроводительную техническую и гарантийную документацию ко всем прочим установленным приборам, устройствам и оборудованию,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(мощности) гарантирующего поставщика.</w:t>
      </w:r>
    </w:p>
    <w:p w:rsidR="007C5840" w:rsidRDefault="007C5840">
      <w:pPr>
        <w:pStyle w:val="ConsPlusNormal"/>
        <w:jc w:val="both"/>
      </w:pPr>
      <w:r>
        <w:t xml:space="preserve">(п. 197(4) введен </w:t>
      </w:r>
      <w:hyperlink r:id="rId810">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197(5). 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w:t>
      </w:r>
    </w:p>
    <w:p w:rsidR="007C5840" w:rsidRDefault="007C5840">
      <w:pPr>
        <w:pStyle w:val="ConsPlusNormal"/>
        <w:spacing w:before="200"/>
        <w:ind w:firstLine="540"/>
        <w:jc w:val="both"/>
      </w:pPr>
      <w:r>
        <w:t xml:space="preserve">Допуск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без приглашения лиц, указанных в </w:t>
      </w:r>
      <w:hyperlink w:anchor="P1522">
        <w:r>
          <w:rPr>
            <w:color w:val="0000FF"/>
          </w:rPr>
          <w:t>пункте 151</w:t>
        </w:r>
      </w:hyperlink>
      <w:r>
        <w:t xml:space="preserve"> настоящего документа.</w:t>
      </w:r>
    </w:p>
    <w:p w:rsidR="007C5840" w:rsidRDefault="007C5840">
      <w:pPr>
        <w:pStyle w:val="ConsPlusNormal"/>
        <w:spacing w:before="200"/>
        <w:ind w:firstLine="540"/>
        <w:jc w:val="both"/>
      </w:pPr>
      <w:r>
        <w:t>Срок осуществления допуска к эксплуатации индивидуальных, общих (квартирных) приборов учета электрической энергии гарантирующим поставщиком не должен превышать 30 дней со дня получения гарантирующим поставщиком уведомления от застройщика о необходимости допуска к эксплуатации индивидуальных, общих (квартирных) приборов учета электрической энергии.</w:t>
      </w:r>
    </w:p>
    <w:p w:rsidR="007C5840" w:rsidRDefault="007C5840">
      <w:pPr>
        <w:pStyle w:val="ConsPlusNormal"/>
        <w:jc w:val="both"/>
      </w:pPr>
      <w:r>
        <w:t xml:space="preserve">(п. 197(5) введен </w:t>
      </w:r>
      <w:hyperlink r:id="rId811">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197(6). В рамках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гарантирующий поставщик осуществляет:</w:t>
      </w:r>
    </w:p>
    <w:p w:rsidR="007C5840" w:rsidRDefault="007C5840">
      <w:pPr>
        <w:pStyle w:val="ConsPlusNormal"/>
        <w:spacing w:before="200"/>
        <w:ind w:firstLine="540"/>
        <w:jc w:val="both"/>
      </w:pPr>
      <w:r>
        <w:t xml:space="preserve">а) проверку соответствия приборов учета, параметров устройств, каналов и линий, указанных в документах, представленных застройщиком в соответствии с </w:t>
      </w:r>
      <w:hyperlink w:anchor="P1887">
        <w:r>
          <w:rPr>
            <w:color w:val="0000FF"/>
          </w:rPr>
          <w:t>пунктом 197(4)</w:t>
        </w:r>
      </w:hyperlink>
      <w:r>
        <w:t xml:space="preserve"> настоящего документа, техническим требованиям;</w:t>
      </w:r>
    </w:p>
    <w:p w:rsidR="007C5840" w:rsidRDefault="007C5840">
      <w:pPr>
        <w:pStyle w:val="ConsPlusNormal"/>
        <w:spacing w:before="200"/>
        <w:ind w:firstLine="540"/>
        <w:jc w:val="both"/>
      </w:pPr>
      <w:r>
        <w:t xml:space="preserve">б) обследование приборов учета электрической энергии и иного оборудования, которое указано в </w:t>
      </w:r>
      <w:hyperlink w:anchor="P143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w:t>
      </w:r>
      <w:r>
        <w:lastRenderedPageBreak/>
        <w:t>энергии к интеллектуальной системе учета электрической энергии (мощности) гарантирующего поставщика, а также проверку способов присоединения приборов учета электрической энергии к элементам интеллектуальной системы учета электрической энергии (мощности), в том числе проверку коллективных (общедомовых) приборов учета электрической энергии в отношении их целостности, исправности, надлежащего функционирования, наличия и целостности пломб государственной поверки, соответствия паспортным характеристикам, представленной застройщиком проектной документации и техническим требованиям.</w:t>
      </w:r>
    </w:p>
    <w:p w:rsidR="007C5840" w:rsidRDefault="007C5840">
      <w:pPr>
        <w:pStyle w:val="ConsPlusNormal"/>
        <w:jc w:val="both"/>
      </w:pPr>
      <w:r>
        <w:t xml:space="preserve">(п. 197(6) введен </w:t>
      </w:r>
      <w:hyperlink r:id="rId812">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bookmarkStart w:id="185" w:name="P1901"/>
      <w:bookmarkEnd w:id="185"/>
      <w:r>
        <w:t>197(7). В случае несоответствия индивидуальных, общих (квартирных) приборов учета электрической энергии, установленных застройщиком в многоквартирном доме, требованиям настоящего документа и иным обязательным требованиям, установленным законодательством об электроэнергетике и градостроительным законодательством Российской Федерации, или в случае невыполнения застройщиком технических требований для многоквартирных домов, разрешение на строительство которых выдано после 1 января 2021 г., гарантирующий поставщик составляет и направляет застройщику в течение 3 рабочих дней со дня выявления таких замечаний в письменной форме перечень замечаний, выявленных в ходе проверки, подлежащих устранению в течение 10 рабочих дней с даты получения такого уведомления.</w:t>
      </w:r>
    </w:p>
    <w:p w:rsidR="007C5840" w:rsidRDefault="007C5840">
      <w:pPr>
        <w:pStyle w:val="ConsPlusNormal"/>
        <w:spacing w:before="200"/>
        <w:ind w:firstLine="540"/>
        <w:jc w:val="both"/>
      </w:pPr>
      <w:r>
        <w:t>Повторная процедура допуска к эксплуатации индивидуальных, общих (квартирных) приборов учета электрической энергии, установленных застройщиком в многоквартирном доме, вводимом в эксплуатацию после осуществления строительства с 1 января 2021 г., осуществляется не позднее 10 рабочих дней после получения от застройщика уведомления об устранении замечаний с указанием информации о принятых мерах по их устранению.</w:t>
      </w:r>
    </w:p>
    <w:p w:rsidR="007C5840" w:rsidRDefault="007C5840">
      <w:pPr>
        <w:pStyle w:val="ConsPlusNormal"/>
        <w:jc w:val="both"/>
      </w:pPr>
      <w:r>
        <w:t xml:space="preserve">(п. 197(7) введен </w:t>
      </w:r>
      <w:hyperlink r:id="rId813">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 xml:space="preserve">197(8). В течение 10 рабочих дней после допуска к эксплуатации всех индивидуальных, общих (квартирных) и коллективных (общедомовых) приборов учета электрической энергии, установленных в многоквартирном доме, вводимом в эксплуатацию после осуществления строительства с 1 января 2021 г., застройщик составляет и направляет для подписания гарантирующему поставщику подписанный со своей стороны в 2 экземплярах акт приема-передачи в эксплуатацию приборов учета по форме согласно </w:t>
      </w:r>
      <w:hyperlink w:anchor="P4063">
        <w:r>
          <w:rPr>
            <w:color w:val="0000FF"/>
          </w:rPr>
          <w:t>приложению N 6</w:t>
        </w:r>
      </w:hyperlink>
      <w:r>
        <w:t xml:space="preserve"> (далее - акт приема-передачи приборов учета).</w:t>
      </w:r>
    </w:p>
    <w:p w:rsidR="007C5840" w:rsidRDefault="007C5840">
      <w:pPr>
        <w:pStyle w:val="ConsPlusNormal"/>
        <w:spacing w:before="200"/>
        <w:ind w:firstLine="540"/>
        <w:jc w:val="both"/>
      </w:pPr>
      <w:r>
        <w:t>Гарантирующий поставщик в течение 10 рабочих дней со дня получения от застройщика акта приема-передачи приборов учета подписывает его и возвращает один экземпляр акта застройщику.</w:t>
      </w:r>
    </w:p>
    <w:p w:rsidR="007C5840" w:rsidRDefault="007C5840">
      <w:pPr>
        <w:pStyle w:val="ConsPlusNormal"/>
        <w:jc w:val="both"/>
      </w:pPr>
      <w:r>
        <w:t xml:space="preserve">(п. 197(8) введен </w:t>
      </w:r>
      <w:hyperlink r:id="rId814">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 xml:space="preserve">197(9). До даты перехода права собственности на приборы учета к собственникам помещений в многоквартирном доме ответственность за сохранность индивидуальных, общих (квартирных), коллективных (общедомовых) приборов учета электрической энергии, измерительных трансформаторов и иного оборудования, которое указано в </w:t>
      </w:r>
      <w:hyperlink w:anchor="P1431">
        <w:r>
          <w:rPr>
            <w:color w:val="0000FF"/>
          </w:rPr>
          <w:t>пункте 137</w:t>
        </w:r>
      </w:hyperlink>
      <w:r>
        <w:t xml:space="preserve"> настоящего документа,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несет застройщик.</w:t>
      </w:r>
    </w:p>
    <w:p w:rsidR="007C5840" w:rsidRDefault="007C5840">
      <w:pPr>
        <w:pStyle w:val="ConsPlusNormal"/>
        <w:jc w:val="both"/>
      </w:pPr>
      <w:r>
        <w:t xml:space="preserve">(п. 197(9) введен </w:t>
      </w:r>
      <w:hyperlink r:id="rId815">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 xml:space="preserve">197(10). Передача застройщиком индивидуальных, общих (квартирных) и коллективных (общедомовых) приборов учета и измерительных трансформаторов, установленных в жилых и нежилых помещениях многоквартирного дома, в эксплуатацию гарантирующему поставщику, а также передача необходимой технической и гарантийной документации в соответствии с </w:t>
      </w:r>
      <w:hyperlink w:anchor="P1887">
        <w:r>
          <w:rPr>
            <w:color w:val="0000FF"/>
          </w:rPr>
          <w:t>пунктом 197(4)</w:t>
        </w:r>
      </w:hyperlink>
      <w:r>
        <w:t xml:space="preserve"> настоящих Правил осуществляются без взимания платы.</w:t>
      </w:r>
    </w:p>
    <w:p w:rsidR="007C5840" w:rsidRDefault="007C5840">
      <w:pPr>
        <w:pStyle w:val="ConsPlusNormal"/>
        <w:jc w:val="both"/>
      </w:pPr>
      <w:r>
        <w:t xml:space="preserve">(п. 197(10) введен </w:t>
      </w:r>
      <w:hyperlink r:id="rId816">
        <w:r>
          <w:rPr>
            <w:color w:val="0000FF"/>
          </w:rPr>
          <w:t>Постановлением</w:t>
        </w:r>
      </w:hyperlink>
      <w:r>
        <w:t xml:space="preserve"> Правительства РФ от 21.12.2020 N 2184)</w:t>
      </w:r>
    </w:p>
    <w:p w:rsidR="007C5840" w:rsidRDefault="007C5840">
      <w:pPr>
        <w:pStyle w:val="ConsPlusNormal"/>
        <w:spacing w:before="200"/>
        <w:ind w:firstLine="540"/>
        <w:jc w:val="both"/>
      </w:pPr>
      <w:r>
        <w:t xml:space="preserve">197(11). Подписанный застройщиком и гарантирующим поставщиком акт приема-передачи индивидуальных, общих (квартирных) и коллективных (общедомовых) приборов учета, установленных в жилых и нежилых помещениях многоквартирного дома, является документом, подтверждающим передачу гарантирующему поставщику в эксплуатацию приборов учета электрической энергии многоквартирного дома и необходимым для принятия решения о выдаче разрешения на ввод многоквартирного дома в эксплуатацию в соответствии с </w:t>
      </w:r>
      <w:hyperlink r:id="rId817">
        <w:r>
          <w:rPr>
            <w:color w:val="0000FF"/>
          </w:rPr>
          <w:t>пунктом 7 части 3 статьи 55</w:t>
        </w:r>
      </w:hyperlink>
      <w:r>
        <w:t xml:space="preserve"> Градостроительного кодекса Российской Федерации.</w:t>
      </w:r>
    </w:p>
    <w:p w:rsidR="007C5840" w:rsidRDefault="007C5840">
      <w:pPr>
        <w:pStyle w:val="ConsPlusNormal"/>
        <w:jc w:val="both"/>
      </w:pPr>
      <w:r>
        <w:t xml:space="preserve">(п. 197(11) введен </w:t>
      </w:r>
      <w:hyperlink r:id="rId818">
        <w:r>
          <w:rPr>
            <w:color w:val="0000FF"/>
          </w:rPr>
          <w:t>Постановлением</w:t>
        </w:r>
      </w:hyperlink>
      <w:r>
        <w:t xml:space="preserve"> Правительства РФ от 21.12.2020 N 2184)</w:t>
      </w:r>
    </w:p>
    <w:p w:rsidR="007C5840" w:rsidRDefault="007C5840">
      <w:pPr>
        <w:pStyle w:val="ConsPlusNormal"/>
        <w:ind w:firstLine="540"/>
        <w:jc w:val="both"/>
      </w:pPr>
    </w:p>
    <w:p w:rsidR="007C5840" w:rsidRDefault="007C5840">
      <w:pPr>
        <w:pStyle w:val="ConsPlusTitle"/>
        <w:jc w:val="center"/>
        <w:outlineLvl w:val="1"/>
      </w:pPr>
      <w:bookmarkStart w:id="186" w:name="P1914"/>
      <w:bookmarkEnd w:id="186"/>
      <w:r>
        <w:t>XI. Порядок присвоения организациям статуса</w:t>
      </w:r>
    </w:p>
    <w:p w:rsidR="007C5840" w:rsidRDefault="007C5840">
      <w:pPr>
        <w:pStyle w:val="ConsPlusTitle"/>
        <w:jc w:val="center"/>
      </w:pPr>
      <w:r>
        <w:lastRenderedPageBreak/>
        <w:t>гарантирующего поставщика, определения и (или) изменения</w:t>
      </w:r>
    </w:p>
    <w:p w:rsidR="007C5840" w:rsidRDefault="007C5840">
      <w:pPr>
        <w:pStyle w:val="ConsPlusTitle"/>
        <w:jc w:val="center"/>
      </w:pPr>
      <w:r>
        <w:t>границ зон деятельности гарантирующих поставщиков</w:t>
      </w:r>
    </w:p>
    <w:p w:rsidR="007C5840" w:rsidRDefault="007C5840">
      <w:pPr>
        <w:pStyle w:val="ConsPlusNormal"/>
        <w:ind w:firstLine="540"/>
        <w:jc w:val="both"/>
      </w:pPr>
    </w:p>
    <w:p w:rsidR="007C5840" w:rsidRDefault="007C5840">
      <w:pPr>
        <w:pStyle w:val="ConsPlusNormal"/>
        <w:ind w:firstLine="540"/>
        <w:jc w:val="both"/>
      </w:pPr>
      <w:bookmarkStart w:id="187" w:name="P1918"/>
      <w:bookmarkEnd w:id="187"/>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7C5840" w:rsidRDefault="007C5840">
      <w:pPr>
        <w:pStyle w:val="ConsPlusNormal"/>
        <w:spacing w:before="200"/>
        <w:ind w:firstLine="540"/>
        <w:jc w:val="both"/>
      </w:pPr>
      <w:bookmarkStart w:id="188" w:name="P1919"/>
      <w:bookmarkEnd w:id="188"/>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C5840" w:rsidRDefault="007C5840">
      <w:pPr>
        <w:pStyle w:val="ConsPlusNormal"/>
        <w:spacing w:before="200"/>
        <w:ind w:firstLine="540"/>
        <w:jc w:val="both"/>
      </w:pPr>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C5840" w:rsidRDefault="007C5840">
      <w:pPr>
        <w:pStyle w:val="ConsPlusNormal"/>
        <w:spacing w:before="200"/>
        <w:ind w:firstLine="540"/>
        <w:jc w:val="both"/>
      </w:pPr>
      <w:bookmarkStart w:id="189" w:name="P1921"/>
      <w:bookmarkEnd w:id="189"/>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C5840" w:rsidRDefault="007C5840">
      <w:pPr>
        <w:pStyle w:val="ConsPlusNormal"/>
        <w:spacing w:before="20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919">
        <w:r>
          <w:rPr>
            <w:color w:val="0000FF"/>
          </w:rPr>
          <w:t>абзацах втором</w:t>
        </w:r>
      </w:hyperlink>
      <w:r>
        <w:t xml:space="preserve"> - </w:t>
      </w:r>
      <w:hyperlink w:anchor="P192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C5840" w:rsidRDefault="007C5840">
      <w:pPr>
        <w:pStyle w:val="ConsPlusNormal"/>
        <w:spacing w:before="200"/>
        <w:ind w:firstLine="540"/>
        <w:jc w:val="both"/>
      </w:pPr>
      <w:bookmarkStart w:id="190" w:name="P1923"/>
      <w:bookmarkEnd w:id="190"/>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819">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7C5840" w:rsidRDefault="007C5840">
      <w:pPr>
        <w:pStyle w:val="ConsPlusNormal"/>
        <w:spacing w:before="200"/>
        <w:ind w:firstLine="540"/>
        <w:jc w:val="both"/>
      </w:pPr>
      <w:r>
        <w:t xml:space="preserve">Границами зон деятельности каждого из таких гарантирующих поставщиков являются </w:t>
      </w:r>
      <w:r>
        <w:lastRenderedPageBreak/>
        <w:t>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7C5840" w:rsidRDefault="007C5840">
      <w:pPr>
        <w:pStyle w:val="ConsPlusNormal"/>
        <w:spacing w:before="200"/>
        <w:ind w:firstLine="540"/>
        <w:jc w:val="both"/>
      </w:pPr>
      <w:r>
        <w:t xml:space="preserve">Абзац утратил силу. - </w:t>
      </w:r>
      <w:hyperlink r:id="rId820">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82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7C5840" w:rsidRDefault="007C5840">
      <w:pPr>
        <w:pStyle w:val="ConsPlusNormal"/>
        <w:jc w:val="both"/>
      </w:pPr>
      <w:r>
        <w:t xml:space="preserve">(абзац введен </w:t>
      </w:r>
      <w:hyperlink r:id="rId822">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bookmarkStart w:id="191" w:name="P1928"/>
      <w:bookmarkEnd w:id="191"/>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7C5840" w:rsidRDefault="007C5840">
      <w:pPr>
        <w:pStyle w:val="ConsPlusNormal"/>
        <w:jc w:val="both"/>
      </w:pPr>
      <w:r>
        <w:t xml:space="preserve">(абзац введен </w:t>
      </w:r>
      <w:hyperlink r:id="rId823">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2272">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2272">
        <w:r>
          <w:rPr>
            <w:color w:val="0000FF"/>
          </w:rPr>
          <w:t>пунктом 229</w:t>
        </w:r>
      </w:hyperlink>
      <w:r>
        <w:t xml:space="preserve"> настоящего документа.</w:t>
      </w:r>
    </w:p>
    <w:p w:rsidR="007C5840" w:rsidRDefault="007C5840">
      <w:pPr>
        <w:pStyle w:val="ConsPlusNormal"/>
        <w:jc w:val="both"/>
      </w:pPr>
      <w:r>
        <w:t xml:space="preserve">(абзац введен </w:t>
      </w:r>
      <w:hyperlink r:id="rId824">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 xml:space="preserve">Абзацы двенадцатый - тринадцатый утратили силу. - </w:t>
      </w:r>
      <w:hyperlink r:id="rId825">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С даты включения территории, ранее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в состав ценовой (неценовой) зоны оптового рынка гарантирующим поставщиком на такой территории является организация, осуществляющая на указанную дату в границах указанной территории функции гарантирующего поставщика. Границами зоны деятельности такого гарантирующего поставщика являются границы зоны деятельности указанной организации.</w:t>
      </w:r>
    </w:p>
    <w:p w:rsidR="007C5840" w:rsidRDefault="007C5840">
      <w:pPr>
        <w:pStyle w:val="ConsPlusNormal"/>
        <w:jc w:val="both"/>
      </w:pPr>
      <w:r>
        <w:t xml:space="preserve">(абзац введен </w:t>
      </w:r>
      <w:hyperlink r:id="rId826">
        <w:r>
          <w:rPr>
            <w:color w:val="0000FF"/>
          </w:rPr>
          <w:t>Постановлением</w:t>
        </w:r>
      </w:hyperlink>
      <w:r>
        <w:t xml:space="preserve"> Правительства РФ от 30.06.2018 N 761)</w:t>
      </w:r>
    </w:p>
    <w:p w:rsidR="007C5840" w:rsidRDefault="007C5840">
      <w:pPr>
        <w:pStyle w:val="ConsPlusNormal"/>
        <w:spacing w:before="20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7C5840" w:rsidRDefault="007C5840">
      <w:pPr>
        <w:pStyle w:val="ConsPlusNormal"/>
        <w:spacing w:before="200"/>
        <w:ind w:firstLine="540"/>
        <w:jc w:val="both"/>
      </w:pPr>
      <w:r>
        <w:t xml:space="preserve">При наступлении обстоятельств, предусмотренных </w:t>
      </w:r>
      <w:hyperlink w:anchor="P1957">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2206">
        <w:r>
          <w:rPr>
            <w:color w:val="0000FF"/>
          </w:rPr>
          <w:t>пунктами 226</w:t>
        </w:r>
      </w:hyperlink>
      <w:r>
        <w:t xml:space="preserve"> и </w:t>
      </w:r>
      <w:hyperlink w:anchor="P2220">
        <w:r>
          <w:rPr>
            <w:color w:val="0000FF"/>
          </w:rPr>
          <w:t>227</w:t>
        </w:r>
      </w:hyperlink>
      <w:r>
        <w:t xml:space="preserve"> настоящего документа.</w:t>
      </w:r>
    </w:p>
    <w:p w:rsidR="007C5840" w:rsidRDefault="007C5840">
      <w:pPr>
        <w:pStyle w:val="ConsPlusNormal"/>
        <w:spacing w:before="200"/>
        <w:ind w:firstLine="540"/>
        <w:jc w:val="both"/>
      </w:pPr>
      <w:r>
        <w:t xml:space="preserve">При наступлении до 1 сентября 2020 г. обстоятельств, предусмотренных </w:t>
      </w:r>
      <w:hyperlink w:anchor="P2228">
        <w:r>
          <w:rPr>
            <w:color w:val="0000FF"/>
          </w:rPr>
          <w:t>абзацем первым пункта 227(1)</w:t>
        </w:r>
      </w:hyperlink>
      <w:r>
        <w:t xml:space="preserve"> настоящего документа, в отношении гарантирующего поставщика, зоны деятельности которого расположены на территориях нескольких субъектов Российской Федерации, его замена в зоне деятельности, расположенной на территории субъекта Российской Федерации, происходит в порядке, определенном </w:t>
      </w:r>
      <w:hyperlink w:anchor="P2228">
        <w:r>
          <w:rPr>
            <w:color w:val="0000FF"/>
          </w:rPr>
          <w:t>пунктами 227(1)</w:t>
        </w:r>
      </w:hyperlink>
      <w:r>
        <w:t xml:space="preserve"> - </w:t>
      </w:r>
      <w:hyperlink w:anchor="P2255">
        <w:r>
          <w:rPr>
            <w:color w:val="0000FF"/>
          </w:rPr>
          <w:t>227(4)</w:t>
        </w:r>
      </w:hyperlink>
      <w:r>
        <w:t xml:space="preserve"> настоящего документа.</w:t>
      </w:r>
    </w:p>
    <w:p w:rsidR="007C5840" w:rsidRDefault="007C5840">
      <w:pPr>
        <w:pStyle w:val="ConsPlusNormal"/>
        <w:jc w:val="both"/>
      </w:pPr>
      <w:r>
        <w:t xml:space="preserve">(абзац введен </w:t>
      </w:r>
      <w:hyperlink r:id="rId827">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r>
        <w:t xml:space="preserve">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w:t>
      </w:r>
      <w:r>
        <w:lastRenderedPageBreak/>
        <w:t xml:space="preserve">порядке, за исключением случая утраты статуса гарантирующего поставщика организацией, указанной в </w:t>
      </w:r>
      <w:hyperlink w:anchor="P1923">
        <w:r>
          <w:rPr>
            <w:color w:val="0000FF"/>
          </w:rPr>
          <w:t>абзаце шестом пункта 198</w:t>
        </w:r>
      </w:hyperlink>
      <w:r>
        <w:t xml:space="preserve"> настоящего документа, в соответствии с </w:t>
      </w:r>
      <w:hyperlink w:anchor="P1990">
        <w:r>
          <w:rPr>
            <w:color w:val="0000FF"/>
          </w:rPr>
          <w:t>абзацами семнадцатым</w:t>
        </w:r>
      </w:hyperlink>
      <w:r>
        <w:t xml:space="preserve"> - </w:t>
      </w:r>
      <w:hyperlink w:anchor="P1994">
        <w:r>
          <w:rPr>
            <w:color w:val="0000FF"/>
          </w:rPr>
          <w:t>девятнадцатым пункта 202</w:t>
        </w:r>
      </w:hyperlink>
      <w:r>
        <w:t xml:space="preserve"> настоящего документа.</w:t>
      </w:r>
    </w:p>
    <w:p w:rsidR="007C5840" w:rsidRDefault="007C5840">
      <w:pPr>
        <w:pStyle w:val="ConsPlusNormal"/>
        <w:jc w:val="both"/>
      </w:pPr>
      <w:r>
        <w:t xml:space="preserve">(в ред. Постановлений Правительства РФ от 23.12.2016 </w:t>
      </w:r>
      <w:hyperlink r:id="rId828">
        <w:r>
          <w:rPr>
            <w:color w:val="0000FF"/>
          </w:rPr>
          <w:t>N 1446</w:t>
        </w:r>
      </w:hyperlink>
      <w:r>
        <w:t xml:space="preserve">, от 11.11.2017 </w:t>
      </w:r>
      <w:hyperlink r:id="rId829">
        <w:r>
          <w:rPr>
            <w:color w:val="0000FF"/>
          </w:rPr>
          <w:t>N 1365</w:t>
        </w:r>
      </w:hyperlink>
      <w:r>
        <w:t>)</w:t>
      </w:r>
    </w:p>
    <w:p w:rsidR="007C5840" w:rsidRDefault="007C5840">
      <w:pPr>
        <w:pStyle w:val="ConsPlusNormal"/>
        <w:spacing w:before="20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7C5840" w:rsidRDefault="007C5840">
      <w:pPr>
        <w:pStyle w:val="ConsPlusNormal"/>
        <w:jc w:val="both"/>
      </w:pPr>
      <w:r>
        <w:t xml:space="preserve">(в ред. </w:t>
      </w:r>
      <w:hyperlink r:id="rId830">
        <w:r>
          <w:rPr>
            <w:color w:val="0000FF"/>
          </w:rPr>
          <w:t>Постановления</w:t>
        </w:r>
      </w:hyperlink>
      <w:r>
        <w:t xml:space="preserve"> Правительства РФ от 28.05.2015 N 508)</w:t>
      </w:r>
    </w:p>
    <w:p w:rsidR="007C5840" w:rsidRDefault="007C5840">
      <w:pPr>
        <w:pStyle w:val="ConsPlusNormal"/>
        <w:jc w:val="both"/>
      </w:pPr>
      <w:r>
        <w:t xml:space="preserve">(п. 199 в ред. </w:t>
      </w:r>
      <w:hyperlink r:id="rId831">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192" w:name="P1944"/>
      <w:bookmarkEnd w:id="192"/>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7C5840" w:rsidRDefault="007C5840">
      <w:pPr>
        <w:pStyle w:val="ConsPlusNormal"/>
        <w:spacing w:before="20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7C5840" w:rsidRDefault="007C5840">
      <w:pPr>
        <w:pStyle w:val="ConsPlusNormal"/>
        <w:spacing w:before="200"/>
        <w:ind w:firstLine="540"/>
        <w:jc w:val="both"/>
      </w:pPr>
      <w:r>
        <w:t xml:space="preserve">Организация-правопреемник должна соответствовать требованиям, указанным в </w:t>
      </w:r>
      <w:hyperlink w:anchor="P2082">
        <w:r>
          <w:rPr>
            <w:color w:val="0000FF"/>
          </w:rPr>
          <w:t>абзацах шестом</w:t>
        </w:r>
      </w:hyperlink>
      <w:r>
        <w:t xml:space="preserve"> и </w:t>
      </w:r>
      <w:hyperlink w:anchor="P2084">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7C5840" w:rsidRDefault="007C5840">
      <w:pPr>
        <w:pStyle w:val="ConsPlusNormal"/>
        <w:spacing w:before="20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7C5840" w:rsidRDefault="007C5840">
      <w:pPr>
        <w:pStyle w:val="ConsPlusNormal"/>
        <w:spacing w:before="20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2176">
        <w:r>
          <w:rPr>
            <w:color w:val="0000FF"/>
          </w:rPr>
          <w:t>абзацах третьем</w:t>
        </w:r>
      </w:hyperlink>
      <w:r>
        <w:t xml:space="preserve"> и </w:t>
      </w:r>
      <w:hyperlink w:anchor="P2178">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7C5840" w:rsidRDefault="007C5840">
      <w:pPr>
        <w:pStyle w:val="ConsPlusNormal"/>
        <w:spacing w:before="20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7C5840" w:rsidRDefault="007C5840">
      <w:pPr>
        <w:pStyle w:val="ConsPlusNormal"/>
        <w:spacing w:before="200"/>
        <w:ind w:firstLine="540"/>
        <w:jc w:val="both"/>
      </w:pPr>
      <w:r>
        <w:t>организации, которой присвоен статус гарантирующего поставщика;</w:t>
      </w:r>
    </w:p>
    <w:p w:rsidR="007C5840" w:rsidRDefault="007C5840">
      <w:pPr>
        <w:pStyle w:val="ConsPlusNormal"/>
        <w:spacing w:before="200"/>
        <w:ind w:firstLine="540"/>
        <w:jc w:val="both"/>
      </w:pPr>
      <w:r>
        <w:t xml:space="preserve">федерального органа исполнительной власти в области государственного регулирования </w:t>
      </w:r>
      <w:r>
        <w:lastRenderedPageBreak/>
        <w:t>тарифов;</w:t>
      </w:r>
    </w:p>
    <w:p w:rsidR="007C5840" w:rsidRDefault="007C5840">
      <w:pPr>
        <w:pStyle w:val="ConsPlusNormal"/>
        <w:spacing w:before="200"/>
        <w:ind w:firstLine="540"/>
        <w:jc w:val="both"/>
      </w:pPr>
      <w:r>
        <w:t>уполномоченного федерального органа;</w:t>
      </w:r>
    </w:p>
    <w:p w:rsidR="007C5840" w:rsidRDefault="007C5840">
      <w:pPr>
        <w:pStyle w:val="ConsPlusNormal"/>
        <w:spacing w:before="200"/>
        <w:ind w:firstLine="540"/>
        <w:jc w:val="both"/>
      </w:pPr>
      <w:r>
        <w:t>совета рынка.</w:t>
      </w:r>
    </w:p>
    <w:p w:rsidR="007C5840" w:rsidRDefault="007C5840">
      <w:pPr>
        <w:pStyle w:val="ConsPlusNormal"/>
        <w:jc w:val="both"/>
      </w:pPr>
      <w:r>
        <w:t xml:space="preserve">(п. 200 в ред. </w:t>
      </w:r>
      <w:hyperlink r:id="rId832">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193" w:name="P1955"/>
      <w:bookmarkEnd w:id="193"/>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944">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833">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7C5840" w:rsidRDefault="007C5840">
      <w:pPr>
        <w:pStyle w:val="ConsPlusNormal"/>
        <w:jc w:val="both"/>
      </w:pPr>
      <w:r>
        <w:t xml:space="preserve">(п. 201 в ред. </w:t>
      </w:r>
      <w:hyperlink r:id="rId834">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194" w:name="P1957"/>
      <w:bookmarkEnd w:id="194"/>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2048">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923">
        <w:r>
          <w:rPr>
            <w:color w:val="0000FF"/>
          </w:rPr>
          <w:t>абзаце шестом пункта 198</w:t>
        </w:r>
      </w:hyperlink>
      <w:r>
        <w:t xml:space="preserve"> настоящего документа), любого из следующих обстоятельств:</w:t>
      </w:r>
    </w:p>
    <w:p w:rsidR="007C5840" w:rsidRDefault="007C5840">
      <w:pPr>
        <w:pStyle w:val="ConsPlusNormal"/>
        <w:jc w:val="both"/>
      </w:pPr>
      <w:r>
        <w:t xml:space="preserve">(в ред. </w:t>
      </w:r>
      <w:hyperlink r:id="rId835">
        <w:r>
          <w:rPr>
            <w:color w:val="0000FF"/>
          </w:rPr>
          <w:t>Постановления</w:t>
        </w:r>
      </w:hyperlink>
      <w:r>
        <w:t xml:space="preserve"> Правительства РФ от 23.12.2016 N 1446)</w:t>
      </w:r>
    </w:p>
    <w:p w:rsidR="007C5840" w:rsidRDefault="007C5840">
      <w:pPr>
        <w:pStyle w:val="ConsPlusNormal"/>
        <w:spacing w:before="200"/>
        <w:ind w:firstLine="540"/>
        <w:jc w:val="both"/>
      </w:pPr>
      <w:bookmarkStart w:id="195" w:name="P1959"/>
      <w:bookmarkEnd w:id="195"/>
      <w:r>
        <w:t xml:space="preserve">принятие в соответствии с </w:t>
      </w:r>
      <w:hyperlink r:id="rId836">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837">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7C5840" w:rsidRDefault="007C5840">
      <w:pPr>
        <w:pStyle w:val="ConsPlusNormal"/>
        <w:spacing w:before="200"/>
        <w:ind w:firstLine="540"/>
        <w:jc w:val="both"/>
      </w:pPr>
      <w:r>
        <w:t>принятие в установленном порядке решения о ликвидации организации, имеющей статус гарантирующего поставщика;</w:t>
      </w:r>
    </w:p>
    <w:p w:rsidR="007C5840" w:rsidRDefault="007C5840">
      <w:pPr>
        <w:pStyle w:val="ConsPlusNormal"/>
        <w:spacing w:before="200"/>
        <w:ind w:firstLine="540"/>
        <w:jc w:val="both"/>
      </w:pPr>
      <w:bookmarkStart w:id="196" w:name="P1961"/>
      <w:bookmarkEnd w:id="196"/>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838">
        <w:r>
          <w:rPr>
            <w:color w:val="0000FF"/>
          </w:rPr>
          <w:t>законом</w:t>
        </w:r>
      </w:hyperlink>
      <w:r>
        <w:t xml:space="preserve"> "О несостоятельности (банкротстве)";</w:t>
      </w:r>
    </w:p>
    <w:p w:rsidR="007C5840" w:rsidRDefault="007C5840">
      <w:pPr>
        <w:pStyle w:val="ConsPlusNormal"/>
        <w:spacing w:before="200"/>
        <w:ind w:firstLine="540"/>
        <w:jc w:val="both"/>
      </w:pPr>
      <w:r>
        <w:t xml:space="preserve">отказ организации, имеющей статус гарантирующего поставщика, от осуществления функций гарантирующего поставщика, за исключением случая, предусмотренного </w:t>
      </w:r>
      <w:hyperlink w:anchor="P2228">
        <w:r>
          <w:rPr>
            <w:color w:val="0000FF"/>
          </w:rPr>
          <w:t>пунктом 227(1)</w:t>
        </w:r>
      </w:hyperlink>
      <w:r>
        <w:t xml:space="preserve"> настоящего документа;</w:t>
      </w:r>
    </w:p>
    <w:p w:rsidR="007C5840" w:rsidRDefault="007C5840">
      <w:pPr>
        <w:pStyle w:val="ConsPlusNormal"/>
        <w:jc w:val="both"/>
      </w:pPr>
      <w:r>
        <w:t xml:space="preserve">(в ред. </w:t>
      </w:r>
      <w:hyperlink r:id="rId839">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7C5840" w:rsidRDefault="007C5840">
      <w:pPr>
        <w:pStyle w:val="ConsPlusNormal"/>
        <w:spacing w:before="200"/>
        <w:ind w:firstLine="540"/>
        <w:jc w:val="both"/>
      </w:pPr>
      <w:bookmarkStart w:id="197" w:name="P1965"/>
      <w:bookmarkEnd w:id="197"/>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both"/>
            </w:pPr>
            <w:r>
              <w:rPr>
                <w:color w:val="392C69"/>
              </w:rPr>
              <w:t>КонсультантПлюс: примечание.</w:t>
            </w:r>
          </w:p>
          <w:p w:rsidR="007C5840" w:rsidRDefault="007C5840">
            <w:pPr>
              <w:pStyle w:val="ConsPlusNormal"/>
              <w:jc w:val="both"/>
            </w:pPr>
            <w:r>
              <w:rPr>
                <w:color w:val="392C69"/>
              </w:rP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840">
              <w:r>
                <w:rPr>
                  <w:color w:val="0000FF"/>
                </w:rPr>
                <w:t>п. 2</w:t>
              </w:r>
            </w:hyperlink>
            <w:r>
              <w:rPr>
                <w:color w:val="392C69"/>
              </w:rPr>
              <w:t xml:space="preserve"> Постановления Правительства РФ от 11.11.2017 N 1365.</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spacing w:before="260"/>
        <w:ind w:firstLine="540"/>
        <w:jc w:val="both"/>
      </w:pPr>
      <w:bookmarkStart w:id="198" w:name="P1968"/>
      <w:bookmarkEnd w:id="198"/>
      <w:r>
        <w:lastRenderedPageBreak/>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972">
        <w:r>
          <w:rPr>
            <w:color w:val="0000FF"/>
          </w:rPr>
          <w:t>абзацем десятым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7C5840" w:rsidRDefault="007C5840">
      <w:pPr>
        <w:pStyle w:val="ConsPlusNormal"/>
        <w:jc w:val="both"/>
      </w:pPr>
      <w:r>
        <w:t xml:space="preserve">(абзац введен </w:t>
      </w:r>
      <w:hyperlink r:id="rId841">
        <w:r>
          <w:rPr>
            <w:color w:val="0000FF"/>
          </w:rPr>
          <w:t>Постановлением</w:t>
        </w:r>
      </w:hyperlink>
      <w:r>
        <w:t xml:space="preserve"> Правительства РФ от 11.11.2017 N 1365; в ред. </w:t>
      </w:r>
      <w:hyperlink r:id="rId842">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bookmarkStart w:id="199" w:name="P1970"/>
      <w:bookmarkEnd w:id="199"/>
      <w:r>
        <w:t xml:space="preserve">неисполнение организацией, имеющей статус гарантирующего поставщика, предписания федерального антимонопольного органа об устранении нарушения установленного </w:t>
      </w:r>
      <w:hyperlink r:id="rId843">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7C5840" w:rsidRDefault="007C5840">
      <w:pPr>
        <w:pStyle w:val="ConsPlusNormal"/>
        <w:jc w:val="both"/>
      </w:pPr>
      <w:r>
        <w:t xml:space="preserve">(абзац введен </w:t>
      </w:r>
      <w:hyperlink r:id="rId844">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bookmarkStart w:id="200" w:name="P1972"/>
      <w:bookmarkEnd w:id="200"/>
      <w:r>
        <w:t xml:space="preserve">При установлении факта наличия обстоятельства, предусмотренного </w:t>
      </w:r>
      <w:hyperlink w:anchor="P1968">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2017">
        <w:r>
          <w:rPr>
            <w:color w:val="0000FF"/>
          </w:rPr>
          <w:t>абзацами одиннадцатым</w:t>
        </w:r>
      </w:hyperlink>
      <w:r>
        <w:t xml:space="preserve"> - </w:t>
      </w:r>
      <w:hyperlink w:anchor="P2027">
        <w:r>
          <w:rPr>
            <w:color w:val="0000FF"/>
          </w:rPr>
          <w:t>шестнадцатым пункта 203</w:t>
        </w:r>
      </w:hyperlink>
      <w:r>
        <w:t xml:space="preserve"> настоящего документа. При установлении факта наличия обстоятельства, предусмотренного </w:t>
      </w:r>
      <w:hyperlink w:anchor="P1968">
        <w:r>
          <w:rPr>
            <w:color w:val="0000FF"/>
          </w:rPr>
          <w:t>абзацем восьмым</w:t>
        </w:r>
      </w:hyperlink>
      <w:r>
        <w:t xml:space="preserve">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7C5840" w:rsidRDefault="007C5840">
      <w:pPr>
        <w:pStyle w:val="ConsPlusNormal"/>
        <w:jc w:val="both"/>
      </w:pPr>
      <w:r>
        <w:t xml:space="preserve">(абзац введен </w:t>
      </w:r>
      <w:hyperlink r:id="rId845">
        <w:r>
          <w:rPr>
            <w:color w:val="0000FF"/>
          </w:rPr>
          <w:t>Постановлением</w:t>
        </w:r>
      </w:hyperlink>
      <w:r>
        <w:t xml:space="preserve"> Правительства РФ от 11.11.2017 N 1365; в ред. </w:t>
      </w:r>
      <w:hyperlink r:id="rId846">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r>
        <w:t xml:space="preserve">В целях установления обстоятельства, предусмотренного </w:t>
      </w:r>
      <w:hyperlink w:anchor="P1968">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7C5840" w:rsidRDefault="007C5840">
      <w:pPr>
        <w:pStyle w:val="ConsPlusNormal"/>
        <w:jc w:val="both"/>
      </w:pPr>
      <w:r>
        <w:t xml:space="preserve">(абзац введен </w:t>
      </w:r>
      <w:hyperlink r:id="rId847">
        <w:r>
          <w:rPr>
            <w:color w:val="0000FF"/>
          </w:rPr>
          <w:t>Постановлением</w:t>
        </w:r>
      </w:hyperlink>
      <w:r>
        <w:t xml:space="preserve"> Правительства РФ от 11.11.2017 N 1365)</w:t>
      </w:r>
    </w:p>
    <w:p w:rsidR="007C5840" w:rsidRDefault="007C5840">
      <w:pPr>
        <w:pStyle w:val="ConsPlusNormal"/>
        <w:ind w:firstLine="540"/>
        <w:jc w:val="both"/>
      </w:pPr>
    </w:p>
    <w:p w:rsidR="007C5840" w:rsidRDefault="007C5840">
      <w:pPr>
        <w:pStyle w:val="ConsPlusNormal"/>
        <w:jc w:val="center"/>
      </w:pPr>
      <w:r>
        <w:rPr>
          <w:noProof/>
          <w:position w:val="-21"/>
        </w:rPr>
        <w:drawing>
          <wp:inline distT="0" distB="0" distL="0" distR="0">
            <wp:extent cx="800100" cy="3962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800100" cy="396240"/>
                    </a:xfrm>
                    <a:prstGeom prst="rect">
                      <a:avLst/>
                    </a:prstGeom>
                    <a:noFill/>
                    <a:ln>
                      <a:noFill/>
                    </a:ln>
                  </pic:spPr>
                </pic:pic>
              </a:graphicData>
            </a:graphic>
          </wp:inline>
        </w:drawing>
      </w:r>
    </w:p>
    <w:p w:rsidR="007C5840" w:rsidRDefault="007C5840">
      <w:pPr>
        <w:pStyle w:val="ConsPlusNormal"/>
        <w:jc w:val="both"/>
      </w:pPr>
      <w:r>
        <w:t xml:space="preserve">(абзац введен </w:t>
      </w:r>
      <w:hyperlink r:id="rId849">
        <w:r>
          <w:rPr>
            <w:color w:val="0000FF"/>
          </w:rPr>
          <w:t>Постановлением</w:t>
        </w:r>
      </w:hyperlink>
      <w:r>
        <w:t xml:space="preserve"> Правительства РФ от 11.11.2017 N 1365)</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jc w:val="both"/>
      </w:pPr>
      <w:r>
        <w:t xml:space="preserve">(абзац введен </w:t>
      </w:r>
      <w:hyperlink r:id="rId850">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972">
        <w:r>
          <w:rPr>
            <w:color w:val="0000FF"/>
          </w:rPr>
          <w:t>абзацем десятым</w:t>
        </w:r>
      </w:hyperlink>
      <w:r>
        <w:t xml:space="preserve"> настоящего пункта;</w:t>
      </w:r>
    </w:p>
    <w:p w:rsidR="007C5840" w:rsidRDefault="007C5840">
      <w:pPr>
        <w:pStyle w:val="ConsPlusNormal"/>
        <w:jc w:val="both"/>
      </w:pPr>
      <w:r>
        <w:t xml:space="preserve">(абзац введен </w:t>
      </w:r>
      <w:hyperlink r:id="rId851">
        <w:r>
          <w:rPr>
            <w:color w:val="0000FF"/>
          </w:rPr>
          <w:t>Постановлением</w:t>
        </w:r>
      </w:hyperlink>
      <w:r>
        <w:t xml:space="preserve"> Правительства РФ от 11.11.2017 N 1365; в ред. </w:t>
      </w:r>
      <w:hyperlink r:id="rId852">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972">
        <w:r>
          <w:rPr>
            <w:color w:val="0000FF"/>
          </w:rPr>
          <w:t>абзацем десятым</w:t>
        </w:r>
      </w:hyperlink>
      <w:r>
        <w:t xml:space="preserve"> настоящего пункта.</w:t>
      </w:r>
    </w:p>
    <w:p w:rsidR="007C5840" w:rsidRDefault="007C5840">
      <w:pPr>
        <w:pStyle w:val="ConsPlusNormal"/>
        <w:jc w:val="both"/>
      </w:pPr>
      <w:r>
        <w:t xml:space="preserve">(абзац введен </w:t>
      </w:r>
      <w:hyperlink r:id="rId853">
        <w:r>
          <w:rPr>
            <w:color w:val="0000FF"/>
          </w:rPr>
          <w:t>Постановлением</w:t>
        </w:r>
      </w:hyperlink>
      <w:r>
        <w:t xml:space="preserve"> Правительства РФ от 11.11.2017 N 1365; в ред. </w:t>
      </w:r>
      <w:hyperlink r:id="rId854">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r>
        <w:t xml:space="preserve">В случае наступления обстоятельства, предусмотренного </w:t>
      </w:r>
      <w:hyperlink w:anchor="P1968">
        <w:r>
          <w:rPr>
            <w:color w:val="0000FF"/>
          </w:rPr>
          <w:t>абзацем восьмым</w:t>
        </w:r>
      </w:hyperlink>
      <w:r>
        <w:t xml:space="preserve"> настоящего </w:t>
      </w:r>
      <w:r>
        <w:lastRenderedPageBreak/>
        <w:t xml:space="preserve">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2048">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7C5840" w:rsidRDefault="007C5840">
      <w:pPr>
        <w:pStyle w:val="ConsPlusNormal"/>
        <w:jc w:val="both"/>
      </w:pPr>
      <w:r>
        <w:t xml:space="preserve">(абзац введен </w:t>
      </w:r>
      <w:hyperlink r:id="rId855">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2059">
        <w:r>
          <w:rPr>
            <w:color w:val="0000FF"/>
          </w:rPr>
          <w:t>пунктом 206</w:t>
        </w:r>
      </w:hyperlink>
      <w:r>
        <w:t xml:space="preserve"> настоящего документа реестр кредиторов.</w:t>
      </w:r>
    </w:p>
    <w:p w:rsidR="007C5840" w:rsidRDefault="007C5840">
      <w:pPr>
        <w:pStyle w:val="ConsPlusNormal"/>
        <w:jc w:val="both"/>
      </w:pPr>
      <w:r>
        <w:t xml:space="preserve">(в ред. Постановлений Правительства РФ от 30.12.2012 </w:t>
      </w:r>
      <w:hyperlink r:id="rId856">
        <w:r>
          <w:rPr>
            <w:color w:val="0000FF"/>
          </w:rPr>
          <w:t>N 1482</w:t>
        </w:r>
      </w:hyperlink>
      <w:r>
        <w:t xml:space="preserve">, от 11.10.2016 </w:t>
      </w:r>
      <w:hyperlink r:id="rId857">
        <w:r>
          <w:rPr>
            <w:color w:val="0000FF"/>
          </w:rPr>
          <w:t>N 1030</w:t>
        </w:r>
      </w:hyperlink>
      <w:r>
        <w:t>)</w:t>
      </w:r>
    </w:p>
    <w:p w:rsidR="007C5840" w:rsidRDefault="007C5840">
      <w:pPr>
        <w:pStyle w:val="ConsPlusNormal"/>
        <w:spacing w:before="200"/>
        <w:ind w:firstLine="540"/>
        <w:jc w:val="both"/>
      </w:pPr>
      <w:bookmarkStart w:id="201" w:name="P1990"/>
      <w:bookmarkEnd w:id="201"/>
      <w:r>
        <w:t xml:space="preserve">При наступлении в отношении гарантирующего поставщика, указанного в </w:t>
      </w:r>
      <w:hyperlink w:anchor="P1923">
        <w:r>
          <w:rPr>
            <w:color w:val="0000FF"/>
          </w:rPr>
          <w:t>абзаце шестом пункта 198</w:t>
        </w:r>
      </w:hyperlink>
      <w:r>
        <w:t xml:space="preserve"> настоящего документа, любого из обстоятельств, указанных в </w:t>
      </w:r>
      <w:hyperlink w:anchor="P1959">
        <w:r>
          <w:rPr>
            <w:color w:val="0000FF"/>
          </w:rPr>
          <w:t>абзацах втором</w:t>
        </w:r>
      </w:hyperlink>
      <w:r>
        <w:t xml:space="preserve"> - </w:t>
      </w:r>
      <w:hyperlink w:anchor="P1965">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2272">
        <w:r>
          <w:rPr>
            <w:color w:val="0000FF"/>
          </w:rPr>
          <w:t>пунктом 229</w:t>
        </w:r>
      </w:hyperlink>
      <w:r>
        <w:t xml:space="preserve"> настоящего документа.</w:t>
      </w:r>
    </w:p>
    <w:p w:rsidR="007C5840" w:rsidRDefault="007C5840">
      <w:pPr>
        <w:pStyle w:val="ConsPlusNormal"/>
        <w:jc w:val="both"/>
      </w:pPr>
      <w:r>
        <w:t xml:space="preserve">(абзац введен </w:t>
      </w:r>
      <w:hyperlink r:id="rId858">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 xml:space="preserve">Указанное в </w:t>
      </w:r>
      <w:hyperlink w:anchor="P1990">
        <w:r>
          <w:rPr>
            <w:color w:val="0000FF"/>
          </w:rPr>
          <w:t>абзаце восемнадцатом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2004">
        <w:r>
          <w:rPr>
            <w:color w:val="0000FF"/>
          </w:rPr>
          <w:t>пункте 203</w:t>
        </w:r>
      </w:hyperlink>
      <w:r>
        <w:t xml:space="preserve"> настоящего документа, о наступлении в отношении гарантирующего поставщика, указанного в </w:t>
      </w:r>
      <w:hyperlink w:anchor="P1923">
        <w:r>
          <w:rPr>
            <w:color w:val="0000FF"/>
          </w:rPr>
          <w:t>абзаце шестом пункта 198</w:t>
        </w:r>
      </w:hyperlink>
      <w:r>
        <w:t xml:space="preserve"> настоящего документа, любого из обстоятельств, указанных в </w:t>
      </w:r>
      <w:hyperlink w:anchor="P1959">
        <w:r>
          <w:rPr>
            <w:color w:val="0000FF"/>
          </w:rPr>
          <w:t>абзацах втором</w:t>
        </w:r>
      </w:hyperlink>
      <w:r>
        <w:t xml:space="preserve"> - </w:t>
      </w:r>
      <w:hyperlink w:anchor="P1965">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923">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7C5840" w:rsidRDefault="007C5840">
      <w:pPr>
        <w:pStyle w:val="ConsPlusNormal"/>
        <w:jc w:val="both"/>
      </w:pPr>
      <w:r>
        <w:t xml:space="preserve">(абзац введен </w:t>
      </w:r>
      <w:hyperlink r:id="rId859">
        <w:r>
          <w:rPr>
            <w:color w:val="0000FF"/>
          </w:rPr>
          <w:t>Постановлением</w:t>
        </w:r>
      </w:hyperlink>
      <w:r>
        <w:t xml:space="preserve"> Правительства РФ от 23.12.2016 N 1446; в ред. Постановлений Правительства РФ от 11.11.2017 </w:t>
      </w:r>
      <w:hyperlink r:id="rId860">
        <w:r>
          <w:rPr>
            <w:color w:val="0000FF"/>
          </w:rPr>
          <w:t>N 1365</w:t>
        </w:r>
      </w:hyperlink>
      <w:r>
        <w:t xml:space="preserve">, от 22.06.2019 </w:t>
      </w:r>
      <w:hyperlink r:id="rId861">
        <w:r>
          <w:rPr>
            <w:color w:val="0000FF"/>
          </w:rPr>
          <w:t>N 800</w:t>
        </w:r>
      </w:hyperlink>
      <w:r>
        <w:t>)</w:t>
      </w:r>
    </w:p>
    <w:p w:rsidR="007C5840" w:rsidRDefault="007C5840">
      <w:pPr>
        <w:pStyle w:val="ConsPlusNormal"/>
        <w:spacing w:before="200"/>
        <w:ind w:firstLine="540"/>
        <w:jc w:val="both"/>
      </w:pPr>
      <w:bookmarkStart w:id="202" w:name="P1994"/>
      <w:bookmarkEnd w:id="202"/>
      <w:r>
        <w:t xml:space="preserve">Не позднее 3 рабочих дней, следующих за днем принятия указанного в </w:t>
      </w:r>
      <w:hyperlink w:anchor="P1990">
        <w:r>
          <w:rPr>
            <w:color w:val="0000FF"/>
          </w:rPr>
          <w:t>абзаце восемнадцатом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7C5840" w:rsidRDefault="007C5840">
      <w:pPr>
        <w:pStyle w:val="ConsPlusNormal"/>
        <w:jc w:val="both"/>
      </w:pPr>
      <w:r>
        <w:t xml:space="preserve">(абзац введен </w:t>
      </w:r>
      <w:hyperlink r:id="rId862">
        <w:r>
          <w:rPr>
            <w:color w:val="0000FF"/>
          </w:rPr>
          <w:t>Постановлением</w:t>
        </w:r>
      </w:hyperlink>
      <w:r>
        <w:t xml:space="preserve"> Правительства РФ от 23.12.2016 N 1446; в ред. Постановлений Правительства РФ от 11.11.2017 </w:t>
      </w:r>
      <w:hyperlink r:id="rId863">
        <w:r>
          <w:rPr>
            <w:color w:val="0000FF"/>
          </w:rPr>
          <w:t>N 1365</w:t>
        </w:r>
      </w:hyperlink>
      <w:r>
        <w:t xml:space="preserve">, от 22.06.2019 </w:t>
      </w:r>
      <w:hyperlink r:id="rId864">
        <w:r>
          <w:rPr>
            <w:color w:val="0000FF"/>
          </w:rPr>
          <w:t>N 800</w:t>
        </w:r>
      </w:hyperlink>
      <w:r>
        <w:t>)</w:t>
      </w:r>
    </w:p>
    <w:p w:rsidR="007C5840" w:rsidRDefault="007C5840">
      <w:pPr>
        <w:pStyle w:val="ConsPlusNormal"/>
        <w:spacing w:before="200"/>
        <w:ind w:firstLine="540"/>
        <w:jc w:val="both"/>
      </w:pPr>
      <w:r>
        <w:t>организации, которая утрачивает статус гарантирующего поставщика;</w:t>
      </w:r>
    </w:p>
    <w:p w:rsidR="007C5840" w:rsidRDefault="007C5840">
      <w:pPr>
        <w:pStyle w:val="ConsPlusNormal"/>
        <w:jc w:val="both"/>
      </w:pPr>
      <w:r>
        <w:t xml:space="preserve">(абзац введен </w:t>
      </w:r>
      <w:hyperlink r:id="rId865">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федерального органа исполнительной власти в области государственного регулирования тарифов;</w:t>
      </w:r>
    </w:p>
    <w:p w:rsidR="007C5840" w:rsidRDefault="007C5840">
      <w:pPr>
        <w:pStyle w:val="ConsPlusNormal"/>
        <w:jc w:val="both"/>
      </w:pPr>
      <w:r>
        <w:t xml:space="preserve">(абзац введен </w:t>
      </w:r>
      <w:hyperlink r:id="rId866">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7C5840" w:rsidRDefault="007C5840">
      <w:pPr>
        <w:pStyle w:val="ConsPlusNormal"/>
        <w:jc w:val="both"/>
      </w:pPr>
      <w:r>
        <w:t xml:space="preserve">(абзац введен </w:t>
      </w:r>
      <w:hyperlink r:id="rId867">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r>
        <w:t>совета рынка.</w:t>
      </w:r>
    </w:p>
    <w:p w:rsidR="007C5840" w:rsidRDefault="007C5840">
      <w:pPr>
        <w:pStyle w:val="ConsPlusNormal"/>
        <w:jc w:val="both"/>
      </w:pPr>
      <w:r>
        <w:t xml:space="preserve">(абзац введен </w:t>
      </w:r>
      <w:hyperlink r:id="rId868">
        <w:r>
          <w:rPr>
            <w:color w:val="0000FF"/>
          </w:rPr>
          <w:t>Постановлением</w:t>
        </w:r>
      </w:hyperlink>
      <w:r>
        <w:t xml:space="preserve"> Правительства РФ от 23.12.2016 N 1446)</w:t>
      </w:r>
    </w:p>
    <w:p w:rsidR="007C5840" w:rsidRDefault="007C5840">
      <w:pPr>
        <w:pStyle w:val="ConsPlusNormal"/>
        <w:spacing w:before="200"/>
        <w:ind w:firstLine="540"/>
        <w:jc w:val="both"/>
      </w:pPr>
      <w:bookmarkStart w:id="203" w:name="P2004"/>
      <w:bookmarkEnd w:id="203"/>
      <w:r>
        <w:lastRenderedPageBreak/>
        <w:t xml:space="preserve">203. Сведения о наступлении обстоятельств, указанных в </w:t>
      </w:r>
      <w:hyperlink w:anchor="P1957">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7C5840" w:rsidRDefault="007C5840">
      <w:pPr>
        <w:pStyle w:val="ConsPlusNormal"/>
        <w:spacing w:before="20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869">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990">
        <w:r>
          <w:rPr>
            <w:color w:val="0000FF"/>
          </w:rPr>
          <w:t>абзацами восемнадцатым</w:t>
        </w:r>
      </w:hyperlink>
      <w:r>
        <w:t xml:space="preserve"> - </w:t>
      </w:r>
      <w:hyperlink w:anchor="P1994">
        <w:r>
          <w:rPr>
            <w:color w:val="0000FF"/>
          </w:rPr>
          <w:t>двадцатым пункта 202</w:t>
        </w:r>
      </w:hyperlink>
      <w:r>
        <w:t xml:space="preserve"> настоящего документа;</w:t>
      </w:r>
    </w:p>
    <w:p w:rsidR="007C5840" w:rsidRDefault="007C5840">
      <w:pPr>
        <w:pStyle w:val="ConsPlusNormal"/>
        <w:jc w:val="both"/>
      </w:pPr>
      <w:r>
        <w:t xml:space="preserve">(в ред. Постановлений Правительства РФ от 23.12.2016 </w:t>
      </w:r>
      <w:hyperlink r:id="rId870">
        <w:r>
          <w:rPr>
            <w:color w:val="0000FF"/>
          </w:rPr>
          <w:t>N 1446</w:t>
        </w:r>
      </w:hyperlink>
      <w:r>
        <w:t xml:space="preserve">, от 11.11.2017 </w:t>
      </w:r>
      <w:hyperlink r:id="rId871">
        <w:r>
          <w:rPr>
            <w:color w:val="0000FF"/>
          </w:rPr>
          <w:t>N 1365</w:t>
        </w:r>
      </w:hyperlink>
      <w:r>
        <w:t xml:space="preserve">, от 22.06.2019 </w:t>
      </w:r>
      <w:hyperlink r:id="rId872">
        <w:r>
          <w:rPr>
            <w:color w:val="0000FF"/>
          </w:rPr>
          <w:t>N 800</w:t>
        </w:r>
      </w:hyperlink>
      <w:r>
        <w:t>)</w:t>
      </w:r>
    </w:p>
    <w:p w:rsidR="007C5840" w:rsidRDefault="007C5840">
      <w:pPr>
        <w:pStyle w:val="ConsPlusNormal"/>
        <w:spacing w:before="20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7C5840" w:rsidRDefault="007C5840">
      <w:pPr>
        <w:pStyle w:val="ConsPlusNormal"/>
        <w:spacing w:before="20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7C5840" w:rsidRDefault="007C5840">
      <w:pPr>
        <w:pStyle w:val="ConsPlusNormal"/>
        <w:spacing w:before="20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7C5840" w:rsidRDefault="007C5840">
      <w:pPr>
        <w:pStyle w:val="ConsPlusNormal"/>
        <w:spacing w:before="20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7C5840" w:rsidRDefault="007C5840">
      <w:pPr>
        <w:pStyle w:val="ConsPlusNormal"/>
        <w:spacing w:before="20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7C5840" w:rsidRDefault="007C5840">
      <w:pPr>
        <w:pStyle w:val="ConsPlusNormal"/>
        <w:spacing w:before="20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7C5840" w:rsidRDefault="007C5840">
      <w:pPr>
        <w:pStyle w:val="ConsPlusNormal"/>
        <w:spacing w:before="20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7C5840" w:rsidRDefault="007C5840">
      <w:pPr>
        <w:pStyle w:val="ConsPlusNormal"/>
        <w:jc w:val="both"/>
      </w:pPr>
      <w:r>
        <w:lastRenderedPageBreak/>
        <w:t xml:space="preserve">(абзац введен </w:t>
      </w:r>
      <w:hyperlink r:id="rId873">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федеральным антимонопольным органом - не позднее 2 рабочих дней со дня установления факта неисполнения организацией, имеющей статус гарантирующего поставщика, предписания об устранении нарушения установленного </w:t>
      </w:r>
      <w:hyperlink r:id="rId874">
        <w:r>
          <w:rPr>
            <w:color w:val="0000FF"/>
          </w:rPr>
          <w:t>законодательством</w:t>
        </w:r>
      </w:hyperlink>
      <w:r>
        <w:t xml:space="preserve"> Российской Федерации требования о соблюдении юридическими лицами, индивидуальными предпринимателями, а также аффилированными лицами в границах одной ценовой зоны оптового рынка запрета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7C5840" w:rsidRDefault="007C5840">
      <w:pPr>
        <w:pStyle w:val="ConsPlusNormal"/>
        <w:jc w:val="both"/>
      </w:pPr>
      <w:r>
        <w:t xml:space="preserve">(абзац введен </w:t>
      </w:r>
      <w:hyperlink r:id="rId875">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bookmarkStart w:id="204" w:name="P2017"/>
      <w:bookmarkEnd w:id="204"/>
      <w:r>
        <w:t xml:space="preserve">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копии), подтверждающие наступление обстоятельства, предусмотренного </w:t>
      </w:r>
      <w:hyperlink w:anchor="P1968">
        <w:r>
          <w:rPr>
            <w:color w:val="0000FF"/>
          </w:rPr>
          <w:t>абзацем восьмым пункта 202</w:t>
        </w:r>
      </w:hyperlink>
      <w:r>
        <w:t xml:space="preserve"> настоящего документа:</w:t>
      </w:r>
    </w:p>
    <w:p w:rsidR="007C5840" w:rsidRDefault="007C5840">
      <w:pPr>
        <w:pStyle w:val="ConsPlusNormal"/>
        <w:jc w:val="both"/>
      </w:pPr>
      <w:r>
        <w:t xml:space="preserve">(абзац введен </w:t>
      </w:r>
      <w:hyperlink r:id="rId876">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заявление сетевой организации, содержащее данные, указывающие на наличие обстоятельства, предусмотренного </w:t>
      </w:r>
      <w:hyperlink w:anchor="P1968">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p>
    <w:p w:rsidR="007C5840" w:rsidRDefault="007C5840">
      <w:pPr>
        <w:pStyle w:val="ConsPlusNormal"/>
        <w:jc w:val="both"/>
      </w:pPr>
      <w:r>
        <w:t xml:space="preserve">(абзац введен </w:t>
      </w:r>
      <w:hyperlink r:id="rId877">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7C5840" w:rsidRDefault="007C5840">
      <w:pPr>
        <w:pStyle w:val="ConsPlusNormal"/>
        <w:jc w:val="both"/>
      </w:pPr>
      <w:r>
        <w:t xml:space="preserve">(абзац введен </w:t>
      </w:r>
      <w:hyperlink r:id="rId878">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выданные на основании указанных судебных актов (при наличии);</w:t>
      </w:r>
    </w:p>
    <w:p w:rsidR="007C5840" w:rsidRDefault="007C5840">
      <w:pPr>
        <w:pStyle w:val="ConsPlusNormal"/>
        <w:jc w:val="both"/>
      </w:pPr>
      <w:r>
        <w:t xml:space="preserve">(абзац введен </w:t>
      </w:r>
      <w:hyperlink r:id="rId879">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972">
        <w:r>
          <w:rPr>
            <w:color w:val="0000FF"/>
          </w:rPr>
          <w:t>абзацем десятым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7C5840" w:rsidRDefault="007C5840">
      <w:pPr>
        <w:pStyle w:val="ConsPlusNormal"/>
        <w:jc w:val="both"/>
      </w:pPr>
      <w:r>
        <w:t xml:space="preserve">(абзац введен </w:t>
      </w:r>
      <w:hyperlink r:id="rId880">
        <w:r>
          <w:rPr>
            <w:color w:val="0000FF"/>
          </w:rPr>
          <w:t>Постановлением</w:t>
        </w:r>
      </w:hyperlink>
      <w:r>
        <w:t xml:space="preserve"> Правительства РФ от 11.11.2017 N 1365; в ред. </w:t>
      </w:r>
      <w:hyperlink r:id="rId881">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bookmarkStart w:id="205" w:name="P2027"/>
      <w:bookmarkEnd w:id="205"/>
      <w:r>
        <w:t>документы, подтверждающие полномочия лица, подписавшего указанные документы от имени сетевой организации.</w:t>
      </w:r>
    </w:p>
    <w:p w:rsidR="007C5840" w:rsidRDefault="007C5840">
      <w:pPr>
        <w:pStyle w:val="ConsPlusNormal"/>
        <w:jc w:val="both"/>
      </w:pPr>
      <w:r>
        <w:t xml:space="preserve">(абзац введен </w:t>
      </w:r>
      <w:hyperlink r:id="rId882">
        <w:r>
          <w:rPr>
            <w:color w:val="0000FF"/>
          </w:rPr>
          <w:t>Постановлением</w:t>
        </w:r>
      </w:hyperlink>
      <w:r>
        <w:t xml:space="preserve"> Правительства РФ от 11.11.2017 N 1365)</w:t>
      </w:r>
    </w:p>
    <w:p w:rsidR="007C5840" w:rsidRDefault="007C5840">
      <w:pPr>
        <w:pStyle w:val="ConsPlusNormal"/>
        <w:jc w:val="both"/>
      </w:pPr>
      <w:r>
        <w:t xml:space="preserve">(п. 203 в ред. </w:t>
      </w:r>
      <w:hyperlink r:id="rId883">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06" w:name="P2030"/>
      <w:bookmarkEnd w:id="206"/>
      <w:r>
        <w:t xml:space="preserve">204. Абзац утратил силу. - </w:t>
      </w:r>
      <w:hyperlink r:id="rId884">
        <w:r>
          <w:rPr>
            <w:color w:val="0000FF"/>
          </w:rPr>
          <w:t>Постановление</w:t>
        </w:r>
      </w:hyperlink>
      <w:r>
        <w:t xml:space="preserve"> Правительства РФ от 08.12.2018 N 1496.</w:t>
      </w:r>
    </w:p>
    <w:p w:rsidR="007C5840" w:rsidRDefault="007C5840">
      <w:pPr>
        <w:pStyle w:val="ConsPlusNormal"/>
        <w:spacing w:before="200"/>
        <w:ind w:firstLine="540"/>
        <w:jc w:val="both"/>
      </w:pPr>
      <w:bookmarkStart w:id="207" w:name="P2031"/>
      <w:bookmarkEnd w:id="207"/>
      <w:r>
        <w:t xml:space="preserve">Совет рынка не позднее 3 рабочих дней со дня получения им сведений, указанных в </w:t>
      </w:r>
      <w:hyperlink w:anchor="P2004">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885">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7C5840" w:rsidRDefault="007C5840">
      <w:pPr>
        <w:pStyle w:val="ConsPlusNormal"/>
        <w:spacing w:before="200"/>
        <w:ind w:firstLine="540"/>
        <w:jc w:val="both"/>
      </w:pPr>
      <w:r>
        <w:t xml:space="preserve">Абзац утратил силу. - </w:t>
      </w:r>
      <w:hyperlink r:id="rId886">
        <w:r>
          <w:rPr>
            <w:color w:val="0000FF"/>
          </w:rPr>
          <w:t>Постановление</w:t>
        </w:r>
      </w:hyperlink>
      <w:r>
        <w:t xml:space="preserve"> Правительства РФ от 11.11.2017 N 1365.</w:t>
      </w:r>
    </w:p>
    <w:p w:rsidR="007C5840" w:rsidRDefault="007C5840">
      <w:pPr>
        <w:pStyle w:val="ConsPlusNormal"/>
        <w:spacing w:before="200"/>
        <w:ind w:firstLine="540"/>
        <w:jc w:val="both"/>
      </w:pPr>
      <w:r>
        <w:t xml:space="preserve">Совет рынка в течение 15 рабочих дней со дня получения от сетевой организации сведений и документов о наступлении обстоятельства, предусмотренного </w:t>
      </w:r>
      <w:hyperlink w:anchor="P1968">
        <w:r>
          <w:rPr>
            <w:color w:val="0000FF"/>
          </w:rPr>
          <w:t>абзацем восьмым пункта 202</w:t>
        </w:r>
      </w:hyperlink>
      <w:r>
        <w:t xml:space="preserve"> </w:t>
      </w:r>
      <w:r>
        <w:lastRenderedPageBreak/>
        <w:t xml:space="preserve">настоящего документа, направляет в уполномоченный федеральный орган заключение о возможности установления факта наличия обстоятельства, предусмотренного </w:t>
      </w:r>
      <w:hyperlink w:anchor="P1968">
        <w:r>
          <w:rPr>
            <w:color w:val="0000FF"/>
          </w:rPr>
          <w:t>абзацем восьмым пункта 202</w:t>
        </w:r>
      </w:hyperlink>
      <w:r>
        <w:t xml:space="preserve"> настоящего документа, исходя из сведений и документов, предоставленных сетевой организацией.</w:t>
      </w:r>
    </w:p>
    <w:p w:rsidR="007C5840" w:rsidRDefault="007C5840">
      <w:pPr>
        <w:pStyle w:val="ConsPlusNormal"/>
        <w:jc w:val="both"/>
      </w:pPr>
      <w:r>
        <w:t xml:space="preserve">(абзац введен </w:t>
      </w:r>
      <w:hyperlink r:id="rId887">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В случае получения сведений и документов о наступлении обстоятельств, предусмотренных </w:t>
      </w:r>
      <w:hyperlink w:anchor="P1959">
        <w:r>
          <w:rPr>
            <w:color w:val="0000FF"/>
          </w:rPr>
          <w:t>абзацами вторым</w:t>
        </w:r>
      </w:hyperlink>
      <w:r>
        <w:t xml:space="preserve"> - </w:t>
      </w:r>
      <w:hyperlink w:anchor="P1965">
        <w:r>
          <w:rPr>
            <w:color w:val="0000FF"/>
          </w:rPr>
          <w:t>седьмым</w:t>
        </w:r>
      </w:hyperlink>
      <w:r>
        <w:t xml:space="preserve"> и </w:t>
      </w:r>
      <w:hyperlink w:anchor="P1970">
        <w:r>
          <w:rPr>
            <w:color w:val="0000FF"/>
          </w:rPr>
          <w:t>девятым пункта 202</w:t>
        </w:r>
      </w:hyperlink>
      <w:r>
        <w:t xml:space="preserve"> настоящего документа, уполномоченный федеральный орган в течение 5 рабочих дней со дня получения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048">
        <w:r>
          <w:rPr>
            <w:color w:val="0000FF"/>
          </w:rPr>
          <w:t>пунктом 205</w:t>
        </w:r>
      </w:hyperlink>
      <w:r>
        <w:t xml:space="preserve"> настоящего документа.</w:t>
      </w:r>
    </w:p>
    <w:p w:rsidR="007C5840" w:rsidRDefault="007C5840">
      <w:pPr>
        <w:pStyle w:val="ConsPlusNormal"/>
        <w:jc w:val="both"/>
      </w:pPr>
      <w:r>
        <w:t xml:space="preserve">(абзац введен </w:t>
      </w:r>
      <w:hyperlink r:id="rId888">
        <w:r>
          <w:rPr>
            <w:color w:val="0000FF"/>
          </w:rPr>
          <w:t>Постановлением</w:t>
        </w:r>
      </w:hyperlink>
      <w:r>
        <w:t xml:space="preserve"> Правительства РФ от 11.11.2017 N 1365; в ред. </w:t>
      </w:r>
      <w:hyperlink r:id="rId889">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968">
        <w:r>
          <w:rPr>
            <w:color w:val="0000FF"/>
          </w:rPr>
          <w:t>абзацем восьмым пункта 202</w:t>
        </w:r>
      </w:hyperlink>
      <w:r>
        <w:t xml:space="preserve"> настоящего документа, уполномоченный федеральный орган с учетом заключения конкурсной комиссии, сформированной в порядке, определенном </w:t>
      </w:r>
      <w:hyperlink w:anchor="P2112">
        <w:r>
          <w:rPr>
            <w:color w:val="0000FF"/>
          </w:rPr>
          <w:t>пунктами 210</w:t>
        </w:r>
      </w:hyperlink>
      <w:r>
        <w:t xml:space="preserve"> и </w:t>
      </w:r>
      <w:hyperlink w:anchor="P2122">
        <w:r>
          <w:rPr>
            <w:color w:val="0000FF"/>
          </w:rPr>
          <w:t>211</w:t>
        </w:r>
      </w:hyperlink>
      <w:r>
        <w:t xml:space="preserve"> настоящего документа, в течение 35 рабочих дней со дня получения им сведений и документов, указанных в </w:t>
      </w:r>
      <w:hyperlink w:anchor="P2030">
        <w:r>
          <w:rPr>
            <w:color w:val="0000FF"/>
          </w:rPr>
          <w:t>абзацах первом</w:t>
        </w:r>
      </w:hyperlink>
      <w:r>
        <w:t xml:space="preserve"> и </w:t>
      </w:r>
      <w:hyperlink w:anchor="P2031">
        <w:r>
          <w:rPr>
            <w:color w:val="0000FF"/>
          </w:rPr>
          <w:t>втором</w:t>
        </w:r>
      </w:hyperlink>
      <w:r>
        <w:t xml:space="preserve"> настоящего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2048">
        <w:r>
          <w:rPr>
            <w:color w:val="0000FF"/>
          </w:rPr>
          <w:t>пунктом 205</w:t>
        </w:r>
      </w:hyperlink>
      <w:r>
        <w:t xml:space="preserve"> настоящего документа.</w:t>
      </w:r>
    </w:p>
    <w:p w:rsidR="007C5840" w:rsidRDefault="007C5840">
      <w:pPr>
        <w:pStyle w:val="ConsPlusNormal"/>
        <w:jc w:val="both"/>
      </w:pPr>
      <w:r>
        <w:t xml:space="preserve">(абзац введен </w:t>
      </w:r>
      <w:hyperlink r:id="rId890">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w:t>
      </w:r>
      <w:hyperlink w:anchor="P1968">
        <w:r>
          <w:rPr>
            <w:color w:val="0000FF"/>
          </w:rPr>
          <w:t>абзацем восьмым пункта 202</w:t>
        </w:r>
      </w:hyperlink>
      <w:r>
        <w:t xml:space="preserve"> настоящего документа, направляет гарантирующему поставщику эти сведения и документы.</w:t>
      </w:r>
    </w:p>
    <w:p w:rsidR="007C5840" w:rsidRDefault="007C5840">
      <w:pPr>
        <w:pStyle w:val="ConsPlusNormal"/>
        <w:jc w:val="both"/>
      </w:pPr>
      <w:r>
        <w:t xml:space="preserve">(абзац введен </w:t>
      </w:r>
      <w:hyperlink r:id="rId891">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r>
        <w:t xml:space="preserve">Гарантирующий поставщик в течение 5 рабочих дней со дня получения от уполномоченного федерального органа сведений и документов о наступлении обстоятельства, предусмотренного </w:t>
      </w:r>
      <w:hyperlink w:anchor="P1968">
        <w:r>
          <w:rPr>
            <w:color w:val="0000FF"/>
          </w:rPr>
          <w:t>абзацем восьмым пункта 202</w:t>
        </w:r>
      </w:hyperlink>
      <w:r>
        <w:t xml:space="preserve"> настоящего документа, направляет в уполномоченный федеральный орган свои пояснения относительно наличия обстоятельства, предусмотренного </w:t>
      </w:r>
      <w:hyperlink w:anchor="P1968">
        <w:r>
          <w:rPr>
            <w:color w:val="0000FF"/>
          </w:rPr>
          <w:t>абзацем восьмым пункта 202</w:t>
        </w:r>
      </w:hyperlink>
      <w:r>
        <w:t xml:space="preserve"> настоящего документа, с приложением при необходимости подтверждающих документов.</w:t>
      </w:r>
    </w:p>
    <w:p w:rsidR="007C5840" w:rsidRDefault="007C5840">
      <w:pPr>
        <w:pStyle w:val="ConsPlusNormal"/>
        <w:jc w:val="both"/>
      </w:pPr>
      <w:r>
        <w:t xml:space="preserve">(абзац введен </w:t>
      </w:r>
      <w:hyperlink r:id="rId892">
        <w:r>
          <w:rPr>
            <w:color w:val="0000FF"/>
          </w:rPr>
          <w:t>Постановлением</w:t>
        </w:r>
      </w:hyperlink>
      <w:r>
        <w:t xml:space="preserve"> Правительства РФ от 11.11.2017 N 1365)</w:t>
      </w:r>
    </w:p>
    <w:p w:rsidR="007C5840" w:rsidRDefault="007C5840">
      <w:pPr>
        <w:pStyle w:val="ConsPlusNormal"/>
        <w:spacing w:before="200"/>
        <w:ind w:firstLine="540"/>
        <w:jc w:val="both"/>
      </w:pPr>
      <w:bookmarkStart w:id="208" w:name="P2043"/>
      <w:bookmarkEnd w:id="208"/>
      <w:r>
        <w:t xml:space="preserve">Уполномоченный федеральный орган в течение 20 рабочих дней со дня получения от сетевой организации сведений и документов о наступлении обстоятельства, предусмотренного </w:t>
      </w:r>
      <w:hyperlink w:anchor="P1968">
        <w:r>
          <w:rPr>
            <w:color w:val="0000FF"/>
          </w:rPr>
          <w:t>абзацем восьмым пункта 202</w:t>
        </w:r>
      </w:hyperlink>
      <w:r>
        <w:t xml:space="preserve"> настоящего документа, объявляет дату заседания конкурсной комиссии, сформированной в порядке, определенном </w:t>
      </w:r>
      <w:hyperlink w:anchor="P2112">
        <w:r>
          <w:rPr>
            <w:color w:val="0000FF"/>
          </w:rPr>
          <w:t>пунктами 210</w:t>
        </w:r>
      </w:hyperlink>
      <w:r>
        <w:t xml:space="preserve"> и </w:t>
      </w:r>
      <w:hyperlink w:anchor="P2122">
        <w:r>
          <w:rPr>
            <w:color w:val="0000FF"/>
          </w:rPr>
          <w:t>211</w:t>
        </w:r>
      </w:hyperlink>
      <w:r>
        <w:t xml:space="preserve"> настоящего документа, и передает ей сведения и документы, указанные в </w:t>
      </w:r>
      <w:hyperlink w:anchor="P2017">
        <w:r>
          <w:rPr>
            <w:color w:val="0000FF"/>
          </w:rPr>
          <w:t>абзацах одиннадцатом</w:t>
        </w:r>
      </w:hyperlink>
      <w:r>
        <w:t xml:space="preserve"> - </w:t>
      </w:r>
      <w:hyperlink w:anchor="P2027">
        <w:r>
          <w:rPr>
            <w:color w:val="0000FF"/>
          </w:rPr>
          <w:t>шестнадцатом пункта 203</w:t>
        </w:r>
      </w:hyperlink>
      <w:r>
        <w:t xml:space="preserve"> настоящего документа, заключение совета рынка о возможности установления факта наличия обстоятельства, предусмотренного </w:t>
      </w:r>
      <w:hyperlink w:anchor="P1968">
        <w:r>
          <w:rPr>
            <w:color w:val="0000FF"/>
          </w:rPr>
          <w:t>абзацем восьмым пункта 202</w:t>
        </w:r>
      </w:hyperlink>
      <w:r>
        <w:t xml:space="preserve"> настоящего документа (при наличии), и пояснения гарантирующего поставщика относительно наличия обстоятельства, предусмотренного </w:t>
      </w:r>
      <w:hyperlink w:anchor="P1968">
        <w:r>
          <w:rPr>
            <w:color w:val="0000FF"/>
          </w:rPr>
          <w:t>абзацем восьмым пункта 202</w:t>
        </w:r>
      </w:hyperlink>
      <w:r>
        <w:t xml:space="preserve"> настоящего документа (при наличии).</w:t>
      </w:r>
    </w:p>
    <w:p w:rsidR="007C5840" w:rsidRDefault="007C5840">
      <w:pPr>
        <w:pStyle w:val="ConsPlusNormal"/>
        <w:jc w:val="both"/>
      </w:pPr>
      <w:r>
        <w:t xml:space="preserve">(абзац введен </w:t>
      </w:r>
      <w:hyperlink r:id="rId893">
        <w:r>
          <w:rPr>
            <w:color w:val="0000FF"/>
          </w:rPr>
          <w:t>Постановлением</w:t>
        </w:r>
      </w:hyperlink>
      <w:r>
        <w:t xml:space="preserve"> Правительства РФ от 11.11.2017 N 1365; в ред. </w:t>
      </w:r>
      <w:hyperlink r:id="rId894">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r>
        <w:t xml:space="preserve">Конкурсная комиссия в течение 10 рабочих дней со дня получения сведений и документов, указанных в </w:t>
      </w:r>
      <w:hyperlink w:anchor="P2043">
        <w:r>
          <w:rPr>
            <w:color w:val="0000FF"/>
          </w:rPr>
          <w:t>абзаце девятом</w:t>
        </w:r>
      </w:hyperlink>
      <w:r>
        <w:t xml:space="preserve"> настоящего пункта, проводит их проверку и устанавливает факт наличия обстоятельства, предусмотренного </w:t>
      </w:r>
      <w:hyperlink w:anchor="P1968">
        <w:r>
          <w:rPr>
            <w:color w:val="0000FF"/>
          </w:rPr>
          <w:t>абзацем восьмым пункта 202</w:t>
        </w:r>
      </w:hyperlink>
      <w:r>
        <w:t xml:space="preserve"> настоящего документа.</w:t>
      </w:r>
    </w:p>
    <w:p w:rsidR="007C5840" w:rsidRDefault="007C5840">
      <w:pPr>
        <w:pStyle w:val="ConsPlusNormal"/>
        <w:jc w:val="both"/>
      </w:pPr>
      <w:r>
        <w:t xml:space="preserve">(абзац введен </w:t>
      </w:r>
      <w:hyperlink r:id="rId895">
        <w:r>
          <w:rPr>
            <w:color w:val="0000FF"/>
          </w:rPr>
          <w:t>Постановлением</w:t>
        </w:r>
      </w:hyperlink>
      <w:r>
        <w:t xml:space="preserve"> Правительства РФ от 11.11.2017 N 1365)</w:t>
      </w:r>
    </w:p>
    <w:p w:rsidR="007C5840" w:rsidRDefault="007C5840">
      <w:pPr>
        <w:pStyle w:val="ConsPlusNormal"/>
        <w:jc w:val="both"/>
      </w:pPr>
      <w:r>
        <w:t xml:space="preserve">(п. 204 в ред. </w:t>
      </w:r>
      <w:hyperlink r:id="rId896">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09" w:name="P2048"/>
      <w:bookmarkEnd w:id="209"/>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7C5840" w:rsidRDefault="007C5840">
      <w:pPr>
        <w:pStyle w:val="ConsPlusNormal"/>
        <w:spacing w:before="20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7C5840" w:rsidRDefault="007C5840">
      <w:pPr>
        <w:pStyle w:val="ConsPlusNormal"/>
        <w:spacing w:before="200"/>
        <w:ind w:firstLine="540"/>
        <w:jc w:val="both"/>
      </w:pPr>
      <w:r>
        <w:lastRenderedPageBreak/>
        <w:t>наименование территориальной сетевой организации, которой присваивается статус гарантирующего поставщика в соответствующем субъекте Российской Федерации в зоне деятельности организации, которая утрачивает статус гарантирующего поставщика;</w:t>
      </w:r>
    </w:p>
    <w:p w:rsidR="007C5840" w:rsidRDefault="007C5840">
      <w:pPr>
        <w:pStyle w:val="ConsPlusNormal"/>
        <w:jc w:val="both"/>
      </w:pPr>
      <w:r>
        <w:t xml:space="preserve">(в ред. </w:t>
      </w:r>
      <w:hyperlink r:id="rId897">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наименование организации, которая утрачивает статус гарантирующего поставщика в соответствующем субъекте Российской Федерации в отношении соответствующей зоны деятельности;</w:t>
      </w:r>
    </w:p>
    <w:p w:rsidR="007C5840" w:rsidRDefault="007C5840">
      <w:pPr>
        <w:pStyle w:val="ConsPlusNormal"/>
        <w:jc w:val="both"/>
      </w:pPr>
      <w:r>
        <w:t xml:space="preserve">(в ред. </w:t>
      </w:r>
      <w:hyperlink r:id="rId898">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955">
        <w:r>
          <w:rPr>
            <w:color w:val="0000FF"/>
          </w:rPr>
          <w:t>пунктом 201</w:t>
        </w:r>
      </w:hyperlink>
      <w:r>
        <w:t xml:space="preserve"> настоящего документа);</w:t>
      </w:r>
    </w:p>
    <w:p w:rsidR="007C5840" w:rsidRDefault="007C5840">
      <w:pPr>
        <w:pStyle w:val="ConsPlusNormal"/>
        <w:spacing w:before="20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7C5840" w:rsidRDefault="007C5840">
      <w:pPr>
        <w:pStyle w:val="ConsPlusNormal"/>
        <w:spacing w:before="200"/>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C5840" w:rsidRDefault="007C5840">
      <w:pPr>
        <w:pStyle w:val="ConsPlusNormal"/>
        <w:spacing w:before="20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899">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7C5840" w:rsidRDefault="007C5840">
      <w:pPr>
        <w:pStyle w:val="ConsPlusNormal"/>
        <w:jc w:val="both"/>
      </w:pPr>
      <w:r>
        <w:t xml:space="preserve">(п. 205 в ред. </w:t>
      </w:r>
      <w:hyperlink r:id="rId900">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10" w:name="P2059"/>
      <w:bookmarkEnd w:id="210"/>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2095">
        <w:r>
          <w:rPr>
            <w:color w:val="0000FF"/>
          </w:rPr>
          <w:t>абзацах семнадцатом</w:t>
        </w:r>
      </w:hyperlink>
      <w:r>
        <w:t xml:space="preserve">, </w:t>
      </w:r>
      <w:hyperlink w:anchor="P2096">
        <w:r>
          <w:rPr>
            <w:color w:val="0000FF"/>
          </w:rPr>
          <w:t>восемнадцатом</w:t>
        </w:r>
      </w:hyperlink>
      <w:r>
        <w:t xml:space="preserve">, </w:t>
      </w:r>
      <w:hyperlink w:anchor="P2101">
        <w:r>
          <w:rPr>
            <w:color w:val="0000FF"/>
          </w:rPr>
          <w:t>двадцать третьем пункта 207</w:t>
        </w:r>
      </w:hyperlink>
      <w:r>
        <w:t xml:space="preserve"> и </w:t>
      </w:r>
      <w:hyperlink w:anchor="P2117">
        <w:r>
          <w:rPr>
            <w:color w:val="0000FF"/>
          </w:rPr>
          <w:t>абзацем четвертым пункта 210</w:t>
        </w:r>
      </w:hyperlink>
      <w:r>
        <w:t xml:space="preserve"> настоящего документа.</w:t>
      </w:r>
    </w:p>
    <w:p w:rsidR="007C5840" w:rsidRDefault="007C5840">
      <w:pPr>
        <w:pStyle w:val="ConsPlusNormal"/>
        <w:jc w:val="both"/>
      </w:pPr>
      <w:r>
        <w:t xml:space="preserve">(в ред. </w:t>
      </w:r>
      <w:hyperlink r:id="rId901">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957">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по договорам, по которым расчет денежных обязательств сторон производится организациями коммерческой инфраструктуры оптового рынка, а также соответствующий реестр кредиторов с разбивкой по кредиторам суммы такой задолженности.</w:t>
      </w:r>
    </w:p>
    <w:p w:rsidR="007C5840" w:rsidRDefault="007C5840">
      <w:pPr>
        <w:pStyle w:val="ConsPlusNormal"/>
        <w:jc w:val="both"/>
      </w:pPr>
      <w:r>
        <w:t xml:space="preserve">(в ред. Постановлений Правительства РФ от 11.10.2016 </w:t>
      </w:r>
      <w:hyperlink r:id="rId902">
        <w:r>
          <w:rPr>
            <w:color w:val="0000FF"/>
          </w:rPr>
          <w:t>N 1030</w:t>
        </w:r>
      </w:hyperlink>
      <w:r>
        <w:t xml:space="preserve">, от 22.06.2019 </w:t>
      </w:r>
      <w:hyperlink r:id="rId903">
        <w:r>
          <w:rPr>
            <w:color w:val="0000FF"/>
          </w:rPr>
          <w:t>N 800</w:t>
        </w:r>
      </w:hyperlink>
      <w:r>
        <w:t>)</w:t>
      </w:r>
    </w:p>
    <w:p w:rsidR="007C5840" w:rsidRDefault="007C5840">
      <w:pPr>
        <w:pStyle w:val="ConsPlusNormal"/>
        <w:spacing w:before="200"/>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w:t>
      </w:r>
      <w:r>
        <w:lastRenderedPageBreak/>
        <w:t xml:space="preserve">кредиторов и представляет реестр кредиторов уполномоченному федеральному органу в соответствии с порядком проведения конкурса, определенным уполномоченным федеральным органом в соответствии с </w:t>
      </w:r>
      <w:hyperlink w:anchor="P2075">
        <w:r>
          <w:rPr>
            <w:color w:val="0000FF"/>
          </w:rPr>
          <w:t>пунктом 207</w:t>
        </w:r>
      </w:hyperlink>
      <w:r>
        <w:t xml:space="preserve"> настоящего документа.</w:t>
      </w:r>
    </w:p>
    <w:p w:rsidR="007C5840" w:rsidRDefault="007C5840">
      <w:pPr>
        <w:pStyle w:val="ConsPlusNormal"/>
        <w:jc w:val="both"/>
      </w:pPr>
      <w:r>
        <w:t xml:space="preserve">(абзац введен </w:t>
      </w:r>
      <w:hyperlink r:id="rId904">
        <w:r>
          <w:rPr>
            <w:color w:val="0000FF"/>
          </w:rPr>
          <w:t>Постановлением</w:t>
        </w:r>
      </w:hyperlink>
      <w:r>
        <w:t xml:space="preserve"> Правительства РФ от 11.10.2016 N 1030; в ред. </w:t>
      </w:r>
      <w:hyperlink r:id="rId905">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Уполномоченный федеральный орган на основании полученной от совета рынка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7C5840" w:rsidRDefault="007C5840">
      <w:pPr>
        <w:pStyle w:val="ConsPlusNormal"/>
        <w:jc w:val="both"/>
      </w:pPr>
      <w:r>
        <w:t xml:space="preserve">(в ред. </w:t>
      </w:r>
      <w:hyperlink r:id="rId906">
        <w:r>
          <w:rPr>
            <w:color w:val="0000FF"/>
          </w:rPr>
          <w:t>Постановления</w:t>
        </w:r>
      </w:hyperlink>
      <w:r>
        <w:t xml:space="preserve"> Правительства РФ от 22.06.2019 N 800)</w:t>
      </w:r>
    </w:p>
    <w:p w:rsidR="007C5840" w:rsidRDefault="007C5840">
      <w:pPr>
        <w:pStyle w:val="ConsPlusNormal"/>
        <w:spacing w:before="200"/>
        <w:ind w:firstLine="540"/>
        <w:jc w:val="both"/>
      </w:pPr>
      <w:bookmarkStart w:id="211" w:name="P2067"/>
      <w:bookmarkEnd w:id="211"/>
      <w:r>
        <w:t xml:space="preserve">В случае если решение уполномоченного федерального органа, указанное в </w:t>
      </w:r>
      <w:hyperlink w:anchor="P2048">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961">
        <w:r>
          <w:rPr>
            <w:color w:val="0000FF"/>
          </w:rPr>
          <w:t>абзаце четвертом 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7C5840" w:rsidRDefault="007C5840">
      <w:pPr>
        <w:pStyle w:val="ConsPlusNormal"/>
        <w:jc w:val="both"/>
      </w:pPr>
      <w:r>
        <w:t xml:space="preserve">(в ред. </w:t>
      </w:r>
      <w:hyperlink r:id="rId907">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bookmarkStart w:id="212" w:name="P2069"/>
      <w:bookmarkEnd w:id="212"/>
      <w:r>
        <w:t xml:space="preserve">В случае, указанном в </w:t>
      </w:r>
      <w:hyperlink w:anchor="P2067">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2067">
        <w:r>
          <w:rPr>
            <w:color w:val="0000FF"/>
          </w:rPr>
          <w:t>абзацем пятым</w:t>
        </w:r>
      </w:hyperlink>
      <w:r>
        <w:t xml:space="preserve"> настоящего пункта.</w:t>
      </w:r>
    </w:p>
    <w:p w:rsidR="007C5840" w:rsidRDefault="007C5840">
      <w:pPr>
        <w:pStyle w:val="ConsPlusNormal"/>
        <w:jc w:val="both"/>
      </w:pPr>
      <w:r>
        <w:t xml:space="preserve">(абзац введен </w:t>
      </w:r>
      <w:hyperlink r:id="rId908">
        <w:r>
          <w:rPr>
            <w:color w:val="0000FF"/>
          </w:rPr>
          <w:t>Постановлением</w:t>
        </w:r>
      </w:hyperlink>
      <w:r>
        <w:t xml:space="preserve"> Правительства РФ от 11.10.2016 N 1030)</w:t>
      </w:r>
    </w:p>
    <w:p w:rsidR="007C5840" w:rsidRDefault="007C5840">
      <w:pPr>
        <w:pStyle w:val="ConsPlusNormal"/>
        <w:spacing w:before="200"/>
        <w:ind w:firstLine="540"/>
        <w:jc w:val="both"/>
      </w:pPr>
      <w:r>
        <w:t xml:space="preserve">Указанный в </w:t>
      </w:r>
      <w:hyperlink w:anchor="P2069">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определенным уполномоченным федеральным органом в соответствии с </w:t>
      </w:r>
      <w:hyperlink w:anchor="P2075">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2069">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909">
        <w:r>
          <w:rPr>
            <w:color w:val="0000FF"/>
          </w:rPr>
          <w:t>законом</w:t>
        </w:r>
      </w:hyperlink>
      <w:r>
        <w:t xml:space="preserve"> "О несостоятельности (банкротстве)".</w:t>
      </w:r>
    </w:p>
    <w:p w:rsidR="007C5840" w:rsidRDefault="007C5840">
      <w:pPr>
        <w:pStyle w:val="ConsPlusNormal"/>
        <w:jc w:val="both"/>
      </w:pPr>
      <w:r>
        <w:t xml:space="preserve">(абзац введен </w:t>
      </w:r>
      <w:hyperlink r:id="rId910">
        <w:r>
          <w:rPr>
            <w:color w:val="0000FF"/>
          </w:rPr>
          <w:t>Постановлением</w:t>
        </w:r>
      </w:hyperlink>
      <w:r>
        <w:t xml:space="preserve"> Правительства РФ от 11.10.2016 N 1030; в ред. </w:t>
      </w:r>
      <w:hyperlink r:id="rId911">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bookmarkStart w:id="213" w:name="P2073"/>
      <w:bookmarkEnd w:id="213"/>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7C5840" w:rsidRDefault="007C5840">
      <w:pPr>
        <w:pStyle w:val="ConsPlusNormal"/>
        <w:jc w:val="both"/>
      </w:pPr>
      <w:r>
        <w:t xml:space="preserve">(п. 206 в ред. </w:t>
      </w:r>
      <w:hyperlink r:id="rId912">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14" w:name="P2075"/>
      <w:bookmarkEnd w:id="214"/>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7C5840" w:rsidRDefault="007C5840">
      <w:pPr>
        <w:pStyle w:val="ConsPlusNormal"/>
        <w:spacing w:before="200"/>
        <w:ind w:firstLine="540"/>
        <w:jc w:val="both"/>
      </w:pPr>
      <w:r>
        <w:t>наименование территориальной сетевой организации, которая осуществляет функции гарантирующего поставщика в соответствующем субъекте Российской Федерации и в отношении зоны деятельности которой проводится конкурс;</w:t>
      </w:r>
    </w:p>
    <w:p w:rsidR="007C5840" w:rsidRDefault="007C5840">
      <w:pPr>
        <w:pStyle w:val="ConsPlusNormal"/>
        <w:jc w:val="both"/>
      </w:pPr>
      <w:r>
        <w:t xml:space="preserve">(в ред. </w:t>
      </w:r>
      <w:hyperlink r:id="rId913">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порядок проведения конкурса, определенным уполномоченным федеральным органом;</w:t>
      </w:r>
    </w:p>
    <w:p w:rsidR="007C5840" w:rsidRDefault="007C5840">
      <w:pPr>
        <w:pStyle w:val="ConsPlusNormal"/>
        <w:jc w:val="both"/>
      </w:pPr>
      <w:r>
        <w:t xml:space="preserve">(в ред. Постановлений Правительства РФ от 11.10.2016 </w:t>
      </w:r>
      <w:hyperlink r:id="rId914">
        <w:r>
          <w:rPr>
            <w:color w:val="0000FF"/>
          </w:rPr>
          <w:t>N 1030</w:t>
        </w:r>
      </w:hyperlink>
      <w:r>
        <w:t xml:space="preserve">, от 08.12.2018 </w:t>
      </w:r>
      <w:hyperlink r:id="rId915">
        <w:r>
          <w:rPr>
            <w:color w:val="0000FF"/>
          </w:rPr>
          <w:t>N 1496</w:t>
        </w:r>
      </w:hyperlink>
      <w:r>
        <w:t>)</w:t>
      </w:r>
    </w:p>
    <w:p w:rsidR="007C5840" w:rsidRDefault="007C5840">
      <w:pPr>
        <w:pStyle w:val="ConsPlusNormal"/>
        <w:spacing w:before="200"/>
        <w:ind w:firstLine="540"/>
        <w:jc w:val="both"/>
      </w:pPr>
      <w:r>
        <w:t xml:space="preserve">требования, предъявляемые к заявителю о соответствии следующим условиям в </w:t>
      </w:r>
      <w:r>
        <w:lastRenderedPageBreak/>
        <w:t>совокупности:</w:t>
      </w:r>
    </w:p>
    <w:p w:rsidR="007C5840" w:rsidRDefault="007C5840">
      <w:pPr>
        <w:pStyle w:val="ConsPlusNormal"/>
        <w:spacing w:before="200"/>
        <w:ind w:firstLine="540"/>
        <w:jc w:val="both"/>
      </w:pPr>
      <w:bookmarkStart w:id="215" w:name="P2081"/>
      <w:bookmarkEnd w:id="215"/>
      <w:r>
        <w:t>заявитель является участником оптового рынка;</w:t>
      </w:r>
    </w:p>
    <w:p w:rsidR="007C5840" w:rsidRDefault="007C5840">
      <w:pPr>
        <w:pStyle w:val="ConsPlusNormal"/>
        <w:spacing w:before="200"/>
        <w:ind w:firstLine="540"/>
        <w:jc w:val="both"/>
      </w:pPr>
      <w:bookmarkStart w:id="216" w:name="P2082"/>
      <w:bookmarkEnd w:id="216"/>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7C5840" w:rsidRDefault="007C5840">
      <w:pPr>
        <w:pStyle w:val="ConsPlusNormal"/>
        <w:jc w:val="both"/>
      </w:pPr>
      <w:r>
        <w:t xml:space="preserve">(в ред. </w:t>
      </w:r>
      <w:hyperlink r:id="rId916">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bookmarkStart w:id="217" w:name="P2084"/>
      <w:bookmarkEnd w:id="217"/>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863">
        <w:r>
          <w:rPr>
            <w:color w:val="0000FF"/>
          </w:rPr>
          <w:t>приложением N 1</w:t>
        </w:r>
      </w:hyperlink>
      <w:r>
        <w:t xml:space="preserve"> к настоящему документу;</w:t>
      </w:r>
    </w:p>
    <w:p w:rsidR="007C5840" w:rsidRDefault="007C5840">
      <w:pPr>
        <w:pStyle w:val="ConsPlusNormal"/>
        <w:spacing w:before="200"/>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7C5840" w:rsidRDefault="007C5840">
      <w:pPr>
        <w:pStyle w:val="ConsPlusNormal"/>
        <w:spacing w:before="200"/>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7C5840" w:rsidRDefault="007C5840">
      <w:pPr>
        <w:pStyle w:val="ConsPlusNormal"/>
        <w:spacing w:before="200"/>
        <w:ind w:firstLine="540"/>
        <w:jc w:val="both"/>
      </w:pPr>
      <w:bookmarkStart w:id="218" w:name="P2087"/>
      <w:bookmarkEnd w:id="218"/>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7C5840" w:rsidRDefault="007C5840">
      <w:pPr>
        <w:pStyle w:val="ConsPlusNormal"/>
        <w:spacing w:before="200"/>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7C5840" w:rsidRDefault="007C5840">
      <w:pPr>
        <w:pStyle w:val="ConsPlusNormal"/>
        <w:spacing w:before="200"/>
        <w:ind w:firstLine="540"/>
        <w:jc w:val="both"/>
      </w:pPr>
      <w:bookmarkStart w:id="219" w:name="P2089"/>
      <w:bookmarkEnd w:id="219"/>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2073">
        <w:r>
          <w:rPr>
            <w:color w:val="0000FF"/>
          </w:rPr>
          <w:t>пунктом 206</w:t>
        </w:r>
      </w:hyperlink>
      <w:r>
        <w:t xml:space="preserve"> настоящего документа;</w:t>
      </w:r>
    </w:p>
    <w:p w:rsidR="007C5840" w:rsidRDefault="007C5840">
      <w:pPr>
        <w:pStyle w:val="ConsPlusNormal"/>
        <w:jc w:val="both"/>
      </w:pPr>
      <w:r>
        <w:t xml:space="preserve">(в ред. </w:t>
      </w:r>
      <w:hyperlink r:id="rId917">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bookmarkStart w:id="220" w:name="P2091"/>
      <w:bookmarkEnd w:id="220"/>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2059">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7C5840" w:rsidRDefault="007C5840">
      <w:pPr>
        <w:pStyle w:val="ConsPlusNormal"/>
        <w:spacing w:before="200"/>
        <w:ind w:firstLine="540"/>
        <w:jc w:val="both"/>
      </w:pPr>
      <w:bookmarkStart w:id="221" w:name="P2092"/>
      <w:bookmarkEnd w:id="221"/>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7C5840" w:rsidRDefault="007C5840">
      <w:pPr>
        <w:pStyle w:val="ConsPlusNormal"/>
        <w:spacing w:before="200"/>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2059">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7C5840" w:rsidRDefault="007C5840">
      <w:pPr>
        <w:pStyle w:val="ConsPlusNormal"/>
        <w:spacing w:before="200"/>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w:t>
      </w:r>
      <w:r>
        <w:lastRenderedPageBreak/>
        <w:t xml:space="preserve">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2059">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7C5840" w:rsidRDefault="007C5840">
      <w:pPr>
        <w:pStyle w:val="ConsPlusNormal"/>
        <w:spacing w:before="200"/>
        <w:ind w:firstLine="540"/>
        <w:jc w:val="both"/>
      </w:pPr>
      <w:bookmarkStart w:id="222" w:name="P2095"/>
      <w:bookmarkEnd w:id="222"/>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C5840" w:rsidRDefault="007C5840">
      <w:pPr>
        <w:pStyle w:val="ConsPlusNormal"/>
        <w:spacing w:before="200"/>
        <w:ind w:firstLine="540"/>
        <w:jc w:val="both"/>
      </w:pPr>
      <w:bookmarkStart w:id="223" w:name="P2096"/>
      <w:bookmarkEnd w:id="223"/>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C5840" w:rsidRDefault="007C5840">
      <w:pPr>
        <w:pStyle w:val="ConsPlusNormal"/>
        <w:spacing w:before="200"/>
        <w:ind w:firstLine="540"/>
        <w:jc w:val="both"/>
      </w:pPr>
      <w:r>
        <w:t>адрес, по которому осуществляется прием заявок на участие в конкурсе;</w:t>
      </w:r>
    </w:p>
    <w:p w:rsidR="007C5840" w:rsidRDefault="007C5840">
      <w:pPr>
        <w:pStyle w:val="ConsPlusNormal"/>
        <w:spacing w:before="200"/>
        <w:ind w:firstLine="540"/>
        <w:jc w:val="both"/>
      </w:pPr>
      <w:r>
        <w:t>перечень документов, представляемых для участия в конкурсе;</w:t>
      </w:r>
    </w:p>
    <w:p w:rsidR="007C5840" w:rsidRDefault="007C5840">
      <w:pPr>
        <w:pStyle w:val="ConsPlusNormal"/>
        <w:spacing w:before="200"/>
        <w:ind w:firstLine="540"/>
        <w:jc w:val="both"/>
      </w:pPr>
      <w:r>
        <w:t>форма заявки на участие в конкурсе;</w:t>
      </w:r>
    </w:p>
    <w:p w:rsidR="007C5840" w:rsidRDefault="007C5840">
      <w:pPr>
        <w:pStyle w:val="ConsPlusNormal"/>
        <w:spacing w:before="200"/>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2105">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7C5840" w:rsidRDefault="007C5840">
      <w:pPr>
        <w:pStyle w:val="ConsPlusNormal"/>
        <w:spacing w:before="200"/>
        <w:ind w:firstLine="540"/>
        <w:jc w:val="both"/>
      </w:pPr>
      <w:bookmarkStart w:id="224" w:name="P2101"/>
      <w:bookmarkEnd w:id="224"/>
      <w:r>
        <w:t>среднемесячная стоимость приобретаемой потребителями (покупателями) на розничном рынке у заменяемого гарантирующего поставщика электрической энергии (мощности), определяемая органом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за предшествующие 4 квартала.</w:t>
      </w:r>
    </w:p>
    <w:p w:rsidR="007C5840" w:rsidRDefault="007C5840">
      <w:pPr>
        <w:pStyle w:val="ConsPlusNormal"/>
        <w:jc w:val="both"/>
      </w:pPr>
      <w:r>
        <w:t xml:space="preserve">(в ред. </w:t>
      </w:r>
      <w:hyperlink r:id="rId918">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 xml:space="preserve">Информация, предусмотренная </w:t>
      </w:r>
      <w:hyperlink w:anchor="P2089">
        <w:r>
          <w:rPr>
            <w:color w:val="0000FF"/>
          </w:rPr>
          <w:t>абзацами двенадцатым</w:t>
        </w:r>
      </w:hyperlink>
      <w:r>
        <w:t xml:space="preserve"> и </w:t>
      </w:r>
      <w:hyperlink w:anchor="P209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7C5840" w:rsidRDefault="007C5840">
      <w:pPr>
        <w:pStyle w:val="ConsPlusNormal"/>
        <w:jc w:val="both"/>
      </w:pPr>
      <w:r>
        <w:t xml:space="preserve">(п. 207 в ред. </w:t>
      </w:r>
      <w:hyperlink r:id="rId919">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25" w:name="P2105"/>
      <w:bookmarkEnd w:id="225"/>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7C5840" w:rsidRDefault="007C5840">
      <w:pPr>
        <w:pStyle w:val="ConsPlusNormal"/>
        <w:jc w:val="both"/>
      </w:pPr>
      <w:r>
        <w:t xml:space="preserve">(в ред. Постановлений Правительства РФ от 30.12.2012 </w:t>
      </w:r>
      <w:hyperlink r:id="rId920">
        <w:r>
          <w:rPr>
            <w:color w:val="0000FF"/>
          </w:rPr>
          <w:t>N 1482</w:t>
        </w:r>
      </w:hyperlink>
      <w:r>
        <w:t xml:space="preserve">, от 04.09.2015 </w:t>
      </w:r>
      <w:hyperlink r:id="rId921">
        <w:r>
          <w:rPr>
            <w:color w:val="0000FF"/>
          </w:rPr>
          <w:t>N 941</w:t>
        </w:r>
      </w:hyperlink>
      <w:r>
        <w:t>)</w:t>
      </w:r>
    </w:p>
    <w:p w:rsidR="007C5840" w:rsidRDefault="007C5840">
      <w:pPr>
        <w:pStyle w:val="ConsPlusNormal"/>
        <w:spacing w:before="200"/>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957">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w:t>
      </w:r>
      <w:r>
        <w:lastRenderedPageBreak/>
        <w:t>гарантирующего поставщика полностью или частично.</w:t>
      </w:r>
    </w:p>
    <w:p w:rsidR="007C5840" w:rsidRDefault="007C5840">
      <w:pPr>
        <w:pStyle w:val="ConsPlusNormal"/>
        <w:spacing w:before="200"/>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7C5840" w:rsidRDefault="007C5840">
      <w:pPr>
        <w:pStyle w:val="ConsPlusNormal"/>
        <w:spacing w:before="200"/>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7C5840" w:rsidRDefault="007C5840">
      <w:pPr>
        <w:pStyle w:val="ConsPlusNormal"/>
        <w:jc w:val="both"/>
      </w:pPr>
      <w:r>
        <w:t xml:space="preserve">(в ред. </w:t>
      </w:r>
      <w:hyperlink r:id="rId922">
        <w:r>
          <w:rPr>
            <w:color w:val="0000FF"/>
          </w:rPr>
          <w:t>Постановления</w:t>
        </w:r>
      </w:hyperlink>
      <w:r>
        <w:t xml:space="preserve"> Правительства РФ от 04.09.2015 N 941)</w:t>
      </w:r>
    </w:p>
    <w:p w:rsidR="007C5840" w:rsidRDefault="007C5840">
      <w:pPr>
        <w:pStyle w:val="ConsPlusNormal"/>
        <w:jc w:val="both"/>
      </w:pPr>
      <w:r>
        <w:t xml:space="preserve">(п. 209 в ред. </w:t>
      </w:r>
      <w:hyperlink r:id="rId923">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26" w:name="P2112"/>
      <w:bookmarkEnd w:id="226"/>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968">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7C5840" w:rsidRDefault="007C5840">
      <w:pPr>
        <w:pStyle w:val="ConsPlusNormal"/>
        <w:jc w:val="both"/>
      </w:pPr>
      <w:r>
        <w:t xml:space="preserve">(в ред. </w:t>
      </w:r>
      <w:hyperlink r:id="rId924">
        <w:r>
          <w:rPr>
            <w:color w:val="0000FF"/>
          </w:rPr>
          <w:t>Постановления</w:t>
        </w:r>
      </w:hyperlink>
      <w:r>
        <w:t xml:space="preserve"> Правительства РФ от 11.11.2017 N 1365)</w:t>
      </w:r>
    </w:p>
    <w:p w:rsidR="007C5840" w:rsidRDefault="007C5840">
      <w:pPr>
        <w:pStyle w:val="ConsPlusNormal"/>
        <w:spacing w:before="200"/>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7C5840" w:rsidRDefault="007C5840">
      <w:pPr>
        <w:pStyle w:val="ConsPlusNormal"/>
        <w:jc w:val="both"/>
      </w:pPr>
      <w:r>
        <w:t xml:space="preserve">(в ред. Постановлений Правительства РФ от 04.09.2015 </w:t>
      </w:r>
      <w:hyperlink r:id="rId925">
        <w:r>
          <w:rPr>
            <w:color w:val="0000FF"/>
          </w:rPr>
          <w:t>N 941</w:t>
        </w:r>
      </w:hyperlink>
      <w:r>
        <w:t xml:space="preserve">, от 11.11.2017 </w:t>
      </w:r>
      <w:hyperlink r:id="rId926">
        <w:r>
          <w:rPr>
            <w:color w:val="0000FF"/>
          </w:rPr>
          <w:t>N 1365</w:t>
        </w:r>
      </w:hyperlink>
      <w:r>
        <w:t>)</w:t>
      </w:r>
    </w:p>
    <w:p w:rsidR="007C5840" w:rsidRDefault="007C5840">
      <w:pPr>
        <w:pStyle w:val="ConsPlusNormal"/>
        <w:spacing w:before="200"/>
        <w:ind w:firstLine="540"/>
        <w:jc w:val="both"/>
      </w:pPr>
      <w:r>
        <w:t xml:space="preserve">Абзац утратил силу. - </w:t>
      </w:r>
      <w:hyperlink r:id="rId927">
        <w:r>
          <w:rPr>
            <w:color w:val="0000FF"/>
          </w:rPr>
          <w:t>Постановление</w:t>
        </w:r>
      </w:hyperlink>
      <w:r>
        <w:t xml:space="preserve"> Правительства РФ от 08.12.2018 N 1496.</w:t>
      </w:r>
    </w:p>
    <w:p w:rsidR="007C5840" w:rsidRDefault="007C5840">
      <w:pPr>
        <w:pStyle w:val="ConsPlusNormal"/>
        <w:spacing w:before="200"/>
        <w:ind w:firstLine="540"/>
        <w:jc w:val="both"/>
      </w:pPr>
      <w:bookmarkStart w:id="227" w:name="P2117"/>
      <w:bookmarkEnd w:id="227"/>
      <w:r>
        <w:t>Федеральный антимонопольный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направляют не позднее чем в течение 5 рабочих дней со дня опубликования решения о проведении конкурса информацию с указанием кандидатур для включения в состав конкурсной комиссии.</w:t>
      </w:r>
    </w:p>
    <w:p w:rsidR="007C5840" w:rsidRDefault="007C5840">
      <w:pPr>
        <w:pStyle w:val="ConsPlusNormal"/>
        <w:jc w:val="both"/>
      </w:pPr>
      <w:r>
        <w:t xml:space="preserve">(в ред. </w:t>
      </w:r>
      <w:hyperlink r:id="rId928">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 xml:space="preserve">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срок, указанный в </w:t>
      </w:r>
      <w:hyperlink w:anchor="P2117">
        <w:r>
          <w:rPr>
            <w:color w:val="0000FF"/>
          </w:rPr>
          <w:t>абзаце четвертом</w:t>
        </w:r>
      </w:hyperlink>
      <w:r>
        <w:t xml:space="preserve"> настоящего пункта, не представили в уполномоченный федеральный орган кандидатуры для включения в состав конкурсной комиссии, уполномоченный федеральный орган формирует конкурсную комиссию с включением в нее представителей федеральных органов исполнительной власти, которые ранее участвовали в проведении конкурса, без включения в нее представителей указанных органов субъектов Российской Федерации.</w:t>
      </w:r>
    </w:p>
    <w:p w:rsidR="007C5840" w:rsidRDefault="007C5840">
      <w:pPr>
        <w:pStyle w:val="ConsPlusNormal"/>
        <w:jc w:val="both"/>
      </w:pPr>
      <w:r>
        <w:t xml:space="preserve">(в ред. </w:t>
      </w:r>
      <w:hyperlink r:id="rId929">
        <w:r>
          <w:rPr>
            <w:color w:val="0000FF"/>
          </w:rPr>
          <w:t>Постановления</w:t>
        </w:r>
      </w:hyperlink>
      <w:r>
        <w:t xml:space="preserve"> Правительства РФ от 08.12.2018 N 1496)</w:t>
      </w:r>
    </w:p>
    <w:p w:rsidR="007C5840" w:rsidRDefault="007C5840">
      <w:pPr>
        <w:pStyle w:val="ConsPlusNormal"/>
        <w:jc w:val="both"/>
      </w:pPr>
      <w:r>
        <w:t xml:space="preserve">(п. 210 в ред. </w:t>
      </w:r>
      <w:hyperlink r:id="rId930">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28" w:name="P2122"/>
      <w:bookmarkEnd w:id="228"/>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7C5840" w:rsidRDefault="007C5840">
      <w:pPr>
        <w:pStyle w:val="ConsPlusNormal"/>
        <w:spacing w:before="200"/>
        <w:ind w:firstLine="540"/>
        <w:jc w:val="both"/>
      </w:pPr>
      <w:hyperlink r:id="rId93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7C5840" w:rsidRDefault="007C5840">
      <w:pPr>
        <w:pStyle w:val="ConsPlusNormal"/>
        <w:jc w:val="both"/>
      </w:pPr>
      <w:r>
        <w:t xml:space="preserve">(п. 211 в ред. </w:t>
      </w:r>
      <w:hyperlink r:id="rId932">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lastRenderedPageBreak/>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933">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7C5840" w:rsidRDefault="007C5840">
      <w:pPr>
        <w:pStyle w:val="ConsPlusNormal"/>
        <w:jc w:val="both"/>
      </w:pPr>
      <w:r>
        <w:t xml:space="preserve">(п. 212 в ред. </w:t>
      </w:r>
      <w:hyperlink r:id="rId934">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7C5840" w:rsidRDefault="007C5840">
      <w:pPr>
        <w:pStyle w:val="ConsPlusNormal"/>
        <w:spacing w:before="200"/>
        <w:ind w:firstLine="540"/>
        <w:jc w:val="both"/>
      </w:pPr>
      <w:bookmarkStart w:id="229" w:name="P2128"/>
      <w:bookmarkEnd w:id="229"/>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7C5840" w:rsidRDefault="007C5840">
      <w:pPr>
        <w:pStyle w:val="ConsPlusNormal"/>
        <w:spacing w:before="200"/>
        <w:ind w:firstLine="540"/>
        <w:jc w:val="both"/>
      </w:pPr>
      <w:bookmarkStart w:id="230" w:name="P2129"/>
      <w:bookmarkEnd w:id="230"/>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2075">
        <w:r>
          <w:rPr>
            <w:color w:val="0000FF"/>
          </w:rPr>
          <w:t>пунктом 207</w:t>
        </w:r>
      </w:hyperlink>
      <w:r>
        <w:t xml:space="preserve"> настоящего документа;</w:t>
      </w:r>
    </w:p>
    <w:p w:rsidR="007C5840" w:rsidRDefault="007C5840">
      <w:pPr>
        <w:pStyle w:val="ConsPlusNormal"/>
        <w:jc w:val="both"/>
      </w:pPr>
      <w:r>
        <w:t xml:space="preserve">(в ред. </w:t>
      </w:r>
      <w:hyperlink r:id="rId935">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r>
        <w:t xml:space="preserve">расчет показателей финансового состояния заявителя в соответствии с </w:t>
      </w:r>
      <w:hyperlink w:anchor="P2863">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7C5840" w:rsidRDefault="007C5840">
      <w:pPr>
        <w:pStyle w:val="ConsPlusNormal"/>
        <w:spacing w:before="200"/>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7C5840" w:rsidRDefault="007C5840">
      <w:pPr>
        <w:pStyle w:val="ConsPlusNormal"/>
        <w:spacing w:before="200"/>
        <w:ind w:firstLine="540"/>
        <w:jc w:val="both"/>
      </w:pPr>
      <w:bookmarkStart w:id="231" w:name="P2133"/>
      <w:bookmarkEnd w:id="231"/>
      <w:r>
        <w:t>бухгалтерская (финансовая) и налоговая отчетность заявителя за предыдущий год и отчетный период, предшествующий дате подачи заявки на участие в конкурсе.</w:t>
      </w:r>
    </w:p>
    <w:p w:rsidR="007C5840" w:rsidRDefault="007C5840">
      <w:pPr>
        <w:pStyle w:val="ConsPlusNormal"/>
        <w:jc w:val="both"/>
      </w:pPr>
      <w:r>
        <w:t xml:space="preserve">(в ред. Постановлений Правительства РФ от 30.01.2013 </w:t>
      </w:r>
      <w:hyperlink r:id="rId936">
        <w:r>
          <w:rPr>
            <w:color w:val="0000FF"/>
          </w:rPr>
          <w:t>N 67</w:t>
        </w:r>
      </w:hyperlink>
      <w:r>
        <w:t xml:space="preserve">, от 08.12.2018 </w:t>
      </w:r>
      <w:hyperlink r:id="rId937">
        <w:r>
          <w:rPr>
            <w:color w:val="0000FF"/>
          </w:rPr>
          <w:t>N 1496</w:t>
        </w:r>
      </w:hyperlink>
      <w:r>
        <w:t>)</w:t>
      </w:r>
    </w:p>
    <w:p w:rsidR="007C5840" w:rsidRDefault="007C5840">
      <w:pPr>
        <w:pStyle w:val="ConsPlusNormal"/>
        <w:spacing w:before="200"/>
        <w:ind w:firstLine="540"/>
        <w:jc w:val="both"/>
      </w:pPr>
      <w:bookmarkStart w:id="232" w:name="P2135"/>
      <w:bookmarkEnd w:id="232"/>
      <w:r>
        <w:t xml:space="preserve">полный список аффилированных лиц заявителя в соответствии с </w:t>
      </w:r>
      <w:hyperlink r:id="rId938">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939">
        <w:r>
          <w:rPr>
            <w:color w:val="0000FF"/>
          </w:rPr>
          <w:t>кодексом</w:t>
        </w:r>
      </w:hyperlink>
      <w:r>
        <w:t xml:space="preserve"> Российской Федерации взаимозависимыми с заявителем;</w:t>
      </w:r>
    </w:p>
    <w:p w:rsidR="007C5840" w:rsidRDefault="007C5840">
      <w:pPr>
        <w:pStyle w:val="ConsPlusNormal"/>
        <w:jc w:val="both"/>
      </w:pPr>
      <w:r>
        <w:t xml:space="preserve">(абзац введен </w:t>
      </w:r>
      <w:hyperlink r:id="rId940">
        <w:r>
          <w:rPr>
            <w:color w:val="0000FF"/>
          </w:rPr>
          <w:t>Постановлением</w:t>
        </w:r>
      </w:hyperlink>
      <w:r>
        <w:t xml:space="preserve"> Правительства РФ от 11.10.2016 N 1030)</w:t>
      </w:r>
    </w:p>
    <w:p w:rsidR="007C5840" w:rsidRDefault="007C5840">
      <w:pPr>
        <w:pStyle w:val="ConsPlusNormal"/>
        <w:spacing w:before="200"/>
        <w:ind w:firstLine="540"/>
        <w:jc w:val="both"/>
      </w:pPr>
      <w:bookmarkStart w:id="233" w:name="P2137"/>
      <w:bookmarkEnd w:id="233"/>
      <w:r>
        <w:t xml:space="preserve">информация о лицах, входящих в группу лиц с заявителем, по </w:t>
      </w:r>
      <w:hyperlink r:id="rId94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942">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7C5840" w:rsidRDefault="007C5840">
      <w:pPr>
        <w:pStyle w:val="ConsPlusNormal"/>
        <w:jc w:val="both"/>
      </w:pPr>
      <w:r>
        <w:t xml:space="preserve">(абзац введен </w:t>
      </w:r>
      <w:hyperlink r:id="rId943">
        <w:r>
          <w:rPr>
            <w:color w:val="0000FF"/>
          </w:rPr>
          <w:t>Постановлением</w:t>
        </w:r>
      </w:hyperlink>
      <w:r>
        <w:t xml:space="preserve"> Правительства РФ от 11.10.2016 N 1030)</w:t>
      </w:r>
    </w:p>
    <w:p w:rsidR="007C5840" w:rsidRDefault="007C5840">
      <w:pPr>
        <w:pStyle w:val="ConsPlusNormal"/>
        <w:jc w:val="both"/>
      </w:pPr>
      <w:r>
        <w:t xml:space="preserve">(п. 213 в ред. </w:t>
      </w:r>
      <w:hyperlink r:id="rId944">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213(1). Бухгалтерская (финансовая) отчетность, указанная в </w:t>
      </w:r>
      <w:hyperlink w:anchor="P2133">
        <w:r>
          <w:rPr>
            <w:color w:val="0000FF"/>
          </w:rPr>
          <w:t>абзаце шестом пункта 213</w:t>
        </w:r>
      </w:hyperlink>
      <w:r>
        <w:t xml:space="preserve"> настоящего документа, прилагается к заявке в случае, если она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заявителя, представляющего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w:t>
      </w:r>
      <w:r>
        <w:lastRenderedPageBreak/>
        <w:t>взаимодействия.</w:t>
      </w:r>
    </w:p>
    <w:p w:rsidR="007C5840" w:rsidRDefault="007C5840">
      <w:pPr>
        <w:pStyle w:val="ConsPlusNormal"/>
        <w:jc w:val="both"/>
      </w:pPr>
      <w:r>
        <w:t xml:space="preserve">(п. 213(1) введен </w:t>
      </w:r>
      <w:hyperlink r:id="rId945">
        <w:r>
          <w:rPr>
            <w:color w:val="0000FF"/>
          </w:rPr>
          <w:t>Постановлением</w:t>
        </w:r>
      </w:hyperlink>
      <w:r>
        <w:t xml:space="preserve"> Правительства РФ от 24.11.2020 N 1907)</w:t>
      </w:r>
    </w:p>
    <w:p w:rsidR="007C5840" w:rsidRDefault="007C5840">
      <w:pPr>
        <w:pStyle w:val="ConsPlusNormal"/>
        <w:spacing w:before="200"/>
        <w:ind w:firstLine="540"/>
        <w:jc w:val="both"/>
      </w:pPr>
      <w:bookmarkStart w:id="234" w:name="P2142"/>
      <w:bookmarkEnd w:id="234"/>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089">
        <w:r>
          <w:rPr>
            <w:color w:val="0000FF"/>
          </w:rPr>
          <w:t>абзаце двенадцатом пункта 207</w:t>
        </w:r>
      </w:hyperlink>
      <w:r>
        <w:t xml:space="preserve"> настоящего документа, в соответствии с требованиями, установленными в </w:t>
      </w:r>
      <w:hyperlink w:anchor="P2091">
        <w:r>
          <w:rPr>
            <w:color w:val="0000FF"/>
          </w:rPr>
          <w:t>абзацах тринадцатом</w:t>
        </w:r>
      </w:hyperlink>
      <w:r>
        <w:t xml:space="preserve"> и </w:t>
      </w:r>
      <w:hyperlink w:anchor="P2092">
        <w:r>
          <w:rPr>
            <w:color w:val="0000FF"/>
          </w:rPr>
          <w:t>четырнадцатом пункта 207</w:t>
        </w:r>
      </w:hyperlink>
      <w:r>
        <w:t xml:space="preserve"> настоящего документа.</w:t>
      </w:r>
    </w:p>
    <w:p w:rsidR="007C5840" w:rsidRDefault="007C5840">
      <w:pPr>
        <w:pStyle w:val="ConsPlusNormal"/>
        <w:spacing w:before="200"/>
        <w:ind w:firstLine="540"/>
        <w:jc w:val="both"/>
      </w:pPr>
      <w:r>
        <w:t xml:space="preserve">Абзацы второй - третий утратили силу. - </w:t>
      </w:r>
      <w:hyperlink r:id="rId946">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7C5840" w:rsidRDefault="007C5840">
      <w:pPr>
        <w:pStyle w:val="ConsPlusNormal"/>
        <w:jc w:val="both"/>
      </w:pPr>
      <w:r>
        <w:t xml:space="preserve">(в ред. </w:t>
      </w:r>
      <w:hyperlink r:id="rId947">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7C5840" w:rsidRDefault="007C5840">
      <w:pPr>
        <w:pStyle w:val="ConsPlusNormal"/>
        <w:spacing w:before="20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7C5840" w:rsidRDefault="007C5840">
      <w:pPr>
        <w:pStyle w:val="ConsPlusNormal"/>
        <w:spacing w:before="20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7C5840" w:rsidRDefault="007C5840">
      <w:pPr>
        <w:pStyle w:val="ConsPlusNormal"/>
        <w:jc w:val="both"/>
      </w:pPr>
      <w:r>
        <w:t xml:space="preserve">(п. 215 в ред. </w:t>
      </w:r>
      <w:hyperlink r:id="rId948">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7C5840" w:rsidRDefault="007C5840">
      <w:pPr>
        <w:pStyle w:val="ConsPlusNormal"/>
        <w:spacing w:before="200"/>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по формулам согласно </w:t>
      </w:r>
      <w:hyperlink w:anchor="P3937">
        <w:r>
          <w:rPr>
            <w:color w:val="0000FF"/>
          </w:rPr>
          <w:t>приложению N 4</w:t>
        </w:r>
      </w:hyperlink>
      <w:r>
        <w:t xml:space="preserve">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7C5840" w:rsidRDefault="007C5840">
      <w:pPr>
        <w:pStyle w:val="ConsPlusNormal"/>
        <w:jc w:val="both"/>
      </w:pPr>
      <w:r>
        <w:t xml:space="preserve">(в ред. Постановлений Правительства РФ от 30.12.2012 </w:t>
      </w:r>
      <w:hyperlink r:id="rId949">
        <w:r>
          <w:rPr>
            <w:color w:val="0000FF"/>
          </w:rPr>
          <w:t>N 1482</w:t>
        </w:r>
      </w:hyperlink>
      <w:r>
        <w:t xml:space="preserve">, от 21.07.2017 </w:t>
      </w:r>
      <w:hyperlink r:id="rId950">
        <w:r>
          <w:rPr>
            <w:color w:val="0000FF"/>
          </w:rPr>
          <w:t>N 863</w:t>
        </w:r>
      </w:hyperlink>
      <w:r>
        <w:t>)</w:t>
      </w:r>
    </w:p>
    <w:p w:rsidR="007C5840" w:rsidRDefault="007C5840">
      <w:pPr>
        <w:pStyle w:val="ConsPlusNormal"/>
        <w:spacing w:before="20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7C5840" w:rsidRDefault="007C5840">
      <w:pPr>
        <w:pStyle w:val="ConsPlusNormal"/>
        <w:spacing w:before="200"/>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7C5840" w:rsidRDefault="007C5840">
      <w:pPr>
        <w:pStyle w:val="ConsPlusNormal"/>
        <w:spacing w:before="200"/>
        <w:ind w:firstLine="540"/>
        <w:jc w:val="both"/>
      </w:pPr>
      <w:r>
        <w:t xml:space="preserve">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w:t>
      </w:r>
      <w:r>
        <w:lastRenderedPageBreak/>
        <w:t>совместно с советом рынка в порядке, предусмотренном порядком проведения конкурса, определенным уполномоченным федеральным органом.</w:t>
      </w:r>
    </w:p>
    <w:p w:rsidR="007C5840" w:rsidRDefault="007C5840">
      <w:pPr>
        <w:pStyle w:val="ConsPlusNormal"/>
        <w:jc w:val="both"/>
      </w:pPr>
      <w:r>
        <w:t xml:space="preserve">(абзац введен </w:t>
      </w:r>
      <w:hyperlink r:id="rId951">
        <w:r>
          <w:rPr>
            <w:color w:val="0000FF"/>
          </w:rPr>
          <w:t>Постановлением</w:t>
        </w:r>
      </w:hyperlink>
      <w:r>
        <w:t xml:space="preserve"> Правительства РФ от 11.10.2016 N 1030; в ред. </w:t>
      </w:r>
      <w:hyperlink r:id="rId952">
        <w:r>
          <w:rPr>
            <w:color w:val="0000FF"/>
          </w:rPr>
          <w:t>Постановления</w:t>
        </w:r>
      </w:hyperlink>
      <w:r>
        <w:t xml:space="preserve"> Правительства РФ от 08.12.2018 N 1496)</w:t>
      </w:r>
    </w:p>
    <w:p w:rsidR="007C5840" w:rsidRDefault="007C5840">
      <w:pPr>
        <w:pStyle w:val="ConsPlusNormal"/>
        <w:jc w:val="both"/>
      </w:pPr>
      <w:r>
        <w:t xml:space="preserve">(п. 217 в ред. </w:t>
      </w:r>
      <w:hyperlink r:id="rId953">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7C5840" w:rsidRDefault="007C5840">
      <w:pPr>
        <w:pStyle w:val="ConsPlusNormal"/>
        <w:spacing w:before="200"/>
        <w:ind w:firstLine="540"/>
        <w:jc w:val="both"/>
      </w:pPr>
      <w:r>
        <w:t xml:space="preserve">абзац утратил силу. - </w:t>
      </w:r>
      <w:hyperlink r:id="rId954">
        <w:r>
          <w:rPr>
            <w:color w:val="0000FF"/>
          </w:rPr>
          <w:t>Постановление</w:t>
        </w:r>
      </w:hyperlink>
      <w:r>
        <w:t xml:space="preserve"> Правительства РФ от 11.10.2016 N 1030;</w:t>
      </w:r>
    </w:p>
    <w:p w:rsidR="007C5840" w:rsidRDefault="007C5840">
      <w:pPr>
        <w:pStyle w:val="ConsPlusNormal"/>
        <w:spacing w:before="20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7C5840" w:rsidRDefault="007C5840">
      <w:pPr>
        <w:pStyle w:val="ConsPlusNormal"/>
        <w:spacing w:before="200"/>
        <w:ind w:firstLine="540"/>
        <w:jc w:val="both"/>
      </w:pPr>
      <w:r>
        <w:t xml:space="preserve">в иных случаях, предусмотренных </w:t>
      </w:r>
      <w:hyperlink w:anchor="P2189">
        <w:r>
          <w:rPr>
            <w:color w:val="0000FF"/>
          </w:rPr>
          <w:t>пунктом 222</w:t>
        </w:r>
      </w:hyperlink>
      <w:r>
        <w:t xml:space="preserve"> настоящего документа.</w:t>
      </w:r>
    </w:p>
    <w:p w:rsidR="007C5840" w:rsidRDefault="007C5840">
      <w:pPr>
        <w:pStyle w:val="ConsPlusNormal"/>
        <w:spacing w:before="20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7C5840" w:rsidRDefault="007C5840">
      <w:pPr>
        <w:pStyle w:val="ConsPlusNormal"/>
        <w:jc w:val="both"/>
      </w:pPr>
      <w:r>
        <w:t xml:space="preserve">(п. 218 в ред. </w:t>
      </w:r>
      <w:hyperlink r:id="rId955">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35" w:name="P2164"/>
      <w:bookmarkEnd w:id="235"/>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соответствии с порядком проведения конкурса, обязана:</w:t>
      </w:r>
    </w:p>
    <w:p w:rsidR="007C5840" w:rsidRDefault="007C5840">
      <w:pPr>
        <w:pStyle w:val="ConsPlusNormal"/>
        <w:jc w:val="both"/>
      </w:pPr>
      <w:r>
        <w:t xml:space="preserve">(в ред. Постановлений Правительства РФ от 11.10.2016 </w:t>
      </w:r>
      <w:hyperlink r:id="rId956">
        <w:r>
          <w:rPr>
            <w:color w:val="0000FF"/>
          </w:rPr>
          <w:t>N 1030</w:t>
        </w:r>
      </w:hyperlink>
      <w:r>
        <w:t xml:space="preserve">, от 08.12.2018 </w:t>
      </w:r>
      <w:hyperlink r:id="rId957">
        <w:r>
          <w:rPr>
            <w:color w:val="0000FF"/>
          </w:rPr>
          <w:t>N 1496</w:t>
        </w:r>
      </w:hyperlink>
      <w:r>
        <w:t>)</w:t>
      </w:r>
    </w:p>
    <w:p w:rsidR="007C5840" w:rsidRDefault="007C5840">
      <w:pPr>
        <w:pStyle w:val="ConsPlusNormal"/>
        <w:spacing w:before="200"/>
        <w:ind w:firstLine="540"/>
        <w:jc w:val="both"/>
      </w:pPr>
      <w:r>
        <w:t xml:space="preserve">инициировать выполнение мероприятий, предусмотренных </w:t>
      </w:r>
      <w:hyperlink r:id="rId958">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7C5840" w:rsidRDefault="007C5840">
      <w:pPr>
        <w:pStyle w:val="ConsPlusNormal"/>
        <w:spacing w:before="200"/>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7C5840" w:rsidRDefault="007C5840">
      <w:pPr>
        <w:pStyle w:val="ConsPlusNormal"/>
        <w:spacing w:before="200"/>
        <w:ind w:firstLine="540"/>
        <w:jc w:val="both"/>
      </w:pPr>
      <w:r>
        <w:t xml:space="preserve">направить в соответствии с порядком, предусмотренным договором о присоединении к торговой системе оптового рынка, кредиторам предложения об уступке их требований по оплате задолженности, указанной в </w:t>
      </w:r>
      <w:hyperlink w:anchor="P2089">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2142">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7C5840" w:rsidRDefault="007C5840">
      <w:pPr>
        <w:pStyle w:val="ConsPlusNormal"/>
        <w:jc w:val="both"/>
      </w:pPr>
      <w:r>
        <w:t xml:space="preserve">(в ред. Постановлений Правительства РФ от 11.10.2016 </w:t>
      </w:r>
      <w:hyperlink r:id="rId959">
        <w:r>
          <w:rPr>
            <w:color w:val="0000FF"/>
          </w:rPr>
          <w:t>N 1030</w:t>
        </w:r>
      </w:hyperlink>
      <w:r>
        <w:t xml:space="preserve">, от 08.12.2018 </w:t>
      </w:r>
      <w:hyperlink r:id="rId960">
        <w:r>
          <w:rPr>
            <w:color w:val="0000FF"/>
          </w:rPr>
          <w:t>N 1496</w:t>
        </w:r>
      </w:hyperlink>
      <w:r>
        <w:t>)</w:t>
      </w:r>
    </w:p>
    <w:p w:rsidR="007C5840" w:rsidRDefault="007C5840">
      <w:pPr>
        <w:pStyle w:val="ConsPlusNormal"/>
        <w:spacing w:before="200"/>
        <w:ind w:firstLine="540"/>
        <w:jc w:val="both"/>
      </w:pPr>
      <w:r>
        <w:t xml:space="preserve">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w:t>
      </w:r>
      <w:r>
        <w:lastRenderedPageBreak/>
        <w:t>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7C5840" w:rsidRDefault="007C5840">
      <w:pPr>
        <w:pStyle w:val="ConsPlusNormal"/>
        <w:spacing w:before="200"/>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7C5840" w:rsidRDefault="007C5840">
      <w:pPr>
        <w:pStyle w:val="ConsPlusNormal"/>
        <w:jc w:val="both"/>
      </w:pPr>
      <w:r>
        <w:t xml:space="preserve">(абзац введен </w:t>
      </w:r>
      <w:hyperlink r:id="rId961">
        <w:r>
          <w:rPr>
            <w:color w:val="0000FF"/>
          </w:rPr>
          <w:t>Постановлением</w:t>
        </w:r>
      </w:hyperlink>
      <w:r>
        <w:t xml:space="preserve"> Правительства РФ от 11.10.2016 N 1030)</w:t>
      </w:r>
    </w:p>
    <w:p w:rsidR="007C5840" w:rsidRDefault="007C5840">
      <w:pPr>
        <w:pStyle w:val="ConsPlusNormal"/>
        <w:jc w:val="both"/>
      </w:pPr>
      <w:r>
        <w:t xml:space="preserve">(п. 219 в ред. </w:t>
      </w:r>
      <w:hyperlink r:id="rId962">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2092">
        <w:r>
          <w:rPr>
            <w:color w:val="0000FF"/>
          </w:rPr>
          <w:t>абзацем четырнадцатым пункта 207</w:t>
        </w:r>
      </w:hyperlink>
      <w:r>
        <w:t xml:space="preserve"> настоящего документа, а также иных документов, указанных в </w:t>
      </w:r>
      <w:hyperlink w:anchor="P2164">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7C5840" w:rsidRDefault="007C5840">
      <w:pPr>
        <w:pStyle w:val="ConsPlusNormal"/>
        <w:spacing w:before="200"/>
        <w:ind w:firstLine="540"/>
        <w:jc w:val="both"/>
      </w:pPr>
      <w:r>
        <w:t>Решение уполномоченного федерального органа о присвоении статуса гарантирующего поставщика должно содержать:</w:t>
      </w:r>
    </w:p>
    <w:p w:rsidR="007C5840" w:rsidRDefault="007C5840">
      <w:pPr>
        <w:pStyle w:val="ConsPlusNormal"/>
        <w:spacing w:before="200"/>
        <w:ind w:firstLine="540"/>
        <w:jc w:val="both"/>
      </w:pPr>
      <w:bookmarkStart w:id="236" w:name="P2176"/>
      <w:bookmarkEnd w:id="236"/>
      <w:r>
        <w:t>наименование организации - победителя конкурса, которой присваивается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7C5840" w:rsidRDefault="007C5840">
      <w:pPr>
        <w:pStyle w:val="ConsPlusNormal"/>
        <w:jc w:val="both"/>
      </w:pPr>
      <w:r>
        <w:t xml:space="preserve">(в ред. </w:t>
      </w:r>
      <w:hyperlink r:id="rId963">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bookmarkStart w:id="237" w:name="P2178"/>
      <w:bookmarkEnd w:id="237"/>
      <w:r>
        <w:t>наименование территориальной сетевой организации, которая утрачивает статус гарантирующего поставщика в соответствующем субъекте Российской Федерации в отношении зоны деятельности, границы которой определены в установленном настоящим документом порядке;</w:t>
      </w:r>
    </w:p>
    <w:p w:rsidR="007C5840" w:rsidRDefault="007C5840">
      <w:pPr>
        <w:pStyle w:val="ConsPlusNormal"/>
        <w:jc w:val="both"/>
      </w:pPr>
      <w:r>
        <w:t xml:space="preserve">(в ред. </w:t>
      </w:r>
      <w:hyperlink r:id="rId964">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2204">
        <w:r>
          <w:rPr>
            <w:color w:val="0000FF"/>
          </w:rPr>
          <w:t>пунктом 225</w:t>
        </w:r>
      </w:hyperlink>
      <w:r>
        <w:t xml:space="preserve"> настоящего документа.</w:t>
      </w:r>
    </w:p>
    <w:p w:rsidR="007C5840" w:rsidRDefault="007C5840">
      <w:pPr>
        <w:pStyle w:val="ConsPlusNormal"/>
        <w:jc w:val="both"/>
      </w:pPr>
      <w:r>
        <w:t xml:space="preserve">(п. 220 в ред. </w:t>
      </w:r>
      <w:hyperlink r:id="rId965">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7C5840" w:rsidRDefault="007C5840">
      <w:pPr>
        <w:pStyle w:val="ConsPlusNormal"/>
        <w:spacing w:before="200"/>
        <w:ind w:firstLine="540"/>
        <w:jc w:val="both"/>
      </w:pPr>
      <w:r>
        <w:t>организации, которой присвоен статус гарантирующего поставщика;</w:t>
      </w:r>
    </w:p>
    <w:p w:rsidR="007C5840" w:rsidRDefault="007C5840">
      <w:pPr>
        <w:pStyle w:val="ConsPlusNormal"/>
        <w:spacing w:before="200"/>
        <w:ind w:firstLine="540"/>
        <w:jc w:val="both"/>
      </w:pPr>
      <w:r>
        <w:t>организации, которая утрачивает статус гарантирующего поставщика;</w:t>
      </w:r>
    </w:p>
    <w:p w:rsidR="007C5840" w:rsidRDefault="007C5840">
      <w:pPr>
        <w:pStyle w:val="ConsPlusNormal"/>
        <w:spacing w:before="200"/>
        <w:ind w:firstLine="540"/>
        <w:jc w:val="both"/>
      </w:pPr>
      <w:r>
        <w:t>федерального органа исполнительной власти в области государственного регулирования тарифов;</w:t>
      </w:r>
    </w:p>
    <w:p w:rsidR="007C5840" w:rsidRDefault="007C5840">
      <w:pPr>
        <w:pStyle w:val="ConsPlusNormal"/>
        <w:spacing w:before="20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7C5840" w:rsidRDefault="007C5840">
      <w:pPr>
        <w:pStyle w:val="ConsPlusNormal"/>
        <w:spacing w:before="200"/>
        <w:ind w:firstLine="540"/>
        <w:jc w:val="both"/>
      </w:pPr>
      <w:r>
        <w:t>совета рынка.</w:t>
      </w:r>
    </w:p>
    <w:p w:rsidR="007C5840" w:rsidRDefault="007C5840">
      <w:pPr>
        <w:pStyle w:val="ConsPlusNormal"/>
        <w:jc w:val="both"/>
      </w:pPr>
      <w:r>
        <w:t xml:space="preserve">(п. 221 в ред. </w:t>
      </w:r>
      <w:hyperlink r:id="rId966">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38" w:name="P2189"/>
      <w:bookmarkEnd w:id="238"/>
      <w:r>
        <w:t xml:space="preserve">222. В случае если организация - победитель конкурса в установленный срок не совершила действия, предусмотренные </w:t>
      </w:r>
      <w:hyperlink w:anchor="P216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092">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7C5840" w:rsidRDefault="007C5840">
      <w:pPr>
        <w:pStyle w:val="ConsPlusNormal"/>
        <w:spacing w:before="20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216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092">
        <w:r>
          <w:rPr>
            <w:color w:val="0000FF"/>
          </w:rPr>
          <w:t xml:space="preserve">абзацем </w:t>
        </w:r>
        <w:r>
          <w:rPr>
            <w:color w:val="0000FF"/>
          </w:rPr>
          <w:lastRenderedPageBreak/>
          <w:t>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7C5840" w:rsidRDefault="007C5840">
      <w:pPr>
        <w:pStyle w:val="ConsPlusNormal"/>
        <w:jc w:val="both"/>
      </w:pPr>
      <w:r>
        <w:t xml:space="preserve">(п. 222 в ред. </w:t>
      </w:r>
      <w:hyperlink r:id="rId967">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2164">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2092">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7C5840" w:rsidRDefault="007C5840">
      <w:pPr>
        <w:pStyle w:val="ConsPlusNormal"/>
        <w:spacing w:before="20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7C5840" w:rsidRDefault="007C5840">
      <w:pPr>
        <w:pStyle w:val="ConsPlusNormal"/>
        <w:spacing w:before="200"/>
        <w:ind w:firstLine="540"/>
        <w:jc w:val="both"/>
      </w:pPr>
      <w:r>
        <w:t>дата принятия решения о признании организации победителем конкурса;</w:t>
      </w:r>
    </w:p>
    <w:p w:rsidR="007C5840" w:rsidRDefault="007C5840">
      <w:pPr>
        <w:pStyle w:val="ConsPlusNormal"/>
        <w:spacing w:before="200"/>
        <w:ind w:firstLine="540"/>
        <w:jc w:val="both"/>
      </w:pPr>
      <w:r>
        <w:t>дата принятия решения об аннулировании решения о признании организации победителем конкурса.</w:t>
      </w:r>
    </w:p>
    <w:p w:rsidR="007C5840" w:rsidRDefault="007C5840">
      <w:pPr>
        <w:pStyle w:val="ConsPlusNormal"/>
        <w:spacing w:before="20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7C5840" w:rsidRDefault="007C5840">
      <w:pPr>
        <w:pStyle w:val="ConsPlusNormal"/>
        <w:spacing w:before="20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7C5840" w:rsidRDefault="007C5840">
      <w:pPr>
        <w:pStyle w:val="ConsPlusNormal"/>
        <w:spacing w:before="20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7C5840" w:rsidRDefault="007C5840">
      <w:pPr>
        <w:pStyle w:val="ConsPlusNormal"/>
        <w:jc w:val="both"/>
      </w:pPr>
      <w:r>
        <w:t xml:space="preserve">(п. 223 в ред. </w:t>
      </w:r>
      <w:hyperlink r:id="rId968">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7C5840" w:rsidRDefault="007C5840">
      <w:pPr>
        <w:pStyle w:val="ConsPlusNormal"/>
        <w:spacing w:before="200"/>
        <w:ind w:firstLine="540"/>
        <w:jc w:val="both"/>
      </w:pPr>
      <w:r>
        <w:t xml:space="preserve">инициирует выполнение мероприятий, предусмотренных </w:t>
      </w:r>
      <w:hyperlink r:id="rId969">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7C5840" w:rsidRDefault="007C5840">
      <w:pPr>
        <w:pStyle w:val="ConsPlusNormal"/>
        <w:spacing w:before="20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7C5840" w:rsidRDefault="007C5840">
      <w:pPr>
        <w:pStyle w:val="ConsPlusNormal"/>
        <w:jc w:val="both"/>
      </w:pPr>
      <w:r>
        <w:t xml:space="preserve">(п. 224 в ред. </w:t>
      </w:r>
      <w:hyperlink r:id="rId970">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39" w:name="P2204"/>
      <w:bookmarkEnd w:id="239"/>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2164">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2092">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7C5840" w:rsidRDefault="007C5840">
      <w:pPr>
        <w:pStyle w:val="ConsPlusNormal"/>
      </w:pPr>
      <w:r>
        <w:t xml:space="preserve">(п. 225 в ред. </w:t>
      </w:r>
      <w:hyperlink r:id="rId971">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40" w:name="P2206"/>
      <w:bookmarkEnd w:id="240"/>
      <w:r>
        <w:t xml:space="preserve">226. При наступлении обстоятельств, предусмотренных </w:t>
      </w:r>
      <w:hyperlink w:anchor="P1957">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w:t>
      </w:r>
      <w:r>
        <w:lastRenderedPageBreak/>
        <w:t>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7C5840" w:rsidRDefault="007C5840">
      <w:pPr>
        <w:pStyle w:val="ConsPlusNormal"/>
        <w:jc w:val="both"/>
      </w:pPr>
      <w:r>
        <w:t xml:space="preserve">(в ред. </w:t>
      </w:r>
      <w:hyperlink r:id="rId972">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об утрате гарантирующим поставщиком его статуса;</w:t>
      </w:r>
    </w:p>
    <w:p w:rsidR="007C5840" w:rsidRDefault="007C5840">
      <w:pPr>
        <w:pStyle w:val="ConsPlusNormal"/>
        <w:spacing w:before="20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7C5840" w:rsidRDefault="007C5840">
      <w:pPr>
        <w:pStyle w:val="ConsPlusNormal"/>
        <w:spacing w:before="20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7C5840" w:rsidRDefault="007C5840">
      <w:pPr>
        <w:pStyle w:val="ConsPlusNormal"/>
        <w:jc w:val="both"/>
      </w:pPr>
      <w:r>
        <w:t xml:space="preserve">(в ред. </w:t>
      </w:r>
      <w:hyperlink r:id="rId973">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7C5840" w:rsidRDefault="007C5840">
      <w:pPr>
        <w:pStyle w:val="ConsPlusNormal"/>
        <w:jc w:val="both"/>
      </w:pPr>
      <w:r>
        <w:t xml:space="preserve">(в ред. </w:t>
      </w:r>
      <w:hyperlink r:id="rId974">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организацию, которая утратила статус гарантирующего поставщика;</w:t>
      </w:r>
    </w:p>
    <w:p w:rsidR="007C5840" w:rsidRDefault="007C5840">
      <w:pPr>
        <w:pStyle w:val="ConsPlusNormal"/>
        <w:spacing w:before="200"/>
        <w:ind w:firstLine="540"/>
        <w:jc w:val="both"/>
      </w:pPr>
      <w:r>
        <w:t>территориальную сетевую организацию, которой присвоен статус гарантирующего поставщика;</w:t>
      </w:r>
    </w:p>
    <w:p w:rsidR="007C5840" w:rsidRDefault="007C5840">
      <w:pPr>
        <w:pStyle w:val="ConsPlusNormal"/>
        <w:spacing w:before="200"/>
        <w:ind w:firstLine="540"/>
        <w:jc w:val="both"/>
      </w:pPr>
      <w:r>
        <w:t>федеральный орган исполнительной власти в области регулирования тарифов;</w:t>
      </w:r>
    </w:p>
    <w:p w:rsidR="007C5840" w:rsidRDefault="007C5840">
      <w:pPr>
        <w:pStyle w:val="ConsPlusNormal"/>
        <w:spacing w:before="200"/>
        <w:ind w:firstLine="540"/>
        <w:jc w:val="both"/>
      </w:pPr>
      <w:r>
        <w:t>уполномоченный федеральный орган.</w:t>
      </w:r>
    </w:p>
    <w:p w:rsidR="007C5840" w:rsidRDefault="007C5840">
      <w:pPr>
        <w:pStyle w:val="ConsPlusNormal"/>
        <w:jc w:val="both"/>
      </w:pPr>
      <w:r>
        <w:t xml:space="preserve">(в ред. </w:t>
      </w:r>
      <w:hyperlink r:id="rId975">
        <w:r>
          <w:rPr>
            <w:color w:val="0000FF"/>
          </w:rPr>
          <w:t>Постановления</w:t>
        </w:r>
      </w:hyperlink>
      <w:r>
        <w:t xml:space="preserve"> Правительства РФ от 28.05.2015 N 508)</w:t>
      </w:r>
    </w:p>
    <w:p w:rsidR="007C5840" w:rsidRDefault="007C5840">
      <w:pPr>
        <w:pStyle w:val="ConsPlusNormal"/>
        <w:jc w:val="both"/>
      </w:pPr>
      <w:r>
        <w:t xml:space="preserve">(п. 226 в ред. </w:t>
      </w:r>
      <w:hyperlink r:id="rId976">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41" w:name="P2220"/>
      <w:bookmarkEnd w:id="241"/>
      <w:r>
        <w:t xml:space="preserve">227. При наступлении обстоятельств, предусмотренных </w:t>
      </w:r>
      <w:hyperlink w:anchor="P1957">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7C5840" w:rsidRDefault="007C5840">
      <w:pPr>
        <w:pStyle w:val="ConsPlusNormal"/>
        <w:jc w:val="both"/>
      </w:pPr>
      <w:r>
        <w:t xml:space="preserve">(в ред. </w:t>
      </w:r>
      <w:hyperlink r:id="rId977">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 xml:space="preserve">При наступлении обстоятельств, предусмотренных </w:t>
      </w:r>
      <w:hyperlink w:anchor="P1957">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7C5840" w:rsidRDefault="007C5840">
      <w:pPr>
        <w:pStyle w:val="ConsPlusNormal"/>
        <w:jc w:val="both"/>
      </w:pPr>
      <w:r>
        <w:t xml:space="preserve">(в ред. </w:t>
      </w:r>
      <w:hyperlink r:id="rId978">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C5840" w:rsidRDefault="007C5840">
      <w:pPr>
        <w:pStyle w:val="ConsPlusNormal"/>
        <w:spacing w:before="200"/>
        <w:ind w:firstLine="540"/>
        <w:jc w:val="both"/>
      </w:pPr>
      <w:r>
        <w:t>уполномоченного федерального органа;</w:t>
      </w:r>
    </w:p>
    <w:p w:rsidR="007C5840" w:rsidRDefault="007C5840">
      <w:pPr>
        <w:pStyle w:val="ConsPlusNormal"/>
        <w:spacing w:before="200"/>
        <w:ind w:firstLine="540"/>
        <w:jc w:val="both"/>
      </w:pPr>
      <w:r>
        <w:t>федерального органа исполнительной власти в области регулирования тарифов.</w:t>
      </w:r>
    </w:p>
    <w:p w:rsidR="007C5840" w:rsidRDefault="007C5840">
      <w:pPr>
        <w:pStyle w:val="ConsPlusNormal"/>
        <w:jc w:val="both"/>
      </w:pPr>
      <w:r>
        <w:t xml:space="preserve">(п. 227 в ред. </w:t>
      </w:r>
      <w:hyperlink r:id="rId979">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242" w:name="P2228"/>
      <w:bookmarkEnd w:id="242"/>
      <w:r>
        <w:lastRenderedPageBreak/>
        <w:t xml:space="preserve">227(1). В случае заключения гарантирующим поставщиком, зоны деятельности которого расположены на территориях нескольких субъектов Российской Федерации, за исключением территориальной сетевой организации, статус гарантирующего поставщика которой присвоен в соответствии с </w:t>
      </w:r>
      <w:hyperlink w:anchor="P2048">
        <w:r>
          <w:rPr>
            <w:color w:val="0000FF"/>
          </w:rPr>
          <w:t>пунктом 205</w:t>
        </w:r>
      </w:hyperlink>
      <w:r>
        <w:t xml:space="preserve"> настоящего документа, соглашения о передаче функций гарантирующего поставщика в зоне деятельности, расположенной на территории субъекта Российской Федерации, с коммерческой организацией, соответствующей требованиям, указанным в </w:t>
      </w:r>
      <w:hyperlink w:anchor="P2081">
        <w:r>
          <w:rPr>
            <w:color w:val="0000FF"/>
          </w:rPr>
          <w:t>абзацах пятом</w:t>
        </w:r>
      </w:hyperlink>
      <w:r>
        <w:t xml:space="preserve"> - </w:t>
      </w:r>
      <w:hyperlink w:anchor="P2084">
        <w:r>
          <w:rPr>
            <w:color w:val="0000FF"/>
          </w:rPr>
          <w:t>седьмом</w:t>
        </w:r>
      </w:hyperlink>
      <w:r>
        <w:t xml:space="preserve"> и </w:t>
      </w:r>
      <w:hyperlink w:anchor="P2087">
        <w:r>
          <w:rPr>
            <w:color w:val="0000FF"/>
          </w:rPr>
          <w:t>десятом пункта 207</w:t>
        </w:r>
      </w:hyperlink>
      <w:r>
        <w:t xml:space="preserve"> настоящего документа, при условии, что в течение 1 года до дня заключения соглашения о передаче функций гарантирующего поставщика в отношении такой организации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 и такая организация на дату заключения соглашения о передаче функций гарантирующего поставщика и в течение 3 предшествующих лет не была включена в реестр недобросовестных участников конкурса (далее соответственно - организация, с которой заключено соглашение о передаче функций гарантирующего поставщика, соглашение о передаче функций гарантирующего поставщика), статус гарантирующего поставщика организации, с которой заключено соглашение о передаче функций гарантирующего поставщика, в указанной зоне деятельности присваивается решением уполномоченного федерального органа.</w:t>
      </w:r>
    </w:p>
    <w:p w:rsidR="007C5840" w:rsidRDefault="007C5840">
      <w:pPr>
        <w:pStyle w:val="ConsPlusNormal"/>
        <w:spacing w:before="200"/>
        <w:ind w:firstLine="540"/>
        <w:jc w:val="both"/>
      </w:pPr>
      <w:r>
        <w:t xml:space="preserve">Решение уполномоченного федерального органа, указанное в </w:t>
      </w:r>
      <w:hyperlink w:anchor="P2228">
        <w:r>
          <w:rPr>
            <w:color w:val="0000FF"/>
          </w:rPr>
          <w:t>абзаце первом</w:t>
        </w:r>
      </w:hyperlink>
      <w:r>
        <w:t xml:space="preserve"> настоящего пункта, может быть принято не позднее 31 декабря 2020 г.</w:t>
      </w:r>
    </w:p>
    <w:p w:rsidR="007C5840" w:rsidRDefault="007C5840">
      <w:pPr>
        <w:pStyle w:val="ConsPlusNormal"/>
        <w:jc w:val="both"/>
      </w:pPr>
      <w:r>
        <w:t xml:space="preserve">(п. 227(1) введен </w:t>
      </w:r>
      <w:hyperlink r:id="rId980">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bookmarkStart w:id="243" w:name="P2231"/>
      <w:bookmarkEnd w:id="243"/>
      <w:r>
        <w:t>227(2). Заверенная уполномоченными лицами сторон копия соглашения о передаче функций гарантирующего поставщика не позднее 2 рабочих дней со дня его подписания представляется гарантирующим поставщиком в уполномоченный федеральный орган, федеральный орган исполнительной власти в области государственного регулирования тарифов, совет рынка, орган исполнительной власти субъекта Российской Федерации в области государственного регулирования тарифов и уполномоченный орган субъекта Российской Федерации, на территории которого в соответствии с соглашением о передаче функций гарантирующего поставщика предусмотрена передача функций гарантирующего поставщика.</w:t>
      </w:r>
    </w:p>
    <w:p w:rsidR="007C5840" w:rsidRDefault="007C5840">
      <w:pPr>
        <w:pStyle w:val="ConsPlusNormal"/>
        <w:spacing w:before="200"/>
        <w:ind w:firstLine="540"/>
        <w:jc w:val="both"/>
      </w:pPr>
      <w:r>
        <w:t xml:space="preserve">В срок, указанный в </w:t>
      </w:r>
      <w:hyperlink w:anchor="P2231">
        <w:r>
          <w:rPr>
            <w:color w:val="0000FF"/>
          </w:rPr>
          <w:t>абзаце первом</w:t>
        </w:r>
      </w:hyperlink>
      <w:r>
        <w:t xml:space="preserve"> настоящего пункта, организация, с которой заключено соглашение о передаче функций гарантирующего поставщика, представляет в федеральный орган исполнительной власти в области государственного регулирования тарифов сведения, указанные в </w:t>
      </w:r>
      <w:hyperlink w:anchor="P2135">
        <w:r>
          <w:rPr>
            <w:color w:val="0000FF"/>
          </w:rPr>
          <w:t>абзацах седьмом</w:t>
        </w:r>
      </w:hyperlink>
      <w:r>
        <w:t xml:space="preserve"> и </w:t>
      </w:r>
      <w:hyperlink w:anchor="P2137">
        <w:r>
          <w:rPr>
            <w:color w:val="0000FF"/>
          </w:rPr>
          <w:t>восьмом пункта 213</w:t>
        </w:r>
      </w:hyperlink>
      <w:r>
        <w:t xml:space="preserve"> настоящего документа.</w:t>
      </w:r>
    </w:p>
    <w:p w:rsidR="007C5840" w:rsidRDefault="007C5840">
      <w:pPr>
        <w:pStyle w:val="ConsPlusNormal"/>
        <w:spacing w:before="200"/>
        <w:ind w:firstLine="540"/>
        <w:jc w:val="both"/>
      </w:pPr>
      <w:r>
        <w:t xml:space="preserve">Федеральный орган исполнительной власти в области государственного регулирования тарифов не позднее 15 рабочих дней со дня получения им в соответствии с </w:t>
      </w:r>
      <w:hyperlink w:anchor="P2231">
        <w:r>
          <w:rPr>
            <w:color w:val="0000FF"/>
          </w:rPr>
          <w:t>абзацем первым</w:t>
        </w:r>
      </w:hyperlink>
      <w:r>
        <w:t xml:space="preserve"> настоящего пункта копии соглашения о передаче функций гарантирующего поставщика направляет в уполномоченный федеральный орган данные о гарантирующем поставщике из федерального информационного реестра гарантирующих поставщиков и зонах их деятельности, а также информацию о соответствии организации, с которой заключено соглашение о передаче функций гарантирующего поставщика, требованию, предусмотренному </w:t>
      </w:r>
      <w:hyperlink w:anchor="P2087">
        <w:r>
          <w:rPr>
            <w:color w:val="0000FF"/>
          </w:rPr>
          <w:t>абзацем десятым пункта 207</w:t>
        </w:r>
      </w:hyperlink>
      <w:r>
        <w:t xml:space="preserve"> настоящего документа.</w:t>
      </w:r>
    </w:p>
    <w:p w:rsidR="007C5840" w:rsidRDefault="007C5840">
      <w:pPr>
        <w:pStyle w:val="ConsPlusNormal"/>
        <w:spacing w:before="200"/>
        <w:ind w:firstLine="540"/>
        <w:jc w:val="both"/>
      </w:pPr>
      <w:bookmarkStart w:id="244" w:name="P2234"/>
      <w:bookmarkEnd w:id="244"/>
      <w:r>
        <w:t xml:space="preserve">Орган исполнительной власти субъекта Российской Федерации в области государственного регулирования тарифов, на территории которого в соответствии с соглашением о передаче функций гарантирующего поставщика предусмотрена передача функций гарантирующего поставщика, не позднее 15 рабочих дней со дня получения им в соответствии с </w:t>
      </w:r>
      <w:hyperlink w:anchor="P2231">
        <w:r>
          <w:rPr>
            <w:color w:val="0000FF"/>
          </w:rPr>
          <w:t>абзацем первым</w:t>
        </w:r>
      </w:hyperlink>
      <w:r>
        <w:t xml:space="preserve"> настоящего пункта копии соглашения о передаче функций гарантирующего поставщика, направляет в уполномоченный федеральный орган перечень сетевых организаций, с которыми гарантирующий поставщик заключил договоры оказания услуг по передаче электрической энергии в интересах обслуживаемых им в указанной зоне деятельности потребителей.</w:t>
      </w:r>
    </w:p>
    <w:p w:rsidR="007C5840" w:rsidRDefault="007C5840">
      <w:pPr>
        <w:pStyle w:val="ConsPlusNormal"/>
        <w:spacing w:before="200"/>
        <w:ind w:firstLine="540"/>
        <w:jc w:val="both"/>
      </w:pPr>
      <w:r>
        <w:t xml:space="preserve">Совет рынка не позднее 15 рабочих дней со дня получения им в соответствии с </w:t>
      </w:r>
      <w:hyperlink w:anchor="P2231">
        <w:r>
          <w:rPr>
            <w:color w:val="0000FF"/>
          </w:rPr>
          <w:t>абзацем первым</w:t>
        </w:r>
      </w:hyperlink>
      <w:r>
        <w:t xml:space="preserve"> настоящего пункта копии соглашения о передаче функций гарантирующего поставщика направляет в уполномоченный федеральный орган сведения о задолженности (на дату их формирования) гарантирующего поставщика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им на оптовом рынке по договорам, по которым расчет денежных обязательств сторон производится организациями коммерческой инфраструктуры оптового рынка, а также соответствующий реестр кредиторов с разбивкой суммы кредиторской задолженности гарантирующего поставщика по кредиторам.</w:t>
      </w:r>
    </w:p>
    <w:p w:rsidR="007C5840" w:rsidRDefault="007C5840">
      <w:pPr>
        <w:pStyle w:val="ConsPlusNormal"/>
        <w:spacing w:before="200"/>
        <w:ind w:firstLine="540"/>
        <w:jc w:val="both"/>
      </w:pPr>
      <w:r>
        <w:lastRenderedPageBreak/>
        <w:t xml:space="preserve">В срок, указанный в </w:t>
      </w:r>
      <w:hyperlink w:anchor="P2231">
        <w:r>
          <w:rPr>
            <w:color w:val="0000FF"/>
          </w:rPr>
          <w:t>абзаце первом</w:t>
        </w:r>
      </w:hyperlink>
      <w:r>
        <w:t xml:space="preserve"> настоящего пункта, организация, с которой заключено соглашение о передаче функций гарантирующего поставщика, представляет в уполномоченный федеральный орган следующие сведения и документы (оригиналы или заверенные уполномоченным лицом организации копии):</w:t>
      </w:r>
    </w:p>
    <w:p w:rsidR="007C5840" w:rsidRDefault="007C5840">
      <w:pPr>
        <w:pStyle w:val="ConsPlusNormal"/>
        <w:spacing w:before="200"/>
        <w:ind w:firstLine="540"/>
        <w:jc w:val="both"/>
      </w:pPr>
      <w:bookmarkStart w:id="245" w:name="P2237"/>
      <w:bookmarkEnd w:id="245"/>
      <w:r>
        <w:t>заявление о получении статуса гарантирующего поставщика в соответствующей зоне деятельности, содержащее наименование организации, место ее нахождения, идентификационный номер налогоплательщика, государственный регистрационный номер записи о государственной регистрации организации;</w:t>
      </w:r>
    </w:p>
    <w:p w:rsidR="007C5840" w:rsidRDefault="007C5840">
      <w:pPr>
        <w:pStyle w:val="ConsPlusNormal"/>
        <w:spacing w:before="200"/>
        <w:ind w:firstLine="540"/>
        <w:jc w:val="both"/>
      </w:pPr>
      <w:r>
        <w:t xml:space="preserve">расчет показателей финансового состояния организации в соответствии с </w:t>
      </w:r>
      <w:hyperlink w:anchor="P2863">
        <w:r>
          <w:rPr>
            <w:color w:val="0000FF"/>
          </w:rPr>
          <w:t>приложением N 1</w:t>
        </w:r>
      </w:hyperlink>
      <w:r>
        <w:t xml:space="preserve"> к настоящему документу по результатам последнего отчетного периода, предшествующего дню подачи заявления, указанного в </w:t>
      </w:r>
      <w:hyperlink w:anchor="P2237">
        <w:r>
          <w:rPr>
            <w:color w:val="0000FF"/>
          </w:rPr>
          <w:t>абзаце седьмом</w:t>
        </w:r>
      </w:hyperlink>
      <w:r>
        <w:t xml:space="preserve"> настоящего пункта;</w:t>
      </w:r>
    </w:p>
    <w:p w:rsidR="007C5840" w:rsidRDefault="007C5840">
      <w:pPr>
        <w:pStyle w:val="ConsPlusNormal"/>
        <w:spacing w:before="200"/>
        <w:ind w:firstLine="540"/>
        <w:jc w:val="both"/>
      </w:pPr>
      <w:r>
        <w:t xml:space="preserve">сведения из Единого федерального реестра сведений о банкротстве, подтверждающие, что в течение 1 года до дня подачи заявления, указанного в </w:t>
      </w:r>
      <w:hyperlink w:anchor="P2237">
        <w:r>
          <w:rPr>
            <w:color w:val="0000FF"/>
          </w:rPr>
          <w:t>абзаце седьмом</w:t>
        </w:r>
      </w:hyperlink>
      <w:r>
        <w:t xml:space="preserve"> настоящего пункта, в отношении организации, с которой заключено соглашение о передаче функций гарантирующего поставщика, не проводились процедуры, применяемые в деле о банкротстве;</w:t>
      </w:r>
    </w:p>
    <w:p w:rsidR="007C5840" w:rsidRDefault="007C5840">
      <w:pPr>
        <w:pStyle w:val="ConsPlusNormal"/>
        <w:spacing w:before="200"/>
        <w:ind w:firstLine="540"/>
        <w:jc w:val="both"/>
      </w:pPr>
      <w:bookmarkStart w:id="246" w:name="P2240"/>
      <w:bookmarkEnd w:id="246"/>
      <w:r>
        <w:t xml:space="preserve">бухгалтерская (финансовая), статистическая отчетность и налоговая отчетность организации за предыдущий год и отчетный период, предшествующий дню подачи заявления, указанного в </w:t>
      </w:r>
      <w:hyperlink w:anchor="P2237">
        <w:r>
          <w:rPr>
            <w:color w:val="0000FF"/>
          </w:rPr>
          <w:t>абзаце седьмом</w:t>
        </w:r>
      </w:hyperlink>
      <w:r>
        <w:t xml:space="preserve"> настоящего пункта;</w:t>
      </w:r>
    </w:p>
    <w:p w:rsidR="007C5840" w:rsidRDefault="007C5840">
      <w:pPr>
        <w:pStyle w:val="ConsPlusNormal"/>
        <w:spacing w:before="200"/>
        <w:ind w:firstLine="540"/>
        <w:jc w:val="both"/>
      </w:pPr>
      <w:r>
        <w:t xml:space="preserve">документы, предусмотренные </w:t>
      </w:r>
      <w:hyperlink w:anchor="P2128">
        <w:r>
          <w:rPr>
            <w:color w:val="0000FF"/>
          </w:rPr>
          <w:t>абзацами вторым</w:t>
        </w:r>
      </w:hyperlink>
      <w:r>
        <w:t xml:space="preserve">, </w:t>
      </w:r>
      <w:hyperlink w:anchor="P2129">
        <w:r>
          <w:rPr>
            <w:color w:val="0000FF"/>
          </w:rPr>
          <w:t>третьим</w:t>
        </w:r>
      </w:hyperlink>
      <w:r>
        <w:t xml:space="preserve">, </w:t>
      </w:r>
      <w:hyperlink w:anchor="P2135">
        <w:r>
          <w:rPr>
            <w:color w:val="0000FF"/>
          </w:rPr>
          <w:t>седьмым</w:t>
        </w:r>
      </w:hyperlink>
      <w:r>
        <w:t xml:space="preserve"> и </w:t>
      </w:r>
      <w:hyperlink w:anchor="P2137">
        <w:r>
          <w:rPr>
            <w:color w:val="0000FF"/>
          </w:rPr>
          <w:t>восьмым пункта 213</w:t>
        </w:r>
      </w:hyperlink>
      <w:r>
        <w:t xml:space="preserve"> настоящего документа.</w:t>
      </w:r>
    </w:p>
    <w:p w:rsidR="007C5840" w:rsidRDefault="007C5840">
      <w:pPr>
        <w:pStyle w:val="ConsPlusNormal"/>
        <w:spacing w:before="200"/>
        <w:ind w:firstLine="540"/>
        <w:jc w:val="both"/>
      </w:pPr>
      <w:r>
        <w:t xml:space="preserve">В срок, указанный в </w:t>
      </w:r>
      <w:hyperlink w:anchor="P2231">
        <w:r>
          <w:rPr>
            <w:color w:val="0000FF"/>
          </w:rPr>
          <w:t>абзаце первом</w:t>
        </w:r>
      </w:hyperlink>
      <w:r>
        <w:t xml:space="preserve"> настоящего пункта, гарантирующий поставщик представляет в уполномоченный федеральный орган следующие сведения и документы (оригиналы или заверенные уполномоченным лицом организации копии):</w:t>
      </w:r>
    </w:p>
    <w:p w:rsidR="007C5840" w:rsidRDefault="007C5840">
      <w:pPr>
        <w:pStyle w:val="ConsPlusNormal"/>
        <w:spacing w:before="200"/>
        <w:ind w:firstLine="540"/>
        <w:jc w:val="both"/>
      </w:pPr>
      <w:r>
        <w:t>заявление об отказе от осуществления функций гарантирующего поставщика в соответствующей зоне деятельности со дня присвоения статуса гарантирующего поставщика организации, с которой заключено соглашение о передаче функций гарантирующего поставщика в такой зоне деятельности;</w:t>
      </w:r>
    </w:p>
    <w:p w:rsidR="007C5840" w:rsidRDefault="007C5840">
      <w:pPr>
        <w:pStyle w:val="ConsPlusNormal"/>
        <w:spacing w:before="200"/>
        <w:ind w:firstLine="540"/>
        <w:jc w:val="both"/>
      </w:pPr>
      <w:r>
        <w:t xml:space="preserve">уведомления об отказе от исполнения договоров оказания услуг по передаче электрической энергии, заключенных с включенными в перечень, указанный в </w:t>
      </w:r>
      <w:hyperlink w:anchor="P2234">
        <w:r>
          <w:rPr>
            <w:color w:val="0000FF"/>
          </w:rPr>
          <w:t>абзаце четвертом</w:t>
        </w:r>
      </w:hyperlink>
      <w:r>
        <w:t xml:space="preserve"> настоящего пункта, сетевыми организациями в интересах обслуживаемых гарантирующим поставщиком в соответствующей зоне деятельности потребителей, направленные в адрес таких сетевых организаций в соответствии с </w:t>
      </w:r>
      <w:hyperlink r:id="rId981">
        <w:r>
          <w:rPr>
            <w:color w:val="0000FF"/>
          </w:rPr>
          <w:t>пунктом 15(5)</w:t>
        </w:r>
      </w:hyperlink>
      <w:r>
        <w:t xml:space="preserve"> Правил недискриминационного доступа к услугам по передаче электрической энергии и оказания этих услуг;</w:t>
      </w:r>
    </w:p>
    <w:p w:rsidR="007C5840" w:rsidRDefault="007C5840">
      <w:pPr>
        <w:pStyle w:val="ConsPlusNormal"/>
        <w:spacing w:before="200"/>
        <w:ind w:firstLine="540"/>
        <w:jc w:val="both"/>
      </w:pPr>
      <w:bookmarkStart w:id="247" w:name="P2245"/>
      <w:bookmarkEnd w:id="247"/>
      <w:r>
        <w:t xml:space="preserve">счета об оплате услуг по передаче электрической энергии сетевых организаций, включенных в указанный в </w:t>
      </w:r>
      <w:hyperlink w:anchor="P2234">
        <w:r>
          <w:rPr>
            <w:color w:val="0000FF"/>
          </w:rPr>
          <w:t>абзаце четвертом</w:t>
        </w:r>
      </w:hyperlink>
      <w:r>
        <w:t xml:space="preserve"> настоящего пункта перечень, предусмотренные </w:t>
      </w:r>
      <w:hyperlink r:id="rId982">
        <w:r>
          <w:rPr>
            <w:color w:val="0000FF"/>
          </w:rPr>
          <w:t>пунктом 15(5)</w:t>
        </w:r>
      </w:hyperlink>
      <w:r>
        <w:t xml:space="preserve"> Правил недискриминационного доступа к услугам по передаче электрической энергии и оказания этих услуг, а также документы, подтверждающие оплату таких счетов.</w:t>
      </w:r>
    </w:p>
    <w:p w:rsidR="007C5840" w:rsidRDefault="007C5840">
      <w:pPr>
        <w:pStyle w:val="ConsPlusNormal"/>
        <w:jc w:val="both"/>
      </w:pPr>
      <w:r>
        <w:t xml:space="preserve">(п. 227(2) введен </w:t>
      </w:r>
      <w:hyperlink r:id="rId983">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bookmarkStart w:id="248" w:name="P2247"/>
      <w:bookmarkEnd w:id="248"/>
      <w:r>
        <w:t xml:space="preserve">227(3). Уполномоченный федеральный орган в течение 15 рабочих дней со дня получения указанных в </w:t>
      </w:r>
      <w:hyperlink w:anchor="P2231">
        <w:r>
          <w:rPr>
            <w:color w:val="0000FF"/>
          </w:rPr>
          <w:t>пункте 227(2)</w:t>
        </w:r>
      </w:hyperlink>
      <w:r>
        <w:t xml:space="preserve"> настоящего документа сведений и документов принимает решение о соответствии (несоответствии) организации, с которой заключено соглашение о передаче функций гарантирующего поставщика, требованиям, предусмотренным </w:t>
      </w:r>
      <w:hyperlink w:anchor="P2081">
        <w:r>
          <w:rPr>
            <w:color w:val="0000FF"/>
          </w:rPr>
          <w:t>абзацами пятым</w:t>
        </w:r>
      </w:hyperlink>
      <w:r>
        <w:t xml:space="preserve"> - </w:t>
      </w:r>
      <w:hyperlink w:anchor="P2084">
        <w:r>
          <w:rPr>
            <w:color w:val="0000FF"/>
          </w:rPr>
          <w:t>седьмым</w:t>
        </w:r>
      </w:hyperlink>
      <w:r>
        <w:t xml:space="preserve"> и </w:t>
      </w:r>
      <w:hyperlink w:anchor="P2087">
        <w:r>
          <w:rPr>
            <w:color w:val="0000FF"/>
          </w:rPr>
          <w:t>десятым пункта 207</w:t>
        </w:r>
      </w:hyperlink>
      <w:r>
        <w:t xml:space="preserve"> настоящего документа, а также следующим требованиям:</w:t>
      </w:r>
    </w:p>
    <w:p w:rsidR="007C5840" w:rsidRDefault="007C5840">
      <w:pPr>
        <w:pStyle w:val="ConsPlusNormal"/>
        <w:spacing w:before="200"/>
        <w:ind w:firstLine="540"/>
        <w:jc w:val="both"/>
      </w:pPr>
      <w:bookmarkStart w:id="249" w:name="P2248"/>
      <w:bookmarkEnd w:id="249"/>
      <w:r>
        <w:t>в течение 1 года до дня заключения соглашения о передаче функций гарантирующего поставщика в отношении организации, с которой заключено соглашение о передаче функций гарантирующего поставщика, не проводились процедуры, применяемые в деле о банкротстве;</w:t>
      </w:r>
    </w:p>
    <w:p w:rsidR="007C5840" w:rsidRDefault="007C5840">
      <w:pPr>
        <w:pStyle w:val="ConsPlusNormal"/>
        <w:spacing w:before="200"/>
        <w:ind w:firstLine="540"/>
        <w:jc w:val="both"/>
      </w:pPr>
      <w:bookmarkStart w:id="250" w:name="P2249"/>
      <w:bookmarkEnd w:id="250"/>
      <w:r>
        <w:t>организация, с которой заключено соглашение о передаче функций гарантирующего поставщика, на день заключения соглашения о передаче функций гарантирующего поставщика и в течение предшествующих 3 лет не была включена в реестр недобросовестных участников конкурсов.</w:t>
      </w:r>
    </w:p>
    <w:p w:rsidR="007C5840" w:rsidRDefault="007C5840">
      <w:pPr>
        <w:pStyle w:val="ConsPlusNormal"/>
        <w:spacing w:before="200"/>
        <w:ind w:firstLine="540"/>
        <w:jc w:val="both"/>
      </w:pPr>
      <w:r>
        <w:t xml:space="preserve">Организация, с которой заключено соглашение о передаче функций гарантирующего поставщика и соответствие которой требованиям, предусмотренным </w:t>
      </w:r>
      <w:hyperlink w:anchor="P2081">
        <w:r>
          <w:rPr>
            <w:color w:val="0000FF"/>
          </w:rPr>
          <w:t>абзацами пятым</w:t>
        </w:r>
      </w:hyperlink>
      <w:r>
        <w:t xml:space="preserve"> - </w:t>
      </w:r>
      <w:hyperlink w:anchor="P2084">
        <w:r>
          <w:rPr>
            <w:color w:val="0000FF"/>
          </w:rPr>
          <w:t>седьмым</w:t>
        </w:r>
      </w:hyperlink>
      <w:r>
        <w:t xml:space="preserve"> и </w:t>
      </w:r>
      <w:hyperlink w:anchor="P2087">
        <w:r>
          <w:rPr>
            <w:color w:val="0000FF"/>
          </w:rPr>
          <w:t>десятым пункта 207</w:t>
        </w:r>
      </w:hyperlink>
      <w:r>
        <w:t xml:space="preserve"> настоящего документа, </w:t>
      </w:r>
      <w:hyperlink w:anchor="P2248">
        <w:r>
          <w:rPr>
            <w:color w:val="0000FF"/>
          </w:rPr>
          <w:t>абзацами вторым</w:t>
        </w:r>
      </w:hyperlink>
      <w:r>
        <w:t xml:space="preserve"> и </w:t>
      </w:r>
      <w:hyperlink w:anchor="P2249">
        <w:r>
          <w:rPr>
            <w:color w:val="0000FF"/>
          </w:rPr>
          <w:t>третьим</w:t>
        </w:r>
      </w:hyperlink>
      <w:r>
        <w:t xml:space="preserve"> настоящего пункта, подтверждено решением уполномоченного федерального органа, не позднее 10 рабочих дней со дня принятия указанного решения обязана:</w:t>
      </w:r>
    </w:p>
    <w:p w:rsidR="007C5840" w:rsidRDefault="007C5840">
      <w:pPr>
        <w:pStyle w:val="ConsPlusNormal"/>
        <w:spacing w:before="200"/>
        <w:ind w:firstLine="540"/>
        <w:jc w:val="both"/>
      </w:pPr>
      <w:bookmarkStart w:id="251" w:name="P2251"/>
      <w:bookmarkEnd w:id="251"/>
      <w:r>
        <w:t xml:space="preserve">инициировать выполнение мероприятий, предусмотренных </w:t>
      </w:r>
      <w:hyperlink r:id="rId984">
        <w:r>
          <w:rPr>
            <w:color w:val="0000FF"/>
          </w:rPr>
          <w:t>Правилами</w:t>
        </w:r>
      </w:hyperlink>
      <w:r>
        <w:t xml:space="preserve"> оптового рынка электрической энергии и мощности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7C5840" w:rsidRDefault="007C5840">
      <w:pPr>
        <w:pStyle w:val="ConsPlusNormal"/>
        <w:spacing w:before="200"/>
        <w:ind w:firstLine="540"/>
        <w:jc w:val="both"/>
      </w:pPr>
      <w:bookmarkStart w:id="252" w:name="P2252"/>
      <w:bookmarkEnd w:id="252"/>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организацией функций гарантирующего поставщика.</w:t>
      </w:r>
    </w:p>
    <w:p w:rsidR="007C5840" w:rsidRDefault="007C5840">
      <w:pPr>
        <w:pStyle w:val="ConsPlusNormal"/>
        <w:spacing w:before="200"/>
        <w:ind w:firstLine="540"/>
        <w:jc w:val="both"/>
      </w:pPr>
      <w:bookmarkStart w:id="253" w:name="P2253"/>
      <w:bookmarkEnd w:id="253"/>
      <w:r>
        <w:t xml:space="preserve">Организация, с которой заключено соглашение о передаче функций гарантирующего поставщика, обязана представить в уполномоченный федеральный орган не позднее 20 рабочих дней со дня принятия им решения, указанного в </w:t>
      </w:r>
      <w:hyperlink w:anchor="P2247">
        <w:r>
          <w:rPr>
            <w:color w:val="0000FF"/>
          </w:rPr>
          <w:t>абзаце первом</w:t>
        </w:r>
      </w:hyperlink>
      <w:r>
        <w:t xml:space="preserve"> настоящего пункта, документы, подтверждающие выполнение указанных в </w:t>
      </w:r>
      <w:hyperlink w:anchor="P2251">
        <w:r>
          <w:rPr>
            <w:color w:val="0000FF"/>
          </w:rPr>
          <w:t>абзацах пятом</w:t>
        </w:r>
      </w:hyperlink>
      <w:r>
        <w:t xml:space="preserve"> и </w:t>
      </w:r>
      <w:hyperlink w:anchor="P2252">
        <w:r>
          <w:rPr>
            <w:color w:val="0000FF"/>
          </w:rPr>
          <w:t>шестом</w:t>
        </w:r>
      </w:hyperlink>
      <w:r>
        <w:t xml:space="preserve"> настоящего пункта требований.</w:t>
      </w:r>
    </w:p>
    <w:p w:rsidR="007C5840" w:rsidRDefault="007C5840">
      <w:pPr>
        <w:pStyle w:val="ConsPlusNormal"/>
        <w:jc w:val="both"/>
      </w:pPr>
      <w:r>
        <w:t xml:space="preserve">(п. 227(3) введен </w:t>
      </w:r>
      <w:hyperlink r:id="rId985">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bookmarkStart w:id="254" w:name="P2255"/>
      <w:bookmarkEnd w:id="254"/>
      <w:r>
        <w:t xml:space="preserve">227(4). Уполномоченный федеральный орган в течение 3 рабочих дней со дня получения от организации, с которой заключено соглашение о передаче функций гарантирующего поставщика, документов, указанных в </w:t>
      </w:r>
      <w:hyperlink w:anchor="P2253">
        <w:r>
          <w:rPr>
            <w:color w:val="0000FF"/>
          </w:rPr>
          <w:t>абзаце седьмом пункта 227(3)</w:t>
        </w:r>
      </w:hyperlink>
      <w:r>
        <w:t xml:space="preserve"> настоящего документа, принимает решение о присвоении организации, с которой заключено соглашение о передаче функций гарантирующего поставщика, статуса гарантирующего поставщика при условии отсутствия у гарантирующего поставщика задолженности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им на оптовом рынке по договорам, по которым расчет денежных обязательств сторон производится организациями коммерческой инфраструктуры оптового рынка (на основании сведений, представленных советом рынка), а также оплаты им услуг по передаче электрической энергии, оказываемых включенными в перечень, указанный в </w:t>
      </w:r>
      <w:hyperlink w:anchor="P2234">
        <w:r>
          <w:rPr>
            <w:color w:val="0000FF"/>
          </w:rPr>
          <w:t>абзаце четвертом пункта 227(2)</w:t>
        </w:r>
      </w:hyperlink>
      <w:r>
        <w:t xml:space="preserve"> настоящего документа, сетевыми организациями (на основании счетов об оплате указанных услуг, предусмотренных </w:t>
      </w:r>
      <w:hyperlink r:id="rId986">
        <w:r>
          <w:rPr>
            <w:color w:val="0000FF"/>
          </w:rPr>
          <w:t>пунктом 15(5)</w:t>
        </w:r>
      </w:hyperlink>
      <w:r>
        <w:t xml:space="preserve"> Правил недискриминационного доступа к услугам по передаче электрической энергии и оказания этих услуг, и документов, подтверждающих оплату таких счетов, представленных в соответствии с </w:t>
      </w:r>
      <w:hyperlink w:anchor="P2245">
        <w:r>
          <w:rPr>
            <w:color w:val="0000FF"/>
          </w:rPr>
          <w:t>абзацем пятнадцатым пункта 227(2)</w:t>
        </w:r>
      </w:hyperlink>
      <w:r>
        <w:t xml:space="preserve"> настоящего документа). Указанное решение должно содержать:</w:t>
      </w:r>
    </w:p>
    <w:p w:rsidR="007C5840" w:rsidRDefault="007C5840">
      <w:pPr>
        <w:pStyle w:val="ConsPlusNormal"/>
        <w:spacing w:before="200"/>
        <w:ind w:firstLine="540"/>
        <w:jc w:val="both"/>
      </w:pPr>
      <w:r>
        <w:t>наименование организации, с которой заключено соглашение о передаче функций гарантирующего поставщика, с указанием зоны деятельности, в отношении которой организации присваивается статус гарантирующего поставщика;</w:t>
      </w:r>
    </w:p>
    <w:p w:rsidR="007C5840" w:rsidRDefault="007C5840">
      <w:pPr>
        <w:pStyle w:val="ConsPlusNormal"/>
        <w:spacing w:before="200"/>
        <w:ind w:firstLine="540"/>
        <w:jc w:val="both"/>
      </w:pPr>
      <w:r>
        <w:t>наименование организации с указанием зоны деятельности, в отношении которой организация утрачивает статус гарантирующего поставщика со дня присвоения данного статуса организации, с которой заключено соглашение о передаче функций гарантирующего поставщика;</w:t>
      </w:r>
    </w:p>
    <w:p w:rsidR="007C5840" w:rsidRDefault="007C5840">
      <w:pPr>
        <w:pStyle w:val="ConsPlusNormal"/>
        <w:spacing w:before="200"/>
        <w:ind w:firstLine="540"/>
        <w:jc w:val="both"/>
      </w:pPr>
      <w:r>
        <w:t xml:space="preserve">дату присвоения статуса гарантирующего поставщика организации, с которой заключено соглашение о передаче функций гарантирующего поставщика, - с 1-го числа месяца, следующего за месяцем, в котором уполномоченным федеральным органом принято решение, указанное в </w:t>
      </w:r>
      <w:hyperlink w:anchor="P2255">
        <w:r>
          <w:rPr>
            <w:color w:val="0000FF"/>
          </w:rPr>
          <w:t>абзаце первом</w:t>
        </w:r>
      </w:hyperlink>
      <w:r>
        <w:t xml:space="preserve"> настоящего пункта, если такое решение принято не позднее 25 числа соответствующего месяца, и с 1-го числа второго месяца, следующего за месяцем, в котором принято решение, указанное в </w:t>
      </w:r>
      <w:hyperlink w:anchor="P2255">
        <w:r>
          <w:rPr>
            <w:color w:val="0000FF"/>
          </w:rPr>
          <w:t>абзаце первом</w:t>
        </w:r>
      </w:hyperlink>
      <w:r>
        <w:t xml:space="preserve"> настоящего пункта, если оно принято после 25 числа соответствующего месяца.</w:t>
      </w:r>
    </w:p>
    <w:p w:rsidR="007C5840" w:rsidRDefault="007C5840">
      <w:pPr>
        <w:pStyle w:val="ConsPlusNormal"/>
        <w:spacing w:before="200"/>
        <w:ind w:firstLine="540"/>
        <w:jc w:val="both"/>
      </w:pPr>
      <w:r>
        <w:t>Уполномоченный федеральный орган не позднее 3 рабочих дней со дня принятия решения о присвоении статуса гарантирующего поставщика организации, с которой заключено соглашение о передаче функций гарантирующего поставщика, публикует указанное решение на своем официальном сайте в сети "Интернет" и направляет копию указанного решения организации, с которой заключено соглашение о передаче функций гарантирующего поставщика, гарантирующему поставщику, заключившему с указанной организацией соглашение о передаче функций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такого гарантирующего поставщика, совет рынка.</w:t>
      </w:r>
    </w:p>
    <w:p w:rsidR="007C5840" w:rsidRDefault="007C5840">
      <w:pPr>
        <w:pStyle w:val="ConsPlusNormal"/>
        <w:jc w:val="both"/>
      </w:pPr>
      <w:r>
        <w:t xml:space="preserve">(п. 227(4) введен </w:t>
      </w:r>
      <w:hyperlink r:id="rId987">
        <w:r>
          <w:rPr>
            <w:color w:val="0000FF"/>
          </w:rPr>
          <w:t>Постановлением</w:t>
        </w:r>
      </w:hyperlink>
      <w:r>
        <w:t xml:space="preserve"> Правительства РФ от 22.06.2019 N 800)</w:t>
      </w:r>
    </w:p>
    <w:p w:rsidR="007C5840" w:rsidRDefault="007C5840">
      <w:pPr>
        <w:pStyle w:val="ConsPlusNormal"/>
        <w:spacing w:before="200"/>
        <w:ind w:firstLine="540"/>
        <w:jc w:val="both"/>
      </w:pPr>
      <w:r>
        <w:lastRenderedPageBreak/>
        <w:t xml:space="preserve">227(5). Организация, с которой заключено соглашение о передаче функций гарантирующего поставщика, представляет в уполномоченный федеральный орган бухгалтерскую (финансовую) отчетность, указанную в </w:t>
      </w:r>
      <w:hyperlink w:anchor="P2240">
        <w:r>
          <w:rPr>
            <w:color w:val="0000FF"/>
          </w:rPr>
          <w:t>абзаце десятом пункта 227(2)</w:t>
        </w:r>
      </w:hyperlink>
      <w:r>
        <w:t xml:space="preserve"> настоящего документа, в случае, если такая отчетность отсутствует в государственном информационном ресурсе бухгалтерской (финансовой) отчетности. Уполномоченный федеральный орган получает годовую бухгалтерскую (финансовую) отчетность организации, с которой заключено соглашение о передаче функций гарантирующего поставщика и которая представляет бухгалтерскую (финансовую) отчетность в целях формирования государственного информационного ресурса бухгалтерской (финансовой) отчетности, из указанного информационного ресурса с использованием единой системы межведомственного электронного взаимодействия.</w:t>
      </w:r>
    </w:p>
    <w:p w:rsidR="007C5840" w:rsidRDefault="007C5840">
      <w:pPr>
        <w:pStyle w:val="ConsPlusNormal"/>
        <w:jc w:val="both"/>
      </w:pPr>
      <w:r>
        <w:t xml:space="preserve">(п. 227(5) введен </w:t>
      </w:r>
      <w:hyperlink r:id="rId988">
        <w:r>
          <w:rPr>
            <w:color w:val="0000FF"/>
          </w:rPr>
          <w:t>Постановлением</w:t>
        </w:r>
      </w:hyperlink>
      <w:r>
        <w:t xml:space="preserve"> Правительства РФ от 24.11.2020 N 1907)</w:t>
      </w:r>
    </w:p>
    <w:p w:rsidR="007C5840" w:rsidRDefault="007C5840">
      <w:pPr>
        <w:pStyle w:val="ConsPlusNormal"/>
        <w:spacing w:before="200"/>
        <w:ind w:firstLine="540"/>
        <w:jc w:val="both"/>
      </w:pPr>
      <w:r>
        <w:t>228. Границы зоны деятельности гарантирующего поставщика изменяются:</w:t>
      </w:r>
    </w:p>
    <w:p w:rsidR="007C5840" w:rsidRDefault="007C5840">
      <w:pPr>
        <w:pStyle w:val="ConsPlusNormal"/>
        <w:spacing w:before="200"/>
        <w:ind w:firstLine="540"/>
        <w:jc w:val="both"/>
      </w:pPr>
      <w:bookmarkStart w:id="255" w:name="P2264"/>
      <w:bookmarkEnd w:id="255"/>
      <w:r>
        <w:t xml:space="preserve">при включении в порядке, установленном </w:t>
      </w:r>
      <w:hyperlink w:anchor="P2272">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919">
        <w:r>
          <w:rPr>
            <w:color w:val="0000FF"/>
          </w:rPr>
          <w:t>абзацах втором</w:t>
        </w:r>
      </w:hyperlink>
      <w:r>
        <w:t xml:space="preserve"> - </w:t>
      </w:r>
      <w:hyperlink w:anchor="P1921">
        <w:r>
          <w:rPr>
            <w:color w:val="0000FF"/>
          </w:rPr>
          <w:t>четвертом</w:t>
        </w:r>
      </w:hyperlink>
      <w:r>
        <w:t xml:space="preserve">, </w:t>
      </w:r>
      <w:hyperlink w:anchor="P1923">
        <w:r>
          <w:rPr>
            <w:color w:val="0000FF"/>
          </w:rPr>
          <w:t>шестом</w:t>
        </w:r>
      </w:hyperlink>
      <w:r>
        <w:t xml:space="preserve"> и </w:t>
      </w:r>
      <w:hyperlink w:anchor="P1928">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2272">
        <w:r>
          <w:rPr>
            <w:color w:val="0000FF"/>
          </w:rPr>
          <w:t>пункте 229</w:t>
        </w:r>
      </w:hyperlink>
      <w:r>
        <w:t xml:space="preserve"> настоящего документа;</w:t>
      </w:r>
    </w:p>
    <w:p w:rsidR="007C5840" w:rsidRDefault="007C5840">
      <w:pPr>
        <w:pStyle w:val="ConsPlusNormal"/>
        <w:jc w:val="both"/>
      </w:pPr>
      <w:r>
        <w:t xml:space="preserve">(в ред. Постановлений Правительства РФ от 28.05.2015 </w:t>
      </w:r>
      <w:hyperlink r:id="rId989">
        <w:r>
          <w:rPr>
            <w:color w:val="0000FF"/>
          </w:rPr>
          <w:t>N 508</w:t>
        </w:r>
      </w:hyperlink>
      <w:r>
        <w:t xml:space="preserve">, от 23.12.2016 </w:t>
      </w:r>
      <w:hyperlink r:id="rId990">
        <w:r>
          <w:rPr>
            <w:color w:val="0000FF"/>
          </w:rPr>
          <w:t>N 1446</w:t>
        </w:r>
      </w:hyperlink>
      <w:r>
        <w:t>)</w:t>
      </w:r>
    </w:p>
    <w:p w:rsidR="007C5840" w:rsidRDefault="007C5840">
      <w:pPr>
        <w:pStyle w:val="ConsPlusNormal"/>
        <w:spacing w:before="200"/>
        <w:ind w:firstLine="540"/>
        <w:jc w:val="both"/>
      </w:pPr>
      <w:bookmarkStart w:id="256" w:name="P2266"/>
      <w:bookmarkEnd w:id="256"/>
      <w:r>
        <w:t xml:space="preserve">при изменении (объединении) в порядке, установленном </w:t>
      </w:r>
      <w:hyperlink w:anchor="P228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7C5840" w:rsidRDefault="007C5840">
      <w:pPr>
        <w:pStyle w:val="ConsPlusNormal"/>
        <w:spacing w:before="200"/>
        <w:ind w:firstLine="540"/>
        <w:jc w:val="both"/>
      </w:pPr>
      <w:r>
        <w:t xml:space="preserve">при изменении в порядке, установленном </w:t>
      </w:r>
      <w:hyperlink w:anchor="P2304">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7C5840" w:rsidRDefault="007C5840">
      <w:pPr>
        <w:pStyle w:val="ConsPlusNormal"/>
        <w:spacing w:before="200"/>
        <w:ind w:firstLine="540"/>
        <w:jc w:val="both"/>
      </w:pPr>
      <w:r>
        <w:t xml:space="preserve">При изменении границ зоны деятельности гарантирующего поставщика в соответствии с </w:t>
      </w:r>
      <w:hyperlink w:anchor="P2264">
        <w:r>
          <w:rPr>
            <w:color w:val="0000FF"/>
          </w:rPr>
          <w:t>абзацами вторым</w:t>
        </w:r>
      </w:hyperlink>
      <w:r>
        <w:t xml:space="preserve"> и </w:t>
      </w:r>
      <w:hyperlink w:anchor="P2266">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95">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7C5840" w:rsidRDefault="007C5840">
      <w:pPr>
        <w:pStyle w:val="ConsPlusNormal"/>
        <w:jc w:val="both"/>
      </w:pPr>
      <w:r>
        <w:t xml:space="preserve">(в ред. </w:t>
      </w:r>
      <w:hyperlink r:id="rId991">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 xml:space="preserve">Предусмотренные настоящим пунктом и </w:t>
      </w:r>
      <w:hyperlink w:anchor="P2272">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918">
        <w:r>
          <w:rPr>
            <w:color w:val="0000FF"/>
          </w:rPr>
          <w:t>пункте 198</w:t>
        </w:r>
      </w:hyperlink>
      <w:r>
        <w:t xml:space="preserve"> настоящего документа.</w:t>
      </w:r>
    </w:p>
    <w:p w:rsidR="007C5840" w:rsidRDefault="007C5840">
      <w:pPr>
        <w:pStyle w:val="ConsPlusNormal"/>
        <w:jc w:val="both"/>
      </w:pPr>
      <w:r>
        <w:t xml:space="preserve">(абзац введен </w:t>
      </w:r>
      <w:hyperlink r:id="rId992">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bookmarkStart w:id="257" w:name="P2272"/>
      <w:bookmarkEnd w:id="257"/>
      <w:r>
        <w:t xml:space="preserve">229. Абзацы первый - второй утратили силу. - </w:t>
      </w:r>
      <w:hyperlink r:id="rId993">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7C5840" w:rsidRDefault="007C5840">
      <w:pPr>
        <w:pStyle w:val="ConsPlusNormal"/>
        <w:jc w:val="both"/>
      </w:pPr>
      <w:r>
        <w:t xml:space="preserve">(абзац введен </w:t>
      </w:r>
      <w:hyperlink r:id="rId994">
        <w:r>
          <w:rPr>
            <w:color w:val="0000FF"/>
          </w:rPr>
          <w:t>Постановлением</w:t>
        </w:r>
      </w:hyperlink>
      <w:r>
        <w:t xml:space="preserve"> Правительства РФ от 28.12.2012 N 1449)</w:t>
      </w:r>
    </w:p>
    <w:p w:rsidR="007C5840" w:rsidRDefault="007C5840">
      <w:pPr>
        <w:pStyle w:val="ConsPlusNormal"/>
        <w:spacing w:before="200"/>
        <w:ind w:firstLine="540"/>
        <w:jc w:val="both"/>
      </w:pPr>
      <w:r>
        <w:t xml:space="preserve">Абзацы четвертый - девятнадцатый утратили силу. - </w:t>
      </w:r>
      <w:hyperlink r:id="rId995">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7C5840" w:rsidRDefault="007C5840">
      <w:pPr>
        <w:pStyle w:val="ConsPlusNormal"/>
        <w:jc w:val="both"/>
      </w:pPr>
      <w:r>
        <w:lastRenderedPageBreak/>
        <w:t xml:space="preserve">(в ред. </w:t>
      </w:r>
      <w:hyperlink r:id="rId996">
        <w:r>
          <w:rPr>
            <w:color w:val="0000FF"/>
          </w:rPr>
          <w:t>Постановления</w:t>
        </w:r>
      </w:hyperlink>
      <w:r>
        <w:t xml:space="preserve"> Правительства РФ от 28.12.2012 N 1449)</w:t>
      </w:r>
    </w:p>
    <w:p w:rsidR="007C5840" w:rsidRDefault="007C5840">
      <w:pPr>
        <w:pStyle w:val="ConsPlusNormal"/>
        <w:spacing w:before="20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C5840" w:rsidRDefault="007C5840">
      <w:pPr>
        <w:pStyle w:val="ConsPlusNormal"/>
        <w:spacing w:before="200"/>
        <w:ind w:firstLine="540"/>
        <w:jc w:val="both"/>
      </w:pPr>
      <w:r>
        <w:t>гарантирующих поставщиков, границы зон деятельности которых были определены (изменены).</w:t>
      </w:r>
    </w:p>
    <w:p w:rsidR="007C5840" w:rsidRDefault="007C5840">
      <w:pPr>
        <w:pStyle w:val="ConsPlusNormal"/>
        <w:jc w:val="both"/>
      </w:pPr>
      <w:r>
        <w:t xml:space="preserve">(в ред. </w:t>
      </w:r>
      <w:hyperlink r:id="rId997">
        <w:r>
          <w:rPr>
            <w:color w:val="0000FF"/>
          </w:rPr>
          <w:t>Постановления</w:t>
        </w:r>
      </w:hyperlink>
      <w:r>
        <w:t xml:space="preserve"> Правительства РФ от 28.12.2012 N 1449)</w:t>
      </w:r>
    </w:p>
    <w:p w:rsidR="007C5840" w:rsidRDefault="007C5840">
      <w:pPr>
        <w:pStyle w:val="ConsPlusNormal"/>
        <w:spacing w:before="200"/>
        <w:ind w:firstLine="540"/>
        <w:jc w:val="both"/>
      </w:pPr>
      <w:bookmarkStart w:id="258" w:name="P2281"/>
      <w:bookmarkEnd w:id="258"/>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7C5840" w:rsidRDefault="007C5840">
      <w:pPr>
        <w:pStyle w:val="ConsPlusNormal"/>
        <w:jc w:val="both"/>
      </w:pPr>
      <w:r>
        <w:t xml:space="preserve">(в ред. </w:t>
      </w:r>
      <w:hyperlink r:id="rId998">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7C5840" w:rsidRDefault="007C5840">
      <w:pPr>
        <w:pStyle w:val="ConsPlusNormal"/>
        <w:jc w:val="both"/>
      </w:pPr>
      <w:r>
        <w:t xml:space="preserve">(абзац введен </w:t>
      </w:r>
      <w:hyperlink r:id="rId999">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7C5840" w:rsidRDefault="007C5840">
      <w:pPr>
        <w:pStyle w:val="ConsPlusNormal"/>
        <w:jc w:val="both"/>
      </w:pPr>
      <w:r>
        <w:t xml:space="preserve">(абзац введен </w:t>
      </w:r>
      <w:hyperlink r:id="rId1000">
        <w:r>
          <w:rPr>
            <w:color w:val="0000FF"/>
          </w:rPr>
          <w:t>Постановлением</w:t>
        </w:r>
      </w:hyperlink>
      <w:r>
        <w:t xml:space="preserve"> Правительства РФ от 30.12.2012 N 1482, в ред. </w:t>
      </w:r>
      <w:hyperlink r:id="rId1001">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7C5840" w:rsidRDefault="007C5840">
      <w:pPr>
        <w:pStyle w:val="ConsPlusNormal"/>
        <w:spacing w:before="20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1002">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7C5840" w:rsidRDefault="007C5840">
      <w:pPr>
        <w:pStyle w:val="ConsPlusNormal"/>
        <w:jc w:val="both"/>
      </w:pPr>
      <w:r>
        <w:t xml:space="preserve">(в ред. </w:t>
      </w:r>
      <w:hyperlink r:id="rId1003">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1004">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7C5840" w:rsidRDefault="007C5840">
      <w:pPr>
        <w:pStyle w:val="ConsPlusNormal"/>
        <w:jc w:val="both"/>
      </w:pPr>
      <w:r>
        <w:t xml:space="preserve">(в ред. </w:t>
      </w:r>
      <w:hyperlink r:id="rId1005">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 xml:space="preserve">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w:t>
      </w:r>
      <w:r>
        <w:lastRenderedPageBreak/>
        <w:t>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7C5840" w:rsidRDefault="007C5840">
      <w:pPr>
        <w:pStyle w:val="ConsPlusNormal"/>
        <w:spacing w:before="20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7C5840" w:rsidRDefault="007C5840">
      <w:pPr>
        <w:pStyle w:val="ConsPlusNormal"/>
        <w:jc w:val="both"/>
      </w:pPr>
      <w:r>
        <w:t xml:space="preserve">(в ред. </w:t>
      </w:r>
      <w:hyperlink r:id="rId1006">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7C5840" w:rsidRDefault="007C5840">
      <w:pPr>
        <w:pStyle w:val="ConsPlusNormal"/>
        <w:spacing w:before="200"/>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7C5840" w:rsidRDefault="007C5840">
      <w:pPr>
        <w:pStyle w:val="ConsPlusNormal"/>
        <w:spacing w:before="200"/>
        <w:ind w:firstLine="540"/>
        <w:jc w:val="both"/>
      </w:pPr>
      <w:r>
        <w:t>информацию об основаниях изменения границ зон деятельности гарантирующих поставщиков;</w:t>
      </w:r>
    </w:p>
    <w:p w:rsidR="007C5840" w:rsidRDefault="007C5840">
      <w:pPr>
        <w:pStyle w:val="ConsPlusNormal"/>
        <w:spacing w:before="20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7C5840" w:rsidRDefault="007C5840">
      <w:pPr>
        <w:pStyle w:val="ConsPlusNormal"/>
        <w:spacing w:before="20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1007">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95">
        <w:r>
          <w:rPr>
            <w:color w:val="0000FF"/>
          </w:rPr>
          <w:t>разделом II</w:t>
        </w:r>
      </w:hyperlink>
      <w:r>
        <w:t xml:space="preserve"> настоящего документа.</w:t>
      </w:r>
    </w:p>
    <w:p w:rsidR="007C5840" w:rsidRDefault="007C5840">
      <w:pPr>
        <w:pStyle w:val="ConsPlusNormal"/>
        <w:spacing w:before="20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C5840" w:rsidRDefault="007C5840">
      <w:pPr>
        <w:pStyle w:val="ConsPlusNormal"/>
        <w:spacing w:before="200"/>
        <w:ind w:firstLine="540"/>
        <w:jc w:val="both"/>
      </w:pPr>
      <w:r>
        <w:t>уполномоченного федерального органа;</w:t>
      </w:r>
    </w:p>
    <w:p w:rsidR="007C5840" w:rsidRDefault="007C5840">
      <w:pPr>
        <w:pStyle w:val="ConsPlusNormal"/>
        <w:spacing w:before="20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C5840" w:rsidRDefault="007C5840">
      <w:pPr>
        <w:pStyle w:val="ConsPlusNormal"/>
        <w:spacing w:before="200"/>
        <w:ind w:firstLine="540"/>
        <w:jc w:val="both"/>
      </w:pPr>
      <w:r>
        <w:t>гарантирующих поставщиков, границы зон деятельности которых были изменены.</w:t>
      </w:r>
    </w:p>
    <w:p w:rsidR="007C5840" w:rsidRDefault="007C5840">
      <w:pPr>
        <w:pStyle w:val="ConsPlusNormal"/>
        <w:spacing w:before="200"/>
        <w:ind w:firstLine="540"/>
        <w:jc w:val="both"/>
      </w:pPr>
      <w:bookmarkStart w:id="259" w:name="P2304"/>
      <w:bookmarkEnd w:id="259"/>
      <w:r>
        <w:t xml:space="preserve">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w:t>
      </w:r>
      <w:r>
        <w:lastRenderedPageBreak/>
        <w:t>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7C5840" w:rsidRDefault="007C5840">
      <w:pPr>
        <w:pStyle w:val="ConsPlusNormal"/>
        <w:spacing w:before="20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7C5840" w:rsidRDefault="007C5840">
      <w:pPr>
        <w:pStyle w:val="ConsPlusNormal"/>
        <w:jc w:val="both"/>
      </w:pPr>
      <w:r>
        <w:t xml:space="preserve">(в ред. </w:t>
      </w:r>
      <w:hyperlink r:id="rId1008">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7C5840" w:rsidRDefault="007C5840">
      <w:pPr>
        <w:pStyle w:val="ConsPlusNormal"/>
        <w:spacing w:before="200"/>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7C5840" w:rsidRDefault="007C5840">
      <w:pPr>
        <w:pStyle w:val="ConsPlusNormal"/>
        <w:spacing w:before="20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7C5840" w:rsidRDefault="007C5840">
      <w:pPr>
        <w:pStyle w:val="ConsPlusNormal"/>
        <w:spacing w:before="200"/>
        <w:ind w:firstLine="540"/>
        <w:jc w:val="both"/>
      </w:pPr>
      <w:r>
        <w:t>информацию об основаниях изменения границ зон деятельности гарантирующих поставщиков;</w:t>
      </w:r>
    </w:p>
    <w:p w:rsidR="007C5840" w:rsidRDefault="007C5840">
      <w:pPr>
        <w:pStyle w:val="ConsPlusNormal"/>
        <w:spacing w:before="200"/>
        <w:ind w:firstLine="540"/>
        <w:jc w:val="both"/>
      </w:pPr>
      <w:r>
        <w:t>описание с указанием адресов на территории поселений новых границ зон деятельности гарантирующего поставщика;</w:t>
      </w:r>
    </w:p>
    <w:p w:rsidR="007C5840" w:rsidRDefault="007C5840">
      <w:pPr>
        <w:pStyle w:val="ConsPlusNormal"/>
        <w:spacing w:before="200"/>
        <w:ind w:firstLine="540"/>
        <w:jc w:val="both"/>
      </w:pPr>
      <w:r>
        <w:t>дату, с которой границы зон деятельности гарантирующего поставщика считаются измененными.</w:t>
      </w:r>
    </w:p>
    <w:p w:rsidR="007C5840" w:rsidRDefault="007C5840">
      <w:pPr>
        <w:pStyle w:val="ConsPlusNormal"/>
        <w:spacing w:before="20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C5840" w:rsidRDefault="007C5840">
      <w:pPr>
        <w:pStyle w:val="ConsPlusNormal"/>
        <w:spacing w:before="200"/>
        <w:ind w:firstLine="540"/>
        <w:jc w:val="both"/>
      </w:pPr>
      <w:r>
        <w:t>уполномоченного федерального органа;</w:t>
      </w:r>
    </w:p>
    <w:p w:rsidR="007C5840" w:rsidRDefault="007C5840">
      <w:pPr>
        <w:pStyle w:val="ConsPlusNormal"/>
        <w:spacing w:before="20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C5840" w:rsidRDefault="007C5840">
      <w:pPr>
        <w:pStyle w:val="ConsPlusNormal"/>
        <w:spacing w:before="200"/>
        <w:ind w:firstLine="540"/>
        <w:jc w:val="both"/>
      </w:pPr>
      <w:r>
        <w:t>гарантирующего поставщика, границы зоны деятельности которого изменены.</w:t>
      </w:r>
    </w:p>
    <w:p w:rsidR="007C5840" w:rsidRDefault="007C5840">
      <w:pPr>
        <w:pStyle w:val="ConsPlusNormal"/>
        <w:spacing w:before="20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7C5840" w:rsidRDefault="007C5840">
      <w:pPr>
        <w:pStyle w:val="ConsPlusNormal"/>
        <w:jc w:val="both"/>
      </w:pPr>
      <w:r>
        <w:t xml:space="preserve">(в ред. </w:t>
      </w:r>
      <w:hyperlink r:id="rId1009">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 xml:space="preserve">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w:t>
      </w:r>
      <w:r>
        <w:lastRenderedPageBreak/>
        <w:t>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7C5840" w:rsidRDefault="007C5840">
      <w:pPr>
        <w:pStyle w:val="ConsPlusNormal"/>
        <w:jc w:val="both"/>
      </w:pPr>
      <w:r>
        <w:t xml:space="preserve">(в ред. </w:t>
      </w:r>
      <w:hyperlink r:id="rId1010">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7C5840" w:rsidRDefault="007C5840">
      <w:pPr>
        <w:pStyle w:val="ConsPlusNormal"/>
        <w:jc w:val="both"/>
      </w:pPr>
      <w:r>
        <w:t xml:space="preserve">(в ред. </w:t>
      </w:r>
      <w:hyperlink r:id="rId1011">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7C5840" w:rsidRDefault="007C5840">
      <w:pPr>
        <w:pStyle w:val="ConsPlusNormal"/>
        <w:jc w:val="both"/>
      </w:pPr>
      <w:r>
        <w:t xml:space="preserve">(в ред. </w:t>
      </w:r>
      <w:hyperlink r:id="rId1012">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информацию об основаниях внесения изменений в описание границ зоны деятельности гарантирующего поставщика;</w:t>
      </w:r>
    </w:p>
    <w:p w:rsidR="007C5840" w:rsidRDefault="007C5840">
      <w:pPr>
        <w:pStyle w:val="ConsPlusNormal"/>
        <w:spacing w:before="20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7C5840" w:rsidRDefault="007C5840">
      <w:pPr>
        <w:pStyle w:val="ConsPlusNormal"/>
        <w:jc w:val="both"/>
      </w:pPr>
      <w:r>
        <w:t xml:space="preserve">(в ред. </w:t>
      </w:r>
      <w:hyperlink r:id="rId1013">
        <w:r>
          <w:rPr>
            <w:color w:val="0000FF"/>
          </w:rPr>
          <w:t>Постановления</w:t>
        </w:r>
      </w:hyperlink>
      <w:r>
        <w:t xml:space="preserve"> Правительства РФ от 28.05.2015 N 508)</w:t>
      </w:r>
    </w:p>
    <w:p w:rsidR="007C5840" w:rsidRDefault="007C5840">
      <w:pPr>
        <w:pStyle w:val="ConsPlusNormal"/>
        <w:spacing w:before="200"/>
        <w:ind w:firstLine="540"/>
        <w:jc w:val="both"/>
      </w:pPr>
      <w:r>
        <w:t>дату, с которой описание границ зоны деятельности гарантирующего поставщика считается уточненным;</w:t>
      </w:r>
    </w:p>
    <w:p w:rsidR="007C5840" w:rsidRDefault="007C5840">
      <w:pPr>
        <w:pStyle w:val="ConsPlusNormal"/>
        <w:spacing w:before="200"/>
        <w:ind w:firstLine="540"/>
        <w:jc w:val="both"/>
      </w:pPr>
      <w:r>
        <w:t>наименование гарантирующего поставщика, в описание границ зоны деятельности которого внесены изменения.</w:t>
      </w:r>
    </w:p>
    <w:p w:rsidR="007C5840" w:rsidRDefault="007C5840">
      <w:pPr>
        <w:pStyle w:val="ConsPlusNormal"/>
        <w:spacing w:before="20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C5840" w:rsidRDefault="007C5840">
      <w:pPr>
        <w:pStyle w:val="ConsPlusNormal"/>
        <w:spacing w:before="200"/>
        <w:ind w:firstLine="540"/>
        <w:jc w:val="both"/>
      </w:pPr>
      <w:r>
        <w:t xml:space="preserve">абзац утратил силу. - </w:t>
      </w:r>
      <w:hyperlink r:id="rId1014">
        <w:r>
          <w:rPr>
            <w:color w:val="0000FF"/>
          </w:rPr>
          <w:t>Постановление</w:t>
        </w:r>
      </w:hyperlink>
      <w:r>
        <w:t xml:space="preserve"> Правительства РФ от 28.05.2015 N 508;</w:t>
      </w:r>
    </w:p>
    <w:p w:rsidR="007C5840" w:rsidRDefault="007C5840">
      <w:pPr>
        <w:pStyle w:val="ConsPlusNormal"/>
        <w:spacing w:before="20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C5840" w:rsidRDefault="007C5840">
      <w:pPr>
        <w:pStyle w:val="ConsPlusNormal"/>
        <w:spacing w:before="20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7C5840" w:rsidRDefault="007C5840">
      <w:pPr>
        <w:pStyle w:val="ConsPlusNormal"/>
        <w:jc w:val="both"/>
      </w:pPr>
      <w:r>
        <w:t xml:space="preserve">(абзац введен </w:t>
      </w:r>
      <w:hyperlink r:id="rId1015">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7C5840" w:rsidRDefault="007C5840">
      <w:pPr>
        <w:pStyle w:val="ConsPlusNormal"/>
        <w:jc w:val="both"/>
      </w:pPr>
      <w:r>
        <w:t xml:space="preserve">(абзац введен </w:t>
      </w:r>
      <w:hyperlink r:id="rId1016">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t>информацию об основаниях внесения изменений в описание границ зоны деятельности гарантирующего поставщика;</w:t>
      </w:r>
    </w:p>
    <w:p w:rsidR="007C5840" w:rsidRDefault="007C5840">
      <w:pPr>
        <w:pStyle w:val="ConsPlusNormal"/>
        <w:jc w:val="both"/>
      </w:pPr>
      <w:r>
        <w:t xml:space="preserve">(абзац введен </w:t>
      </w:r>
      <w:hyperlink r:id="rId1017">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t>новое описание границ зоны деятельности гарантирующего поставщика;</w:t>
      </w:r>
    </w:p>
    <w:p w:rsidR="007C5840" w:rsidRDefault="007C5840">
      <w:pPr>
        <w:pStyle w:val="ConsPlusNormal"/>
        <w:jc w:val="both"/>
      </w:pPr>
      <w:r>
        <w:t xml:space="preserve">(абзац введен </w:t>
      </w:r>
      <w:hyperlink r:id="rId1018">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lastRenderedPageBreak/>
        <w:t>дату, с которой описание границ зоны деятельности гарантирующего поставщика считается измененным;</w:t>
      </w:r>
    </w:p>
    <w:p w:rsidR="007C5840" w:rsidRDefault="007C5840">
      <w:pPr>
        <w:pStyle w:val="ConsPlusNormal"/>
        <w:jc w:val="both"/>
      </w:pPr>
      <w:r>
        <w:t xml:space="preserve">(абзац введен </w:t>
      </w:r>
      <w:hyperlink r:id="rId1019">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t>наименование гарантирующего поставщика, в описание границ зоны деятельности которого внесены изменения.</w:t>
      </w:r>
    </w:p>
    <w:p w:rsidR="007C5840" w:rsidRDefault="007C5840">
      <w:pPr>
        <w:pStyle w:val="ConsPlusNormal"/>
        <w:jc w:val="both"/>
      </w:pPr>
      <w:r>
        <w:t xml:space="preserve">(абзац введен </w:t>
      </w:r>
      <w:hyperlink r:id="rId1020">
        <w:r>
          <w:rPr>
            <w:color w:val="0000FF"/>
          </w:rPr>
          <w:t>Постановлением</w:t>
        </w:r>
      </w:hyperlink>
      <w:r>
        <w:t xml:space="preserve"> Правительства РФ от 28.05.2015 N 508)</w:t>
      </w:r>
    </w:p>
    <w:p w:rsidR="007C5840" w:rsidRDefault="007C5840">
      <w:pPr>
        <w:pStyle w:val="ConsPlusNormal"/>
        <w:spacing w:before="20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7C5840" w:rsidRDefault="007C5840">
      <w:pPr>
        <w:pStyle w:val="ConsPlusNormal"/>
        <w:jc w:val="both"/>
      </w:pPr>
      <w:r>
        <w:t xml:space="preserve">(абзац введен </w:t>
      </w:r>
      <w:hyperlink r:id="rId1021">
        <w:r>
          <w:rPr>
            <w:color w:val="0000FF"/>
          </w:rPr>
          <w:t>Постановлением</w:t>
        </w:r>
      </w:hyperlink>
      <w:r>
        <w:t xml:space="preserve"> Правительства РФ от 28.05.2015 N 508)</w:t>
      </w:r>
    </w:p>
    <w:p w:rsidR="007C5840" w:rsidRDefault="007C5840">
      <w:pPr>
        <w:pStyle w:val="ConsPlusNormal"/>
        <w:jc w:val="both"/>
      </w:pPr>
      <w:r>
        <w:t xml:space="preserve">(п. 232 в ред. </w:t>
      </w:r>
      <w:hyperlink r:id="rId1022">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утверждаемым Федеральной антимонопольной службой порядком рассмотрения документов, представляемых в Федеральную антимонопольную службу для формирования и ведения федерального информационного реестра гарантирующих поставщиков и зон их деятельности.</w:t>
      </w:r>
    </w:p>
    <w:p w:rsidR="007C5840" w:rsidRDefault="007C5840">
      <w:pPr>
        <w:pStyle w:val="ConsPlusNormal"/>
        <w:jc w:val="both"/>
      </w:pPr>
      <w:r>
        <w:t xml:space="preserve">(п. 233 введен </w:t>
      </w:r>
      <w:hyperlink r:id="rId1023">
        <w:r>
          <w:rPr>
            <w:color w:val="0000FF"/>
          </w:rPr>
          <w:t>Постановлением</w:t>
        </w:r>
      </w:hyperlink>
      <w:r>
        <w:t xml:space="preserve"> Правительства РФ от 30.12.2012 N 1482; в ред. Постановлений Правительства РФ от 04.09.2015 </w:t>
      </w:r>
      <w:hyperlink r:id="rId1024">
        <w:r>
          <w:rPr>
            <w:color w:val="0000FF"/>
          </w:rPr>
          <w:t>N 941</w:t>
        </w:r>
      </w:hyperlink>
      <w:r>
        <w:t xml:space="preserve">, от 29.06.2018 </w:t>
      </w:r>
      <w:hyperlink r:id="rId1025">
        <w:r>
          <w:rPr>
            <w:color w:val="0000FF"/>
          </w:rPr>
          <w:t>N 749</w:t>
        </w:r>
      </w:hyperlink>
      <w:r>
        <w:t>)</w:t>
      </w:r>
    </w:p>
    <w:p w:rsidR="007C5840" w:rsidRDefault="007C5840">
      <w:pPr>
        <w:pStyle w:val="ConsPlusNormal"/>
        <w:jc w:val="both"/>
      </w:pPr>
    </w:p>
    <w:p w:rsidR="007C5840" w:rsidRDefault="007C5840">
      <w:pPr>
        <w:pStyle w:val="ConsPlusTitle"/>
        <w:jc w:val="center"/>
        <w:outlineLvl w:val="1"/>
      </w:pPr>
      <w:bookmarkStart w:id="260" w:name="P2351"/>
      <w:bookmarkEnd w:id="260"/>
      <w:r>
        <w:t>XII. Порядок определения регулируемых цен</w:t>
      </w:r>
    </w:p>
    <w:p w:rsidR="007C5840" w:rsidRDefault="007C5840">
      <w:pPr>
        <w:pStyle w:val="ConsPlusTitle"/>
        <w:jc w:val="center"/>
      </w:pPr>
      <w:r>
        <w:t>на электрическую энергию (мощность), поставляемую</w:t>
      </w:r>
    </w:p>
    <w:p w:rsidR="007C5840" w:rsidRDefault="007C5840">
      <w:pPr>
        <w:pStyle w:val="ConsPlusTitle"/>
        <w:jc w:val="center"/>
      </w:pPr>
      <w:r>
        <w:t>на розничных рынках на территориях, объединенных</w:t>
      </w:r>
    </w:p>
    <w:p w:rsidR="007C5840" w:rsidRDefault="007C5840">
      <w:pPr>
        <w:pStyle w:val="ConsPlusTitle"/>
        <w:jc w:val="center"/>
      </w:pPr>
      <w:r>
        <w:t>в неценовые зоны оптового рынка, за исключением</w:t>
      </w:r>
    </w:p>
    <w:p w:rsidR="007C5840" w:rsidRDefault="007C5840">
      <w:pPr>
        <w:pStyle w:val="ConsPlusTitle"/>
        <w:jc w:val="center"/>
      </w:pPr>
      <w:r>
        <w:t>населения и приравненных к нему категорий</w:t>
      </w:r>
    </w:p>
    <w:p w:rsidR="007C5840" w:rsidRDefault="007C5840">
      <w:pPr>
        <w:pStyle w:val="ConsPlusNormal"/>
        <w:jc w:val="center"/>
      </w:pPr>
      <w:r>
        <w:t xml:space="preserve">(введен </w:t>
      </w:r>
      <w:hyperlink r:id="rId1026">
        <w:r>
          <w:rPr>
            <w:color w:val="0000FF"/>
          </w:rPr>
          <w:t>Постановлением</w:t>
        </w:r>
      </w:hyperlink>
      <w:r>
        <w:t xml:space="preserve"> Правительства РФ от 17.05.2016 N 433)</w:t>
      </w:r>
    </w:p>
    <w:p w:rsidR="007C5840" w:rsidRDefault="007C5840">
      <w:pPr>
        <w:pStyle w:val="ConsPlusNormal"/>
        <w:jc w:val="both"/>
      </w:pPr>
    </w:p>
    <w:p w:rsidR="007C5840" w:rsidRDefault="007C5840">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7C5840" w:rsidRDefault="007C5840">
      <w:pPr>
        <w:pStyle w:val="ConsPlusNormal"/>
        <w:spacing w:before="20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1155">
        <w:r>
          <w:rPr>
            <w:color w:val="0000FF"/>
          </w:rPr>
          <w:t>разделе VII</w:t>
        </w:r>
      </w:hyperlink>
      <w:r>
        <w:t xml:space="preserve"> настоящего документа, по форме, предусмотренной </w:t>
      </w:r>
      <w:hyperlink w:anchor="P2995">
        <w:r>
          <w:rPr>
            <w:color w:val="0000FF"/>
          </w:rPr>
          <w:t>приложением N 2(1)</w:t>
        </w:r>
      </w:hyperlink>
      <w:r>
        <w:t xml:space="preserve"> к настоящему документу.</w:t>
      </w:r>
    </w:p>
    <w:p w:rsidR="007C5840" w:rsidRDefault="007C5840">
      <w:pPr>
        <w:pStyle w:val="ConsPlusNormal"/>
        <w:spacing w:before="200"/>
        <w:ind w:firstLine="540"/>
        <w:jc w:val="both"/>
      </w:pPr>
      <w:r>
        <w:t xml:space="preserve">235. Конечная регулируемая цена для первой ценовой категории </w:t>
      </w:r>
      <w:r>
        <w:rPr>
          <w:noProof/>
          <w:position w:val="-9"/>
        </w:rPr>
        <w:drawing>
          <wp:inline distT="0" distB="0" distL="0" distR="0">
            <wp:extent cx="594360"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238500" cy="2514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a14="http://schemas.microsoft.com/office/drawing/2010/main" val="0"/>
                        </a:ext>
                      </a:extLst>
                    </a:blip>
                    <a:srcRect/>
                    <a:stretch>
                      <a:fillRect/>
                    </a:stretch>
                  </pic:blipFill>
                  <pic:spPr bwMode="auto">
                    <a:xfrm>
                      <a:off x="0" y="0"/>
                      <a:ext cx="323850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548640" cy="2413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9" cstate="print">
                      <a:extLst>
                        <a:ext uri="{28A0092B-C50C-407E-A947-70E740481C1C}">
                          <a14:useLocalDpi xmlns:a14="http://schemas.microsoft.com/office/drawing/2010/main" val="0"/>
                        </a:ext>
                      </a:extLst>
                    </a:blip>
                    <a:srcRect/>
                    <a:stretch>
                      <a:fillRect/>
                    </a:stretch>
                  </pic:blipFill>
                  <pic:spPr bwMode="auto">
                    <a:xfrm>
                      <a:off x="0" y="0"/>
                      <a:ext cx="548640" cy="24130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2382">
        <w:r>
          <w:rPr>
            <w:color w:val="0000FF"/>
          </w:rPr>
          <w:t>пунктом 236</w:t>
        </w:r>
      </w:hyperlink>
      <w:r>
        <w:t xml:space="preserve"> настоящего документа (рублей/МВт·ч);</w:t>
      </w:r>
    </w:p>
    <w:p w:rsidR="007C5840" w:rsidRDefault="007C5840">
      <w:pPr>
        <w:pStyle w:val="ConsPlusNormal"/>
        <w:spacing w:before="200"/>
        <w:ind w:firstLine="540"/>
        <w:jc w:val="both"/>
      </w:pPr>
      <w:r>
        <w:rPr>
          <w:noProof/>
          <w:position w:val="-9"/>
        </w:rPr>
        <w:lastRenderedPageBreak/>
        <w:drawing>
          <wp:inline distT="0" distB="0" distL="0" distR="0">
            <wp:extent cx="510540" cy="2413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510540" cy="2413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28">
        <w:r>
          <w:rPr>
            <w:color w:val="0000FF"/>
          </w:rPr>
          <w:t>пунктом 238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342900" cy="2616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342900" cy="26162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032">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7C5840" w:rsidRDefault="007C5840">
      <w:pPr>
        <w:pStyle w:val="ConsPlusNormal"/>
        <w:jc w:val="both"/>
      </w:pPr>
      <w:r>
        <w:t xml:space="preserve">(в ред. </w:t>
      </w:r>
      <w:hyperlink r:id="rId1033">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rPr>
          <w:noProof/>
          <w:position w:val="-9"/>
        </w:rPr>
        <w:drawing>
          <wp:inline distT="0" distB="0" distL="0" distR="0">
            <wp:extent cx="304800" cy="2413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4" cstate="print">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20">
        <w:r>
          <w:rPr>
            <w:color w:val="0000FF"/>
          </w:rPr>
          <w:t>пунктом 248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461645" cy="2616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461645" cy="26162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C5840" w:rsidRDefault="007C5840">
      <w:pPr>
        <w:pStyle w:val="ConsPlusNormal"/>
        <w:jc w:val="both"/>
      </w:pPr>
      <w:r>
        <w:t xml:space="preserve">(в ред. </w:t>
      </w:r>
      <w:hyperlink r:id="rId1036">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Конечная регулируемая цена для первой ценовой категории (</w:t>
      </w:r>
      <w:r>
        <w:rPr>
          <w:noProof/>
          <w:position w:val="-10"/>
        </w:rPr>
        <w:drawing>
          <wp:inline distT="0" distB="0" distL="0" distR="0">
            <wp:extent cx="485775" cy="2571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7C5840" w:rsidRDefault="007C5840">
      <w:pPr>
        <w:pStyle w:val="ConsPlusNormal"/>
        <w:jc w:val="both"/>
      </w:pPr>
      <w:r>
        <w:t xml:space="preserve">(абзац введен </w:t>
      </w:r>
      <w:hyperlink r:id="rId1038">
        <w:r>
          <w:rPr>
            <w:color w:val="0000FF"/>
          </w:rPr>
          <w:t>Постановлением</w:t>
        </w:r>
      </w:hyperlink>
      <w:r>
        <w:t xml:space="preserve"> Правительства РФ от 28.07.2017 N 895; в ред. </w:t>
      </w:r>
      <w:hyperlink r:id="rId1039">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3838575" cy="2571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0" cstate="print">
                      <a:extLst>
                        <a:ext uri="{28A0092B-C50C-407E-A947-70E740481C1C}">
                          <a14:useLocalDpi xmlns:a14="http://schemas.microsoft.com/office/drawing/2010/main" val="0"/>
                        </a:ext>
                      </a:extLst>
                    </a:blip>
                    <a:srcRect/>
                    <a:stretch>
                      <a:fillRect/>
                    </a:stretch>
                  </pic:blipFill>
                  <pic:spPr bwMode="auto">
                    <a:xfrm>
                      <a:off x="0" y="0"/>
                      <a:ext cx="3838575" cy="257175"/>
                    </a:xfrm>
                    <a:prstGeom prst="rect">
                      <a:avLst/>
                    </a:prstGeom>
                    <a:noFill/>
                    <a:ln>
                      <a:noFill/>
                    </a:ln>
                  </pic:spPr>
                </pic:pic>
              </a:graphicData>
            </a:graphic>
          </wp:inline>
        </w:drawing>
      </w:r>
    </w:p>
    <w:p w:rsidR="007C5840" w:rsidRDefault="007C5840">
      <w:pPr>
        <w:pStyle w:val="ConsPlusNormal"/>
        <w:jc w:val="both"/>
      </w:pPr>
      <w:r>
        <w:t xml:space="preserve">(в ред. </w:t>
      </w:r>
      <w:hyperlink r:id="rId1041">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ind w:firstLine="540"/>
        <w:jc w:val="both"/>
      </w:pPr>
      <w:r>
        <w:t xml:space="preserve">где </w:t>
      </w:r>
      <w:r>
        <w:rPr>
          <w:noProof/>
          <w:position w:val="-10"/>
        </w:rPr>
        <w:drawing>
          <wp:inline distT="0" distB="0" distL="0" distR="0">
            <wp:extent cx="638175" cy="2571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043">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w:t>
      </w:r>
      <w:r>
        <w:lastRenderedPageBreak/>
        <w:t xml:space="preserve">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044">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7C5840" w:rsidRDefault="007C5840">
      <w:pPr>
        <w:pStyle w:val="ConsPlusNormal"/>
        <w:jc w:val="both"/>
      </w:pPr>
      <w:r>
        <w:t xml:space="preserve">(в ред. </w:t>
      </w:r>
      <w:hyperlink r:id="rId1045">
        <w:r>
          <w:rPr>
            <w:color w:val="0000FF"/>
          </w:rPr>
          <w:t>Постановления</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составляющие </w:t>
      </w:r>
      <w:r>
        <w:rPr>
          <w:noProof/>
          <w:position w:val="-9"/>
        </w:rPr>
        <w:drawing>
          <wp:inline distT="0" distB="0" distL="0" distR="0">
            <wp:extent cx="342900"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6"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xml:space="preserve">, </w:t>
      </w:r>
      <w:r>
        <w:rPr>
          <w:noProof/>
          <w:position w:val="-10"/>
        </w:rPr>
        <w:drawing>
          <wp:inline distT="0" distB="0" distL="0" distR="0">
            <wp:extent cx="638175" cy="2571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t xml:space="preserve"> указываются в числовом выражении, а составляющие </w:t>
      </w:r>
      <w:r>
        <w:rPr>
          <w:noProof/>
          <w:position w:val="-9"/>
        </w:rPr>
        <w:drawing>
          <wp:inline distT="0" distB="0" distL="0" distR="0">
            <wp:extent cx="548640" cy="2438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7" cstate="print">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r>
        <w:t xml:space="preserve">, </w:t>
      </w:r>
      <w:r>
        <w:rPr>
          <w:noProof/>
          <w:position w:val="-9"/>
        </w:rPr>
        <w:drawing>
          <wp:inline distT="0" distB="0" distL="0" distR="0">
            <wp:extent cx="510540" cy="2438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8" cstate="print">
                      <a:extLst>
                        <a:ext uri="{28A0092B-C50C-407E-A947-70E740481C1C}">
                          <a14:useLocalDpi xmlns:a14="http://schemas.microsoft.com/office/drawing/2010/main" val="0"/>
                        </a:ext>
                      </a:extLst>
                    </a:blip>
                    <a:srcRect/>
                    <a:stretch>
                      <a:fillRect/>
                    </a:stretch>
                  </pic:blipFill>
                  <pic:spPr bwMode="auto">
                    <a:xfrm>
                      <a:off x="0" y="0"/>
                      <a:ext cx="510540" cy="243840"/>
                    </a:xfrm>
                    <a:prstGeom prst="rect">
                      <a:avLst/>
                    </a:prstGeom>
                    <a:noFill/>
                    <a:ln>
                      <a:noFill/>
                    </a:ln>
                  </pic:spPr>
                </pic:pic>
              </a:graphicData>
            </a:graphic>
          </wp:inline>
        </w:drawing>
      </w:r>
      <w:r>
        <w:t xml:space="preserve">, </w:t>
      </w:r>
      <w:r>
        <w:rPr>
          <w:noProof/>
          <w:position w:val="-9"/>
        </w:rPr>
        <w:drawing>
          <wp:inline distT="0" distB="0" distL="0" distR="0">
            <wp:extent cx="304800" cy="24384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9"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9"/>
        </w:rPr>
        <w:drawing>
          <wp:inline distT="0" distB="0" distL="0" distR="0">
            <wp:extent cx="457200"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0" cstate="print">
                      <a:extLst>
                        <a:ext uri="{28A0092B-C50C-407E-A947-70E740481C1C}">
                          <a14:useLocalDpi xmlns:a14="http://schemas.microsoft.com/office/drawing/2010/main" val="0"/>
                        </a:ext>
                      </a:extLst>
                    </a:blip>
                    <a:srcRect/>
                    <a:stretch>
                      <a:fillRect/>
                    </a:stretch>
                  </pic:blipFill>
                  <pic:spPr bwMode="auto">
                    <a:xfrm>
                      <a:off x="0" y="0"/>
                      <a:ext cx="457200" cy="25146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C5840" w:rsidRDefault="007C5840">
      <w:pPr>
        <w:pStyle w:val="ConsPlusNormal"/>
        <w:jc w:val="both"/>
      </w:pPr>
      <w:r>
        <w:t xml:space="preserve">(в ред. Постановлений Правительства РФ от 28.07.2017 </w:t>
      </w:r>
      <w:hyperlink r:id="rId1051">
        <w:r>
          <w:rPr>
            <w:color w:val="0000FF"/>
          </w:rPr>
          <w:t>N 895</w:t>
        </w:r>
      </w:hyperlink>
      <w:r>
        <w:t xml:space="preserve">, от 16.12.2021 </w:t>
      </w:r>
      <w:hyperlink r:id="rId1052">
        <w:r>
          <w:rPr>
            <w:color w:val="0000FF"/>
          </w:rPr>
          <w:t>N 2306</w:t>
        </w:r>
      </w:hyperlink>
      <w:r>
        <w:t>)</w:t>
      </w:r>
    </w:p>
    <w:p w:rsidR="007C5840" w:rsidRDefault="007C5840">
      <w:pPr>
        <w:pStyle w:val="ConsPlusNormal"/>
        <w:spacing w:before="200"/>
        <w:ind w:firstLine="540"/>
        <w:jc w:val="both"/>
      </w:pPr>
      <w:bookmarkStart w:id="261" w:name="P2382"/>
      <w:bookmarkEnd w:id="261"/>
      <w:r>
        <w:t xml:space="preserve">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Pr>
          <w:noProof/>
          <w:position w:val="-9"/>
        </w:rPr>
        <w:drawing>
          <wp:inline distT="0" distB="0" distL="0" distR="0">
            <wp:extent cx="647700" cy="2438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3" cstate="print">
                      <a:extLst>
                        <a:ext uri="{28A0092B-C50C-407E-A947-70E740481C1C}">
                          <a14:useLocalDpi xmlns:a14="http://schemas.microsoft.com/office/drawing/2010/main" val="0"/>
                        </a:ext>
                      </a:extLst>
                    </a:blip>
                    <a:srcRect/>
                    <a:stretch>
                      <a:fillRect/>
                    </a:stretch>
                  </pic:blipFill>
                  <pic:spPr bwMode="auto">
                    <a:xfrm>
                      <a:off x="0" y="0"/>
                      <a:ext cx="647700" cy="24384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352800" cy="2438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3352800" cy="2438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632460" cy="2413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5" cstate="print">
                      <a:extLst>
                        <a:ext uri="{28A0092B-C50C-407E-A947-70E740481C1C}">
                          <a14:useLocalDpi xmlns:a14="http://schemas.microsoft.com/office/drawing/2010/main" val="0"/>
                        </a:ext>
                      </a:extLst>
                    </a:blip>
                    <a:srcRect/>
                    <a:stretch>
                      <a:fillRect/>
                    </a:stretch>
                  </pic:blipFill>
                  <pic:spPr bwMode="auto">
                    <a:xfrm>
                      <a:off x="0" y="0"/>
                      <a:ext cx="632460" cy="24130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7C5840" w:rsidRDefault="007C5840">
      <w:pPr>
        <w:pStyle w:val="ConsPlusNormal"/>
        <w:spacing w:before="200"/>
        <w:ind w:firstLine="540"/>
        <w:jc w:val="both"/>
      </w:pPr>
      <w:r>
        <w:rPr>
          <w:noProof/>
          <w:position w:val="-8"/>
        </w:rPr>
        <w:drawing>
          <wp:inline distT="0" distB="0" distL="0" distR="0">
            <wp:extent cx="197485" cy="2286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6" cstate="print">
                      <a:extLst>
                        <a:ext uri="{28A0092B-C50C-407E-A947-70E740481C1C}">
                          <a14:useLocalDpi xmlns:a14="http://schemas.microsoft.com/office/drawing/2010/main" val="0"/>
                        </a:ext>
                      </a:extLst>
                    </a:blip>
                    <a:srcRect/>
                    <a:stretch>
                      <a:fillRect/>
                    </a:stretch>
                  </pic:blipFill>
                  <pic:spPr bwMode="auto">
                    <a:xfrm>
                      <a:off x="0" y="0"/>
                      <a:ext cx="197485" cy="22860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391">
        <w:r>
          <w:rPr>
            <w:color w:val="0000FF"/>
          </w:rPr>
          <w:t>пунктом 237</w:t>
        </w:r>
      </w:hyperlink>
      <w:r>
        <w:t xml:space="preserve"> настоящего документа (1/час);</w:t>
      </w:r>
    </w:p>
    <w:p w:rsidR="007C5840" w:rsidRDefault="007C5840">
      <w:pPr>
        <w:pStyle w:val="ConsPlusNormal"/>
        <w:spacing w:before="200"/>
        <w:ind w:firstLine="540"/>
        <w:jc w:val="both"/>
      </w:pPr>
      <w:r>
        <w:rPr>
          <w:noProof/>
          <w:position w:val="-9"/>
        </w:rPr>
        <w:drawing>
          <wp:inline distT="0" distB="0" distL="0" distR="0">
            <wp:extent cx="662940" cy="2413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7" cstate="print">
                      <a:extLst>
                        <a:ext uri="{28A0092B-C50C-407E-A947-70E740481C1C}">
                          <a14:useLocalDpi xmlns:a14="http://schemas.microsoft.com/office/drawing/2010/main" val="0"/>
                        </a:ext>
                      </a:extLst>
                    </a:blip>
                    <a:srcRect/>
                    <a:stretch>
                      <a:fillRect/>
                    </a:stretch>
                  </pic:blipFill>
                  <pic:spPr bwMode="auto">
                    <a:xfrm>
                      <a:off x="0" y="0"/>
                      <a:ext cx="662940" cy="24130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7C5840" w:rsidRDefault="007C5840">
      <w:pPr>
        <w:pStyle w:val="ConsPlusNormal"/>
        <w:spacing w:before="200"/>
        <w:ind w:firstLine="540"/>
        <w:jc w:val="both"/>
      </w:pPr>
      <w:r>
        <w:rPr>
          <w:noProof/>
          <w:position w:val="-9"/>
        </w:rPr>
        <w:drawing>
          <wp:inline distT="0" distB="0" distL="0" distR="0">
            <wp:extent cx="838200" cy="2413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8" cstate="print">
                      <a:extLst>
                        <a:ext uri="{28A0092B-C50C-407E-A947-70E740481C1C}">
                          <a14:useLocalDpi xmlns:a14="http://schemas.microsoft.com/office/drawing/2010/main" val="0"/>
                        </a:ext>
                      </a:extLst>
                    </a:blip>
                    <a:srcRect/>
                    <a:stretch>
                      <a:fillRect/>
                    </a:stretch>
                  </pic:blipFill>
                  <pic:spPr bwMode="auto">
                    <a:xfrm>
                      <a:off x="0" y="0"/>
                      <a:ext cx="838200" cy="241300"/>
                    </a:xfrm>
                    <a:prstGeom prst="rect">
                      <a:avLst/>
                    </a:prstGeom>
                    <a:noFill/>
                    <a:ln>
                      <a:noFill/>
                    </a:ln>
                  </pic:spPr>
                </pic:pic>
              </a:graphicData>
            </a:graphic>
          </wp:inline>
        </w:drawing>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w:t>
      </w:r>
      <w:r>
        <w:lastRenderedPageBreak/>
        <w:t xml:space="preserve">энергоснабжающей организацией) по формуле, предусмотренной </w:t>
      </w:r>
      <w:hyperlink w:anchor="P2447">
        <w:r>
          <w:rPr>
            <w:color w:val="0000FF"/>
          </w:rPr>
          <w:t>пунктом 240</w:t>
        </w:r>
      </w:hyperlink>
      <w:r>
        <w:t xml:space="preserve"> настоящего документа (рублей/МВт·ч).</w:t>
      </w:r>
    </w:p>
    <w:p w:rsidR="007C5840" w:rsidRDefault="007C5840">
      <w:pPr>
        <w:pStyle w:val="ConsPlusNormal"/>
        <w:spacing w:before="200"/>
        <w:ind w:firstLine="540"/>
        <w:jc w:val="both"/>
      </w:pPr>
      <w:bookmarkStart w:id="262" w:name="P2391"/>
      <w:bookmarkEnd w:id="262"/>
      <w:r>
        <w:t xml:space="preserve">237. Коэффициент оплаты мощности потребителями (покупателями), осуществляющими расчеты по первой ценовой категории </w:t>
      </w:r>
      <w:r>
        <w:rPr>
          <w:noProof/>
          <w:position w:val="-8"/>
        </w:rPr>
        <w:drawing>
          <wp:inline distT="0" distB="0" distL="0" distR="0">
            <wp:extent cx="320040"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9" cstate="print">
                      <a:extLst>
                        <a:ext uri="{28A0092B-C50C-407E-A947-70E740481C1C}">
                          <a14:useLocalDpi xmlns:a14="http://schemas.microsoft.com/office/drawing/2010/main" val="0"/>
                        </a:ext>
                      </a:extLst>
                    </a:blip>
                    <a:srcRect/>
                    <a:stretch>
                      <a:fillRect/>
                    </a:stretch>
                  </pic:blipFill>
                  <pic:spPr bwMode="auto">
                    <a:xfrm>
                      <a:off x="0" y="0"/>
                      <a:ext cx="320040" cy="228600"/>
                    </a:xfrm>
                    <a:prstGeom prst="rect">
                      <a:avLst/>
                    </a:prstGeom>
                    <a:noFill/>
                    <a:ln>
                      <a:noFill/>
                    </a:ln>
                  </pic:spPr>
                </pic:pic>
              </a:graphicData>
            </a:graphic>
          </wp:inline>
        </w:drawing>
      </w:r>
      <w:r>
        <w:t>, определяется гарантирующим поставщиком (энегосбытовой, энергоснабжающей организацией) за расчетный период (m) по формуле (1/час):</w:t>
      </w:r>
    </w:p>
    <w:p w:rsidR="007C5840" w:rsidRDefault="007C5840">
      <w:pPr>
        <w:pStyle w:val="ConsPlusNormal"/>
        <w:jc w:val="both"/>
      </w:pPr>
    </w:p>
    <w:p w:rsidR="007C5840" w:rsidRDefault="007C5840">
      <w:pPr>
        <w:pStyle w:val="ConsPlusNormal"/>
        <w:jc w:val="center"/>
      </w:pPr>
      <w:r>
        <w:rPr>
          <w:noProof/>
          <w:position w:val="-11"/>
        </w:rPr>
        <w:drawing>
          <wp:inline distT="0" distB="0" distL="0" distR="0">
            <wp:extent cx="3933825" cy="2762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0" cstate="print">
                      <a:extLst>
                        <a:ext uri="{28A0092B-C50C-407E-A947-70E740481C1C}">
                          <a14:useLocalDpi xmlns:a14="http://schemas.microsoft.com/office/drawing/2010/main" val="0"/>
                        </a:ext>
                      </a:extLst>
                    </a:blip>
                    <a:srcRect/>
                    <a:stretch>
                      <a:fillRect/>
                    </a:stretch>
                  </pic:blipFill>
                  <pic:spPr bwMode="auto">
                    <a:xfrm>
                      <a:off x="0" y="0"/>
                      <a:ext cx="3933825" cy="276225"/>
                    </a:xfrm>
                    <a:prstGeom prst="rect">
                      <a:avLst/>
                    </a:prstGeom>
                    <a:noFill/>
                    <a:ln>
                      <a:noFill/>
                    </a:ln>
                  </pic:spPr>
                </pic:pic>
              </a:graphicData>
            </a:graphic>
          </wp:inline>
        </w:drawing>
      </w:r>
      <w:r>
        <w:t>,</w:t>
      </w:r>
    </w:p>
    <w:p w:rsidR="007C5840" w:rsidRDefault="007C5840">
      <w:pPr>
        <w:pStyle w:val="ConsPlusNormal"/>
        <w:jc w:val="both"/>
      </w:pPr>
      <w:r>
        <w:t xml:space="preserve">(в ред. </w:t>
      </w:r>
      <w:hyperlink r:id="rId1061">
        <w:r>
          <w:rPr>
            <w:color w:val="0000FF"/>
          </w:rPr>
          <w:t>Постановления</w:t>
        </w:r>
      </w:hyperlink>
      <w:r>
        <w:t xml:space="preserve"> Правительства РФ от 28.12.2020 N 2319)</w:t>
      </w:r>
    </w:p>
    <w:p w:rsidR="007C5840" w:rsidRDefault="007C5840">
      <w:pPr>
        <w:pStyle w:val="ConsPlusNormal"/>
        <w:jc w:val="both"/>
      </w:pPr>
    </w:p>
    <w:p w:rsidR="007C5840" w:rsidRDefault="007C5840">
      <w:pPr>
        <w:pStyle w:val="ConsPlusNormal"/>
        <w:jc w:val="both"/>
      </w:pPr>
      <w:r>
        <w:t>в противном случае</w:t>
      </w:r>
    </w:p>
    <w:p w:rsidR="007C5840" w:rsidRDefault="007C5840">
      <w:pPr>
        <w:pStyle w:val="ConsPlusNormal"/>
        <w:jc w:val="both"/>
      </w:pPr>
    </w:p>
    <w:p w:rsidR="007C5840" w:rsidRDefault="007C5840">
      <w:pPr>
        <w:pStyle w:val="ConsPlusNormal"/>
        <w:jc w:val="center"/>
      </w:pPr>
      <w:r>
        <w:rPr>
          <w:noProof/>
          <w:position w:val="-28"/>
        </w:rPr>
        <w:drawing>
          <wp:inline distT="0" distB="0" distL="0" distR="0">
            <wp:extent cx="3552825" cy="4857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2" cstate="print">
                      <a:extLst>
                        <a:ext uri="{28A0092B-C50C-407E-A947-70E740481C1C}">
                          <a14:useLocalDpi xmlns:a14="http://schemas.microsoft.com/office/drawing/2010/main" val="0"/>
                        </a:ext>
                      </a:extLst>
                    </a:blip>
                    <a:srcRect/>
                    <a:stretch>
                      <a:fillRect/>
                    </a:stretch>
                  </pic:blipFill>
                  <pic:spPr bwMode="auto">
                    <a:xfrm>
                      <a:off x="0" y="0"/>
                      <a:ext cx="3552825" cy="485775"/>
                    </a:xfrm>
                    <a:prstGeom prst="rect">
                      <a:avLst/>
                    </a:prstGeom>
                    <a:noFill/>
                    <a:ln>
                      <a:noFill/>
                    </a:ln>
                  </pic:spPr>
                </pic:pic>
              </a:graphicData>
            </a:graphic>
          </wp:inline>
        </w:drawing>
      </w:r>
      <w:r>
        <w:t>,</w:t>
      </w:r>
    </w:p>
    <w:p w:rsidR="007C5840" w:rsidRDefault="007C5840">
      <w:pPr>
        <w:pStyle w:val="ConsPlusNormal"/>
        <w:jc w:val="both"/>
      </w:pPr>
      <w:r>
        <w:t xml:space="preserve">(в ред. </w:t>
      </w:r>
      <w:hyperlink r:id="rId1063">
        <w:r>
          <w:rPr>
            <w:color w:val="0000FF"/>
          </w:rPr>
          <w:t>Постановления</w:t>
        </w:r>
      </w:hyperlink>
      <w:r>
        <w:t xml:space="preserve"> Правительства РФ от 28.12.2020 N 2319)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94360" cy="26162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4" cstate="print">
                      <a:extLst>
                        <a:ext uri="{28A0092B-C50C-407E-A947-70E740481C1C}">
                          <a14:useLocalDpi xmlns:a14="http://schemas.microsoft.com/office/drawing/2010/main" val="0"/>
                        </a:ext>
                      </a:extLst>
                    </a:blip>
                    <a:srcRect/>
                    <a:stretch>
                      <a:fillRect/>
                    </a:stretch>
                  </pic:blipFill>
                  <pic:spPr bwMode="auto">
                    <a:xfrm>
                      <a:off x="0" y="0"/>
                      <a:ext cx="594360" cy="26162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7C5840" w:rsidRDefault="007C5840">
      <w:pPr>
        <w:pStyle w:val="ConsPlusNormal"/>
        <w:spacing w:before="200"/>
        <w:ind w:firstLine="540"/>
        <w:jc w:val="both"/>
      </w:pPr>
      <w:r>
        <w:rPr>
          <w:noProof/>
          <w:position w:val="-10"/>
        </w:rPr>
        <w:drawing>
          <wp:inline distT="0" distB="0" distL="0" distR="0">
            <wp:extent cx="419100" cy="26162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5" cstate="print">
                      <a:extLst>
                        <a:ext uri="{28A0092B-C50C-407E-A947-70E740481C1C}">
                          <a14:useLocalDpi xmlns:a14="http://schemas.microsoft.com/office/drawing/2010/main" val="0"/>
                        </a:ext>
                      </a:extLst>
                    </a:blip>
                    <a:srcRect/>
                    <a:stretch>
                      <a:fillRect/>
                    </a:stretch>
                  </pic:blipFill>
                  <pic:spPr bwMode="auto">
                    <a:xfrm>
                      <a:off x="0" y="0"/>
                      <a:ext cx="419100" cy="261620"/>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а также объемов покупки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796">
        <w:r>
          <w:rPr>
            <w:color w:val="0000FF"/>
          </w:rPr>
          <w:t>пунктом 65(3)</w:t>
        </w:r>
      </w:hyperlink>
      <w:r>
        <w:t xml:space="preserve"> настоящего документа, за исключением объемов электрической энергии, приобретаемых соответствующим гарантирующим поставщиком у производителей электрической энергии на розничном рынке, осуществляющих поставку электрической энергии (мощности)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7C5840" w:rsidRDefault="007C5840">
      <w:pPr>
        <w:pStyle w:val="ConsPlusNormal"/>
        <w:jc w:val="both"/>
      </w:pPr>
      <w:r>
        <w:t xml:space="preserve">(в ред. Постановлений Правительства РФ от 28.12.2020 </w:t>
      </w:r>
      <w:hyperlink r:id="rId1066">
        <w:r>
          <w:rPr>
            <w:color w:val="0000FF"/>
          </w:rPr>
          <w:t>N 2319</w:t>
        </w:r>
      </w:hyperlink>
      <w:r>
        <w:t xml:space="preserve">, от 02.03.2021 </w:t>
      </w:r>
      <w:hyperlink r:id="rId1067">
        <w:r>
          <w:rPr>
            <w:color w:val="0000FF"/>
          </w:rPr>
          <w:t>N 299</w:t>
        </w:r>
      </w:hyperlink>
      <w:r>
        <w:t>)</w:t>
      </w:r>
    </w:p>
    <w:p w:rsidR="007C5840" w:rsidRDefault="007C5840">
      <w:pPr>
        <w:pStyle w:val="ConsPlusNormal"/>
        <w:spacing w:before="200"/>
        <w:ind w:firstLine="540"/>
        <w:jc w:val="both"/>
      </w:pPr>
      <w:r>
        <w:rPr>
          <w:noProof/>
          <w:position w:val="-10"/>
        </w:rPr>
        <w:drawing>
          <wp:inline distT="0" distB="0" distL="0" distR="0">
            <wp:extent cx="670560" cy="26162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8" cstate="print">
                      <a:extLst>
                        <a:ext uri="{28A0092B-C50C-407E-A947-70E740481C1C}">
                          <a14:useLocalDpi xmlns:a14="http://schemas.microsoft.com/office/drawing/2010/main" val="0"/>
                        </a:ext>
                      </a:extLst>
                    </a:blip>
                    <a:srcRect/>
                    <a:stretch>
                      <a:fillRect/>
                    </a:stretch>
                  </pic:blipFill>
                  <pic:spPr bwMode="auto">
                    <a:xfrm>
                      <a:off x="0" y="0"/>
                      <a:ext cx="670560" cy="26162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7C5840" w:rsidRDefault="007C5840">
      <w:pPr>
        <w:pStyle w:val="ConsPlusNormal"/>
        <w:spacing w:before="200"/>
        <w:ind w:firstLine="540"/>
        <w:jc w:val="both"/>
      </w:pPr>
      <w:r>
        <w:rPr>
          <w:noProof/>
          <w:position w:val="-10"/>
        </w:rPr>
        <w:drawing>
          <wp:inline distT="0" distB="0" distL="0" distR="0">
            <wp:extent cx="602615" cy="25908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9" cstate="print">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7C5840" w:rsidRDefault="007C5840">
      <w:pPr>
        <w:pStyle w:val="ConsPlusNormal"/>
        <w:spacing w:before="200"/>
        <w:ind w:firstLine="540"/>
        <w:jc w:val="both"/>
      </w:pPr>
      <w:r>
        <w:rPr>
          <w:noProof/>
          <w:position w:val="-10"/>
        </w:rPr>
        <w:drawing>
          <wp:inline distT="0" distB="0" distL="0" distR="0">
            <wp:extent cx="624840" cy="26162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0" cstate="print">
                      <a:extLst>
                        <a:ext uri="{28A0092B-C50C-407E-A947-70E740481C1C}">
                          <a14:useLocalDpi xmlns:a14="http://schemas.microsoft.com/office/drawing/2010/main" val="0"/>
                        </a:ext>
                      </a:extLst>
                    </a:blip>
                    <a:srcRect/>
                    <a:stretch>
                      <a:fillRect/>
                    </a:stretch>
                  </pic:blipFill>
                  <pic:spPr bwMode="auto">
                    <a:xfrm>
                      <a:off x="0" y="0"/>
                      <a:ext cx="624840" cy="261620"/>
                    </a:xfrm>
                    <a:prstGeom prst="rect">
                      <a:avLst/>
                    </a:prstGeom>
                    <a:noFill/>
                    <a:ln>
                      <a:noFill/>
                    </a:ln>
                  </pic:spPr>
                </pic:pic>
              </a:graphicData>
            </a:graphic>
          </wp:inline>
        </w:drawing>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7C5840" w:rsidRDefault="007C5840">
      <w:pPr>
        <w:pStyle w:val="ConsPlusNormal"/>
        <w:spacing w:before="200"/>
        <w:ind w:firstLine="540"/>
        <w:jc w:val="both"/>
      </w:pPr>
      <w:r>
        <w:rPr>
          <w:noProof/>
          <w:position w:val="-10"/>
        </w:rPr>
        <w:lastRenderedPageBreak/>
        <w:drawing>
          <wp:inline distT="0" distB="0" distL="0" distR="0">
            <wp:extent cx="381000" cy="2616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1" cstate="print">
                      <a:extLst>
                        <a:ext uri="{28A0092B-C50C-407E-A947-70E740481C1C}">
                          <a14:useLocalDpi xmlns:a14="http://schemas.microsoft.com/office/drawing/2010/main" val="0"/>
                        </a:ext>
                      </a:extLst>
                    </a:blip>
                    <a:srcRect/>
                    <a:stretch>
                      <a:fillRect/>
                    </a:stretch>
                  </pic:blipFill>
                  <pic:spPr bwMode="auto">
                    <a:xfrm>
                      <a:off x="0" y="0"/>
                      <a:ext cx="381000" cy="261620"/>
                    </a:xfrm>
                    <a:prstGeom prst="rect">
                      <a:avLst/>
                    </a:prstGeom>
                    <a:noFill/>
                    <a:ln>
                      <a:noFill/>
                    </a:ln>
                  </pic:spPr>
                </pic:pic>
              </a:graphicData>
            </a:graphic>
          </wp:inline>
        </w:drawing>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а также объемов мощности, соответствующей покупке электрической энергии гарантирующим поставщиком у собственников и иных законных владельцев объектов микрогенерации на розничных рынках, в отношении которых осуществляется почасовой учет объемов производства и потребления, за расчетный период (m) в соответствии с </w:t>
      </w:r>
      <w:hyperlink w:anchor="P796">
        <w:r>
          <w:rPr>
            <w:color w:val="0000FF"/>
          </w:rPr>
          <w:t>пунктом 65(3)</w:t>
        </w:r>
      </w:hyperlink>
      <w:r>
        <w:t xml:space="preserve"> настоящего документа,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7C5840" w:rsidRDefault="007C5840">
      <w:pPr>
        <w:pStyle w:val="ConsPlusNormal"/>
        <w:jc w:val="both"/>
      </w:pPr>
      <w:r>
        <w:t xml:space="preserve">(в ред. </w:t>
      </w:r>
      <w:hyperlink r:id="rId1072">
        <w:r>
          <w:rPr>
            <w:color w:val="0000FF"/>
          </w:rPr>
          <w:t>Постановления</w:t>
        </w:r>
      </w:hyperlink>
      <w:r>
        <w:t xml:space="preserve"> Правительства РФ от 02.03.2021 N 299)</w:t>
      </w:r>
    </w:p>
    <w:p w:rsidR="007C5840" w:rsidRDefault="007C5840">
      <w:pPr>
        <w:pStyle w:val="ConsPlusNormal"/>
        <w:spacing w:before="200"/>
        <w:ind w:firstLine="540"/>
        <w:jc w:val="both"/>
      </w:pPr>
      <w:r>
        <w:rPr>
          <w:noProof/>
          <w:position w:val="-10"/>
        </w:rPr>
        <w:drawing>
          <wp:inline distT="0" distB="0" distL="0" distR="0">
            <wp:extent cx="624840" cy="26162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3" cstate="print">
                      <a:extLst>
                        <a:ext uri="{28A0092B-C50C-407E-A947-70E740481C1C}">
                          <a14:useLocalDpi xmlns:a14="http://schemas.microsoft.com/office/drawing/2010/main" val="0"/>
                        </a:ext>
                      </a:extLst>
                    </a:blip>
                    <a:srcRect/>
                    <a:stretch>
                      <a:fillRect/>
                    </a:stretch>
                  </pic:blipFill>
                  <pic:spPr bwMode="auto">
                    <a:xfrm>
                      <a:off x="0" y="0"/>
                      <a:ext cx="624840" cy="26162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7C5840" w:rsidRDefault="007C5840">
      <w:pPr>
        <w:pStyle w:val="ConsPlusNormal"/>
        <w:spacing w:before="200"/>
        <w:ind w:firstLine="540"/>
        <w:jc w:val="both"/>
      </w:pPr>
      <w:r>
        <w:rPr>
          <w:noProof/>
          <w:position w:val="-10"/>
        </w:rPr>
        <w:drawing>
          <wp:inline distT="0" distB="0" distL="0" distR="0">
            <wp:extent cx="609600" cy="25908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4"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7C5840" w:rsidRDefault="007C5840">
      <w:pPr>
        <w:pStyle w:val="ConsPlusNormal"/>
        <w:spacing w:before="20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объем покупки электрической энергии гарантирующим поставщиком у собственников и иных законных владельцев объектов микрогенерации, осуществляющих расчеты по первой ценовой категории или одноставочной цене (тарифу) на электрическую энергию (мощность), установленной для населения и приравненных к нему категорий потребителей, и в случаях, предусмотренных </w:t>
      </w:r>
      <w:hyperlink w:anchor="P586">
        <w:r>
          <w:rPr>
            <w:color w:val="0000FF"/>
          </w:rPr>
          <w:t>пунктом 58</w:t>
        </w:r>
      </w:hyperlink>
      <w:r>
        <w:t xml:space="preserve"> настоящего документа, а также соответствующая ему величина мощности принимаются равными нулю.</w:t>
      </w:r>
    </w:p>
    <w:p w:rsidR="007C5840" w:rsidRDefault="007C5840">
      <w:pPr>
        <w:pStyle w:val="ConsPlusNormal"/>
        <w:jc w:val="both"/>
      </w:pPr>
      <w:r>
        <w:t xml:space="preserve">(абзац введен </w:t>
      </w:r>
      <w:hyperlink r:id="rId1075">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Величина мощности, соответствующая покупке электрической энергии гарантирующим поставщиком у собственников и иных законных владельцев объектов микрогенерации, осуществляющих расчеты по второй ценовой категории или одноставочной цене (тарифу) на электрическую энергию (мощность), дифференцированной по зонам суток, установленной для населения и приравненных к нему категорий потребителей, для расчета коэффициента оплаты мощности потребителями (покупателями), осуществляющими расчеты по первой ценовой категории (</w:t>
      </w:r>
      <w:r>
        <w:rPr>
          <w:noProof/>
          <w:position w:val="-10"/>
        </w:rPr>
        <w:drawing>
          <wp:inline distT="0" distB="0" distL="0" distR="0">
            <wp:extent cx="533400" cy="2571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(МВт):</w:t>
      </w:r>
    </w:p>
    <w:p w:rsidR="007C5840" w:rsidRDefault="007C5840">
      <w:pPr>
        <w:pStyle w:val="ConsPlusNormal"/>
        <w:jc w:val="both"/>
      </w:pPr>
      <w:r>
        <w:t xml:space="preserve">(абзац введен </w:t>
      </w:r>
      <w:hyperlink r:id="rId1077">
        <w:r>
          <w:rPr>
            <w:color w:val="0000FF"/>
          </w:rPr>
          <w:t>Постановлением</w:t>
        </w:r>
      </w:hyperlink>
      <w:r>
        <w:t xml:space="preserve"> Правительства РФ от 02.03.2021 N 299)</w:t>
      </w:r>
    </w:p>
    <w:p w:rsidR="007C5840" w:rsidRDefault="007C5840">
      <w:pPr>
        <w:pStyle w:val="ConsPlusNormal"/>
        <w:jc w:val="both"/>
      </w:pPr>
    </w:p>
    <w:p w:rsidR="007C5840" w:rsidRDefault="007C5840">
      <w:pPr>
        <w:pStyle w:val="ConsPlusNormal"/>
        <w:jc w:val="center"/>
      </w:pPr>
      <w:r>
        <w:rPr>
          <w:noProof/>
          <w:position w:val="-17"/>
        </w:rPr>
        <w:drawing>
          <wp:inline distT="0" distB="0" distL="0" distR="0">
            <wp:extent cx="1952625" cy="3429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8" cstate="print">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p w:rsidR="007C5840" w:rsidRDefault="007C5840">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 и одноставочная дифференцированная по зонам суток цена (тариф) на электрическую энергию (мощность);</w:t>
      </w:r>
    </w:p>
    <w:p w:rsidR="007C5840" w:rsidRDefault="007C5840">
      <w:pPr>
        <w:pStyle w:val="ConsPlusNormal"/>
        <w:jc w:val="both"/>
      </w:pPr>
      <w:r>
        <w:t xml:space="preserve">(абзац введен </w:t>
      </w:r>
      <w:hyperlink r:id="rId1081">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rPr>
          <w:noProof/>
          <w:position w:val="-10"/>
        </w:rPr>
        <w:lastRenderedPageBreak/>
        <w:drawing>
          <wp:inline distT="0" distB="0" distL="0" distR="0">
            <wp:extent cx="609600" cy="2571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t xml:space="preserve"> - объем электрической энергии, поставляемой на розничном рынке за расчетный период (m) собственниками и иными законными владельцами объектов микрогенерации - потребителями (покупателями), осуществляющими расчеты по второй ценовой категории или одноставочной цене (тарифу) на электрическую энергию (мощность), дифференцированной по зонам суток, в зоне суток (z) расчетного периода (m) (МВт·ч);</w:t>
      </w:r>
    </w:p>
    <w:p w:rsidR="007C5840" w:rsidRDefault="007C5840">
      <w:pPr>
        <w:pStyle w:val="ConsPlusNormal"/>
        <w:jc w:val="both"/>
      </w:pPr>
      <w:r>
        <w:t xml:space="preserve">(абзац введен </w:t>
      </w:r>
      <w:hyperlink r:id="rId1083">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r>
        <w:rPr>
          <w:noProof/>
          <w:position w:val="-8"/>
        </w:rPr>
        <w:drawing>
          <wp:inline distT="0" distB="0" distL="0" distR="0">
            <wp:extent cx="266700" cy="2381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7C5840" w:rsidRDefault="007C5840">
      <w:pPr>
        <w:pStyle w:val="ConsPlusNormal"/>
        <w:jc w:val="both"/>
      </w:pPr>
      <w:r>
        <w:t xml:space="preserve">(абзац введен </w:t>
      </w:r>
      <w:hyperlink r:id="rId1085">
        <w:r>
          <w:rPr>
            <w:color w:val="0000FF"/>
          </w:rPr>
          <w:t>Постановлением</w:t>
        </w:r>
      </w:hyperlink>
      <w:r>
        <w:t xml:space="preserve"> Правительства РФ от 02.03.2021 N 299)</w:t>
      </w:r>
    </w:p>
    <w:p w:rsidR="007C5840" w:rsidRDefault="007C5840">
      <w:pPr>
        <w:pStyle w:val="ConsPlusNormal"/>
        <w:spacing w:before="200"/>
        <w:ind w:firstLine="540"/>
        <w:jc w:val="both"/>
      </w:pPr>
      <w:bookmarkStart w:id="263" w:name="P2428"/>
      <w:bookmarkEnd w:id="263"/>
      <w:r>
        <w:t xml:space="preserve">238. Цена на электрическую энергию (мощность), приобретаемую гарантирующим поставщиком на розничном рынке </w:t>
      </w:r>
      <w:r>
        <w:rPr>
          <w:noProof/>
          <w:position w:val="-9"/>
        </w:rPr>
        <w:drawing>
          <wp:inline distT="0" distB="0" distL="0" distR="0">
            <wp:extent cx="624840" cy="24384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624840" cy="243840"/>
                    </a:xfrm>
                    <a:prstGeom prst="rect">
                      <a:avLst/>
                    </a:prstGeom>
                    <a:noFill/>
                    <a:ln>
                      <a:noFill/>
                    </a:ln>
                  </pic:spPr>
                </pic:pic>
              </a:graphicData>
            </a:graphic>
          </wp:inline>
        </w:drawing>
      </w:r>
      <w:r>
        <w:t>, определяется в отношении расчетного периода (m) гарантирующим поставщиком по формуле (рублей/МВт·ч):</w:t>
      </w:r>
    </w:p>
    <w:p w:rsidR="007C5840" w:rsidRDefault="007C5840">
      <w:pPr>
        <w:pStyle w:val="ConsPlusNormal"/>
        <w:jc w:val="both"/>
      </w:pPr>
    </w:p>
    <w:p w:rsidR="007C5840" w:rsidRDefault="007C5840">
      <w:pPr>
        <w:pStyle w:val="ConsPlusNormal"/>
        <w:jc w:val="center"/>
      </w:pPr>
      <w:r>
        <w:rPr>
          <w:noProof/>
          <w:position w:val="-35"/>
        </w:rPr>
        <w:drawing>
          <wp:inline distT="0" distB="0" distL="0" distR="0">
            <wp:extent cx="2514600" cy="5715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7" cstate="print">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81000" cy="26162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8" cstate="print">
                      <a:extLst>
                        <a:ext uri="{28A0092B-C50C-407E-A947-70E740481C1C}">
                          <a14:useLocalDpi xmlns:a14="http://schemas.microsoft.com/office/drawing/2010/main" val="0"/>
                        </a:ext>
                      </a:extLst>
                    </a:blip>
                    <a:srcRect/>
                    <a:stretch>
                      <a:fillRect/>
                    </a:stretch>
                  </pic:blipFill>
                  <pic:spPr bwMode="auto">
                    <a:xfrm>
                      <a:off x="0" y="0"/>
                      <a:ext cx="381000" cy="261620"/>
                    </a:xfrm>
                    <a:prstGeom prst="rect">
                      <a:avLst/>
                    </a:prstGeom>
                    <a:noFill/>
                    <a:ln>
                      <a:noFill/>
                    </a:ln>
                  </pic:spPr>
                </pic:pic>
              </a:graphicData>
            </a:graphic>
          </wp:inline>
        </w:drawing>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1219">
        <w:r>
          <w:rPr>
            <w:color w:val="0000FF"/>
          </w:rPr>
          <w:t>пунктом 113</w:t>
        </w:r>
      </w:hyperlink>
      <w:r>
        <w:t xml:space="preserve"> настоящего документа (рублей);</w:t>
      </w:r>
    </w:p>
    <w:p w:rsidR="007C5840" w:rsidRDefault="007C5840">
      <w:pPr>
        <w:pStyle w:val="ConsPlusNormal"/>
        <w:spacing w:before="200"/>
        <w:ind w:firstLine="540"/>
        <w:jc w:val="both"/>
      </w:pPr>
      <w:r>
        <w:rPr>
          <w:noProof/>
          <w:position w:val="-10"/>
        </w:rPr>
        <w:drawing>
          <wp:inline distT="0" distB="0" distL="0" distR="0">
            <wp:extent cx="381000" cy="2616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9" cstate="print">
                      <a:extLst>
                        <a:ext uri="{28A0092B-C50C-407E-A947-70E740481C1C}">
                          <a14:useLocalDpi xmlns:a14="http://schemas.microsoft.com/office/drawing/2010/main" val="0"/>
                        </a:ext>
                      </a:extLst>
                    </a:blip>
                    <a:srcRect/>
                    <a:stretch>
                      <a:fillRect/>
                    </a:stretch>
                  </pic:blipFill>
                  <pic:spPr bwMode="auto">
                    <a:xfrm>
                      <a:off x="0" y="0"/>
                      <a:ext cx="381000" cy="26162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7C5840" w:rsidRDefault="007C5840">
      <w:pPr>
        <w:pStyle w:val="ConsPlusNormal"/>
        <w:spacing w:before="200"/>
        <w:ind w:firstLine="540"/>
        <w:jc w:val="both"/>
      </w:pPr>
      <w:r>
        <w:rPr>
          <w:noProof/>
          <w:position w:val="-10"/>
        </w:rPr>
        <w:drawing>
          <wp:inline distT="0" distB="0" distL="0" distR="0">
            <wp:extent cx="419100" cy="2616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419100" cy="261620"/>
                    </a:xfrm>
                    <a:prstGeom prst="rect">
                      <a:avLst/>
                    </a:prstGeom>
                    <a:noFill/>
                    <a:ln>
                      <a:noFill/>
                    </a:ln>
                  </pic:spPr>
                </pic:pic>
              </a:graphicData>
            </a:graphic>
          </wp:inline>
        </w:drawing>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7C5840" w:rsidRDefault="007C5840">
      <w:pPr>
        <w:pStyle w:val="ConsPlusNormal"/>
        <w:jc w:val="both"/>
      </w:pPr>
      <w:r>
        <w:t xml:space="preserve">(в ред. </w:t>
      </w:r>
      <w:hyperlink r:id="rId1091">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rPr>
          <w:noProof/>
          <w:position w:val="-10"/>
        </w:rPr>
        <w:drawing>
          <wp:inline distT="0" distB="0" distL="0" distR="0">
            <wp:extent cx="800100" cy="2616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2" cstate="print">
                      <a:extLst>
                        <a:ext uri="{28A0092B-C50C-407E-A947-70E740481C1C}">
                          <a14:useLocalDpi xmlns:a14="http://schemas.microsoft.com/office/drawing/2010/main" val="0"/>
                        </a:ext>
                      </a:extLst>
                    </a:blip>
                    <a:srcRect/>
                    <a:stretch>
                      <a:fillRect/>
                    </a:stretch>
                  </pic:blipFill>
                  <pic:spPr bwMode="auto">
                    <a:xfrm>
                      <a:off x="0" y="0"/>
                      <a:ext cx="800100" cy="261620"/>
                    </a:xfrm>
                    <a:prstGeom prst="rect">
                      <a:avLst/>
                    </a:prstGeom>
                    <a:noFill/>
                    <a:ln>
                      <a:noFill/>
                    </a:ln>
                  </pic:spPr>
                </pic:pic>
              </a:graphicData>
            </a:graphic>
          </wp:inline>
        </w:drawing>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(за исключением объемов электрической энергии производителей электрической энергии, осуществляющих деятельность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7C5840" w:rsidRDefault="007C5840">
      <w:pPr>
        <w:pStyle w:val="ConsPlusNormal"/>
        <w:jc w:val="both"/>
      </w:pPr>
      <w:r>
        <w:lastRenderedPageBreak/>
        <w:t xml:space="preserve">(в ред. </w:t>
      </w:r>
      <w:hyperlink r:id="rId1093">
        <w:r>
          <w:rPr>
            <w:color w:val="0000FF"/>
          </w:rPr>
          <w:t>Постановления</w:t>
        </w:r>
      </w:hyperlink>
      <w:r>
        <w:t xml:space="preserve"> Правительства РФ от 08.12.2018 N 1496)</w:t>
      </w:r>
    </w:p>
    <w:p w:rsidR="007C5840" w:rsidRDefault="007C5840">
      <w:pPr>
        <w:pStyle w:val="ConsPlusNormal"/>
        <w:spacing w:before="200"/>
        <w:ind w:firstLine="540"/>
        <w:jc w:val="both"/>
      </w:pPr>
      <w:r>
        <w:t xml:space="preserve">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Pr>
          <w:noProof/>
          <w:position w:val="-9"/>
        </w:rPr>
        <w:drawing>
          <wp:inline distT="0" distB="0" distL="0" distR="0">
            <wp:extent cx="723900" cy="25146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4"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t>, рассчитывается гарантирующим поставщиком (энергосбытовой, энергоснабжающей организацией) по формуле (МВт):</w:t>
      </w:r>
    </w:p>
    <w:p w:rsidR="007C5840" w:rsidRDefault="007C5840">
      <w:pPr>
        <w:pStyle w:val="ConsPlusNormal"/>
        <w:jc w:val="both"/>
      </w:pPr>
    </w:p>
    <w:p w:rsidR="007C5840" w:rsidRDefault="007C5840">
      <w:pPr>
        <w:pStyle w:val="ConsPlusNormal"/>
        <w:jc w:val="center"/>
      </w:pPr>
      <w:r>
        <w:rPr>
          <w:noProof/>
          <w:position w:val="-17"/>
        </w:rPr>
        <w:drawing>
          <wp:inline distT="0" distB="0" distL="0" distR="0">
            <wp:extent cx="1737360" cy="3429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5" cstate="print">
                      <a:extLst>
                        <a:ext uri="{28A0092B-C50C-407E-A947-70E740481C1C}">
                          <a14:useLocalDpi xmlns:a14="http://schemas.microsoft.com/office/drawing/2010/main" val="0"/>
                        </a:ext>
                      </a:extLst>
                    </a:blip>
                    <a:srcRect/>
                    <a:stretch>
                      <a:fillRect/>
                    </a:stretch>
                  </pic:blipFill>
                  <pic:spPr bwMode="auto">
                    <a:xfrm>
                      <a:off x="0" y="0"/>
                      <a:ext cx="1737360" cy="34290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7C5840" w:rsidRDefault="007C5840">
      <w:pPr>
        <w:pStyle w:val="ConsPlusNormal"/>
        <w:spacing w:before="200"/>
        <w:ind w:firstLine="540"/>
        <w:jc w:val="both"/>
      </w:pPr>
      <w:r>
        <w:rPr>
          <w:noProof/>
          <w:position w:val="-10"/>
        </w:rPr>
        <w:drawing>
          <wp:inline distT="0" distB="0" distL="0" distR="0">
            <wp:extent cx="419100" cy="2616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6" cstate="print">
                      <a:extLst>
                        <a:ext uri="{28A0092B-C50C-407E-A947-70E740481C1C}">
                          <a14:useLocalDpi xmlns:a14="http://schemas.microsoft.com/office/drawing/2010/main" val="0"/>
                        </a:ext>
                      </a:extLst>
                    </a:blip>
                    <a:srcRect/>
                    <a:stretch>
                      <a:fillRect/>
                    </a:stretch>
                  </pic:blipFill>
                  <pic:spPr bwMode="auto">
                    <a:xfrm>
                      <a:off x="0" y="0"/>
                      <a:ext cx="419100" cy="261620"/>
                    </a:xfrm>
                    <a:prstGeom prst="rect">
                      <a:avLst/>
                    </a:prstGeom>
                    <a:noFill/>
                    <a:ln>
                      <a:noFill/>
                    </a:ln>
                  </pic:spPr>
                </pic:pic>
              </a:graphicData>
            </a:graphic>
          </wp:inline>
        </w:drawing>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7C5840" w:rsidRDefault="007C5840">
      <w:pPr>
        <w:pStyle w:val="ConsPlusNormal"/>
        <w:spacing w:before="200"/>
        <w:ind w:firstLine="540"/>
        <w:jc w:val="both"/>
      </w:pPr>
      <w:r>
        <w:rPr>
          <w:noProof/>
          <w:position w:val="-9"/>
        </w:rPr>
        <w:drawing>
          <wp:inline distT="0" distB="0" distL="0" distR="0">
            <wp:extent cx="261620" cy="2413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261620" cy="24130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7C5840" w:rsidRDefault="007C5840">
      <w:pPr>
        <w:pStyle w:val="ConsPlusNormal"/>
        <w:spacing w:before="200"/>
        <w:ind w:firstLine="540"/>
        <w:jc w:val="both"/>
      </w:pPr>
      <w:bookmarkStart w:id="264" w:name="P2447"/>
      <w:bookmarkEnd w:id="264"/>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7C5840" w:rsidRDefault="007C5840">
      <w:pPr>
        <w:pStyle w:val="ConsPlusNormal"/>
        <w:spacing w:before="200"/>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7C5840" w:rsidRDefault="007C5840">
      <w:pPr>
        <w:pStyle w:val="ConsPlusNormal"/>
        <w:spacing w:before="20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412">
        <w:r>
          <w:rPr>
            <w:color w:val="0000FF"/>
          </w:rPr>
          <w:t>разделом X</w:t>
        </w:r>
      </w:hyperlink>
      <w:r>
        <w:t xml:space="preserve"> настоящего документа;</w:t>
      </w:r>
    </w:p>
    <w:p w:rsidR="007C5840" w:rsidRDefault="007C5840">
      <w:pPr>
        <w:pStyle w:val="ConsPlusNormal"/>
        <w:spacing w:before="20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7C5840" w:rsidRDefault="007C5840">
      <w:pPr>
        <w:pStyle w:val="ConsPlusNormal"/>
        <w:spacing w:before="20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7C5840" w:rsidRDefault="007C5840">
      <w:pPr>
        <w:pStyle w:val="ConsPlusNormal"/>
        <w:spacing w:before="200"/>
        <w:ind w:firstLine="540"/>
        <w:jc w:val="both"/>
      </w:pPr>
      <w:r>
        <w:t xml:space="preserve">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Pr>
          <w:noProof/>
          <w:position w:val="-9"/>
        </w:rPr>
        <w:drawing>
          <wp:inline distT="0" distB="0" distL="0" distR="0">
            <wp:extent cx="967740" cy="2438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8" cstate="print">
                      <a:extLst>
                        <a:ext uri="{28A0092B-C50C-407E-A947-70E740481C1C}">
                          <a14:useLocalDpi xmlns:a14="http://schemas.microsoft.com/office/drawing/2010/main" val="0"/>
                        </a:ext>
                      </a:extLst>
                    </a:blip>
                    <a:srcRect/>
                    <a:stretch>
                      <a:fillRect/>
                    </a:stretch>
                  </pic:blipFill>
                  <pic:spPr bwMode="auto">
                    <a:xfrm>
                      <a:off x="0" y="0"/>
                      <a:ext cx="967740" cy="243840"/>
                    </a:xfrm>
                    <a:prstGeom prst="rect">
                      <a:avLst/>
                    </a:prstGeom>
                    <a:noFill/>
                    <a:ln>
                      <a:noFill/>
                    </a:ln>
                  </pic:spPr>
                </pic:pic>
              </a:graphicData>
            </a:graphic>
          </wp:inline>
        </w:drawing>
      </w:r>
      <w:r>
        <w:t>, определяется гарантирующим поставщиком (энергосбытовой, энергоснабжающей организацией) по формуле (рублей/МВт·ч):</w:t>
      </w:r>
    </w:p>
    <w:p w:rsidR="007C5840" w:rsidRDefault="007C5840">
      <w:pPr>
        <w:pStyle w:val="ConsPlusNormal"/>
        <w:jc w:val="both"/>
      </w:pPr>
    </w:p>
    <w:p w:rsidR="007C5840" w:rsidRDefault="007C5840">
      <w:pPr>
        <w:pStyle w:val="ConsPlusNormal"/>
        <w:jc w:val="center"/>
      </w:pPr>
      <w:r>
        <w:rPr>
          <w:noProof/>
          <w:position w:val="-12"/>
        </w:rPr>
        <w:drawing>
          <wp:inline distT="0" distB="0" distL="0" distR="0">
            <wp:extent cx="4000500" cy="28194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9" cstate="print">
                      <a:extLst>
                        <a:ext uri="{28A0092B-C50C-407E-A947-70E740481C1C}">
                          <a14:useLocalDpi xmlns:a14="http://schemas.microsoft.com/office/drawing/2010/main" val="0"/>
                        </a:ext>
                      </a:extLst>
                    </a:blip>
                    <a:srcRect/>
                    <a:stretch>
                      <a:fillRect/>
                    </a:stretch>
                  </pic:blipFill>
                  <pic:spPr bwMode="auto">
                    <a:xfrm>
                      <a:off x="0" y="0"/>
                      <a:ext cx="4000500" cy="2819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407670" cy="2413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0" cstate="print">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w:t>
      </w:r>
      <w:r>
        <w:lastRenderedPageBreak/>
        <w:t xml:space="preserve">гарантирующим поставщиком (энергосбытовой, энергоснабжающей организацией) по формуле, предусмотренной </w:t>
      </w:r>
      <w:hyperlink w:anchor="P2461">
        <w:r>
          <w:rPr>
            <w:color w:val="0000FF"/>
          </w:rPr>
          <w:t>пунктом 241</w:t>
        </w:r>
      </w:hyperlink>
      <w:r>
        <w:t xml:space="preserve"> настоящего документа (рублей/МВт·ч);</w:t>
      </w:r>
    </w:p>
    <w:p w:rsidR="007C5840" w:rsidRDefault="007C5840">
      <w:pPr>
        <w:pStyle w:val="ConsPlusNormal"/>
        <w:spacing w:before="200"/>
        <w:ind w:firstLine="540"/>
        <w:jc w:val="both"/>
      </w:pPr>
      <w:r>
        <w:rPr>
          <w:noProof/>
          <w:position w:val="-9"/>
        </w:rPr>
        <w:drawing>
          <wp:inline distT="0" distB="0" distL="0" distR="0">
            <wp:extent cx="632460" cy="2413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1" cstate="print">
                      <a:extLst>
                        <a:ext uri="{28A0092B-C50C-407E-A947-70E740481C1C}">
                          <a14:useLocalDpi xmlns:a14="http://schemas.microsoft.com/office/drawing/2010/main" val="0"/>
                        </a:ext>
                      </a:extLst>
                    </a:blip>
                    <a:srcRect/>
                    <a:stretch>
                      <a:fillRect/>
                    </a:stretch>
                  </pic:blipFill>
                  <pic:spPr bwMode="auto">
                    <a:xfrm>
                      <a:off x="0" y="0"/>
                      <a:ext cx="632460" cy="24130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7C5840" w:rsidRDefault="007C5840">
      <w:pPr>
        <w:pStyle w:val="ConsPlusNormal"/>
        <w:spacing w:before="200"/>
        <w:ind w:firstLine="540"/>
        <w:jc w:val="both"/>
      </w:pPr>
      <w:r>
        <w:rPr>
          <w:noProof/>
          <w:position w:val="-8"/>
        </w:rPr>
        <w:drawing>
          <wp:inline distT="0" distB="0" distL="0" distR="0">
            <wp:extent cx="197485"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2" cstate="print">
                      <a:extLst>
                        <a:ext uri="{28A0092B-C50C-407E-A947-70E740481C1C}">
                          <a14:useLocalDpi xmlns:a14="http://schemas.microsoft.com/office/drawing/2010/main" val="0"/>
                        </a:ext>
                      </a:extLst>
                    </a:blip>
                    <a:srcRect/>
                    <a:stretch>
                      <a:fillRect/>
                    </a:stretch>
                  </pic:blipFill>
                  <pic:spPr bwMode="auto">
                    <a:xfrm>
                      <a:off x="0" y="0"/>
                      <a:ext cx="197485" cy="22860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2391">
        <w:r>
          <w:rPr>
            <w:color w:val="0000FF"/>
          </w:rPr>
          <w:t>пунктом 237</w:t>
        </w:r>
      </w:hyperlink>
      <w:r>
        <w:t xml:space="preserve"> настоящего документа (1/час);</w:t>
      </w:r>
    </w:p>
    <w:p w:rsidR="007C5840" w:rsidRDefault="007C5840">
      <w:pPr>
        <w:pStyle w:val="ConsPlusNormal"/>
        <w:spacing w:before="200"/>
        <w:ind w:firstLine="540"/>
        <w:jc w:val="both"/>
      </w:pPr>
      <w:r>
        <w:rPr>
          <w:noProof/>
          <w:position w:val="-9"/>
        </w:rPr>
        <w:drawing>
          <wp:inline distT="0" distB="0" distL="0" distR="0">
            <wp:extent cx="662940" cy="2413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3" cstate="print">
                      <a:extLst>
                        <a:ext uri="{28A0092B-C50C-407E-A947-70E740481C1C}">
                          <a14:useLocalDpi xmlns:a14="http://schemas.microsoft.com/office/drawing/2010/main" val="0"/>
                        </a:ext>
                      </a:extLst>
                    </a:blip>
                    <a:srcRect/>
                    <a:stretch>
                      <a:fillRect/>
                    </a:stretch>
                  </pic:blipFill>
                  <pic:spPr bwMode="auto">
                    <a:xfrm>
                      <a:off x="0" y="0"/>
                      <a:ext cx="662940" cy="24130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7C5840" w:rsidRDefault="007C5840">
      <w:pPr>
        <w:pStyle w:val="ConsPlusNormal"/>
        <w:spacing w:before="200"/>
        <w:ind w:firstLine="540"/>
        <w:jc w:val="both"/>
      </w:pPr>
      <w:bookmarkStart w:id="265" w:name="P2461"/>
      <w:bookmarkEnd w:id="265"/>
      <w:r>
        <w:t xml:space="preserve">241. Расчетная (вспомогательная) величина изменения средневзвешенной регулируемой цены на электрическую энергию (мощность) за расчетный период (m) </w:t>
      </w:r>
      <w:r>
        <w:rPr>
          <w:noProof/>
          <w:position w:val="-9"/>
        </w:rPr>
        <w:drawing>
          <wp:inline distT="0" distB="0" distL="0" distR="0">
            <wp:extent cx="518160" cy="2438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4" cstate="print">
                      <a:extLst>
                        <a:ext uri="{28A0092B-C50C-407E-A947-70E740481C1C}">
                          <a14:useLocalDpi xmlns:a14="http://schemas.microsoft.com/office/drawing/2010/main" val="0"/>
                        </a:ext>
                      </a:extLst>
                    </a:blip>
                    <a:srcRect/>
                    <a:stretch>
                      <a:fillRect/>
                    </a:stretch>
                  </pic:blipFill>
                  <pic:spPr bwMode="auto">
                    <a:xfrm>
                      <a:off x="0" y="0"/>
                      <a:ext cx="518160" cy="243840"/>
                    </a:xfrm>
                    <a:prstGeom prst="rect">
                      <a:avLst/>
                    </a:prstGeom>
                    <a:noFill/>
                    <a:ln>
                      <a:noFill/>
                    </a:ln>
                  </pic:spPr>
                </pic:pic>
              </a:graphicData>
            </a:graphic>
          </wp:inline>
        </w:drawing>
      </w:r>
      <w:r>
        <w:t xml:space="preserve"> рассчитывается гарантирующим поставщиком (энергосбытовой, энергоснабжающей организацией) по формуле (рублей/МВт·ч):</w:t>
      </w:r>
    </w:p>
    <w:p w:rsidR="007C5840" w:rsidRDefault="007C5840">
      <w:pPr>
        <w:pStyle w:val="ConsPlusNormal"/>
        <w:jc w:val="both"/>
      </w:pPr>
    </w:p>
    <w:p w:rsidR="007C5840" w:rsidRDefault="007C5840">
      <w:pPr>
        <w:pStyle w:val="ConsPlusNormal"/>
        <w:jc w:val="center"/>
      </w:pPr>
      <w:r>
        <w:rPr>
          <w:noProof/>
          <w:position w:val="-33"/>
        </w:rPr>
        <w:drawing>
          <wp:inline distT="0" distB="0" distL="0" distR="0">
            <wp:extent cx="3489960" cy="55626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5" cstate="print">
                      <a:extLst>
                        <a:ext uri="{28A0092B-C50C-407E-A947-70E740481C1C}">
                          <a14:useLocalDpi xmlns:a14="http://schemas.microsoft.com/office/drawing/2010/main" val="0"/>
                        </a:ext>
                      </a:extLst>
                    </a:blip>
                    <a:srcRect/>
                    <a:stretch>
                      <a:fillRect/>
                    </a:stretch>
                  </pic:blipFill>
                  <pic:spPr bwMode="auto">
                    <a:xfrm>
                      <a:off x="0" y="0"/>
                      <a:ext cx="3489960" cy="5562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M - множество всех расчетных периодов (t) до периода (m-1) включительно;</w:t>
      </w:r>
    </w:p>
    <w:p w:rsidR="007C5840" w:rsidRDefault="007C5840">
      <w:pPr>
        <w:pStyle w:val="ConsPlusNormal"/>
        <w:spacing w:before="200"/>
        <w:ind w:firstLine="540"/>
        <w:jc w:val="both"/>
      </w:pPr>
      <w:r>
        <w:rPr>
          <w:noProof/>
          <w:position w:val="-9"/>
        </w:rPr>
        <w:drawing>
          <wp:inline distT="0" distB="0" distL="0" distR="0">
            <wp:extent cx="876300" cy="2413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6"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7C5840" w:rsidRDefault="007C5840">
      <w:pPr>
        <w:pStyle w:val="ConsPlusNormal"/>
        <w:spacing w:before="200"/>
        <w:ind w:firstLine="540"/>
        <w:jc w:val="both"/>
      </w:pPr>
      <w:r>
        <w:rPr>
          <w:noProof/>
          <w:position w:val="-9"/>
        </w:rPr>
        <w:drawing>
          <wp:inline distT="0" distB="0" distL="0" distR="0">
            <wp:extent cx="1016000" cy="2413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7" cstate="print">
                      <a:extLst>
                        <a:ext uri="{28A0092B-C50C-407E-A947-70E740481C1C}">
                          <a14:useLocalDpi xmlns:a14="http://schemas.microsoft.com/office/drawing/2010/main" val="0"/>
                        </a:ext>
                      </a:extLst>
                    </a:blip>
                    <a:srcRect/>
                    <a:stretch>
                      <a:fillRect/>
                    </a:stretch>
                  </pic:blipFill>
                  <pic:spPr bwMode="auto">
                    <a:xfrm>
                      <a:off x="0" y="0"/>
                      <a:ext cx="1016000" cy="24130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471">
        <w:r>
          <w:rPr>
            <w:color w:val="0000FF"/>
          </w:rPr>
          <w:t>пунктом 242</w:t>
        </w:r>
      </w:hyperlink>
      <w:r>
        <w:t xml:space="preserve"> настоящего документа (рублей/МВт·ч);</w:t>
      </w:r>
    </w:p>
    <w:p w:rsidR="007C5840" w:rsidRDefault="007C5840">
      <w:pPr>
        <w:pStyle w:val="ConsPlusNormal"/>
        <w:spacing w:before="200"/>
        <w:ind w:firstLine="540"/>
        <w:jc w:val="both"/>
      </w:pPr>
      <w:r>
        <w:rPr>
          <w:noProof/>
          <w:position w:val="-9"/>
        </w:rPr>
        <w:drawing>
          <wp:inline distT="0" distB="0" distL="0" distR="0">
            <wp:extent cx="548640" cy="2413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8" cstate="print">
                      <a:extLst>
                        <a:ext uri="{28A0092B-C50C-407E-A947-70E740481C1C}">
                          <a14:useLocalDpi xmlns:a14="http://schemas.microsoft.com/office/drawing/2010/main" val="0"/>
                        </a:ext>
                      </a:extLst>
                    </a:blip>
                    <a:srcRect/>
                    <a:stretch>
                      <a:fillRect/>
                    </a:stretch>
                  </pic:blipFill>
                  <pic:spPr bwMode="auto">
                    <a:xfrm>
                      <a:off x="0" y="0"/>
                      <a:ext cx="548640" cy="241300"/>
                    </a:xfrm>
                    <a:prstGeom prst="rect">
                      <a:avLst/>
                    </a:prstGeom>
                    <a:noFill/>
                    <a:ln>
                      <a:noFill/>
                    </a:ln>
                  </pic:spPr>
                </pic:pic>
              </a:graphicData>
            </a:graphic>
          </wp:inline>
        </w:drawing>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2382">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7C5840" w:rsidRDefault="007C5840">
      <w:pPr>
        <w:pStyle w:val="ConsPlusNormal"/>
        <w:spacing w:before="200"/>
        <w:ind w:firstLine="540"/>
        <w:jc w:val="both"/>
      </w:pPr>
      <w:r>
        <w:rPr>
          <w:noProof/>
          <w:position w:val="-9"/>
        </w:rPr>
        <w:drawing>
          <wp:inline distT="0" distB="0" distL="0" distR="0">
            <wp:extent cx="419100" cy="24130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7C5840" w:rsidRDefault="007C5840">
      <w:pPr>
        <w:pStyle w:val="ConsPlusNormal"/>
        <w:spacing w:before="200"/>
        <w:ind w:firstLine="540"/>
        <w:jc w:val="both"/>
      </w:pPr>
      <w:bookmarkStart w:id="266" w:name="P2471"/>
      <w:bookmarkEnd w:id="266"/>
      <w:r>
        <w:t xml:space="preserve">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w:t>
      </w:r>
      <w:r>
        <w:lastRenderedPageBreak/>
        <w:t xml:space="preserve">(m) </w:t>
      </w:r>
      <w:r>
        <w:rPr>
          <w:noProof/>
          <w:position w:val="-9"/>
        </w:rPr>
        <w:drawing>
          <wp:inline distT="0" distB="0" distL="0" distR="0">
            <wp:extent cx="1127760" cy="24384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0" cstate="print">
                      <a:extLst>
                        <a:ext uri="{28A0092B-C50C-407E-A947-70E740481C1C}">
                          <a14:useLocalDpi xmlns:a14="http://schemas.microsoft.com/office/drawing/2010/main" val="0"/>
                        </a:ext>
                      </a:extLst>
                    </a:blip>
                    <a:srcRect/>
                    <a:stretch>
                      <a:fillRect/>
                    </a:stretch>
                  </pic:blipFill>
                  <pic:spPr bwMode="auto">
                    <a:xfrm>
                      <a:off x="0" y="0"/>
                      <a:ext cx="1127760" cy="243840"/>
                    </a:xfrm>
                    <a:prstGeom prst="rect">
                      <a:avLst/>
                    </a:prstGeom>
                    <a:noFill/>
                    <a:ln>
                      <a:noFill/>
                    </a:ln>
                  </pic:spPr>
                </pic:pic>
              </a:graphicData>
            </a:graphic>
          </wp:inline>
        </w:drawing>
      </w:r>
      <w:r>
        <w:t>, рассчитывается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2842260" cy="24384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1" cstate="print">
                      <a:extLst>
                        <a:ext uri="{28A0092B-C50C-407E-A947-70E740481C1C}">
                          <a14:useLocalDpi xmlns:a14="http://schemas.microsoft.com/office/drawing/2010/main" val="0"/>
                        </a:ext>
                      </a:extLst>
                    </a:blip>
                    <a:srcRect/>
                    <a:stretch>
                      <a:fillRect/>
                    </a:stretch>
                  </pic:blipFill>
                  <pic:spPr bwMode="auto">
                    <a:xfrm>
                      <a:off x="0" y="0"/>
                      <a:ext cx="2842260" cy="2438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632460" cy="2413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2" cstate="print">
                      <a:extLst>
                        <a:ext uri="{28A0092B-C50C-407E-A947-70E740481C1C}">
                          <a14:useLocalDpi xmlns:a14="http://schemas.microsoft.com/office/drawing/2010/main" val="0"/>
                        </a:ext>
                      </a:extLst>
                    </a:blip>
                    <a:srcRect/>
                    <a:stretch>
                      <a:fillRect/>
                    </a:stretch>
                  </pic:blipFill>
                  <pic:spPr bwMode="auto">
                    <a:xfrm>
                      <a:off x="0" y="0"/>
                      <a:ext cx="632460" cy="241300"/>
                    </a:xfrm>
                    <a:prstGeom prst="rect">
                      <a:avLst/>
                    </a:prstGeom>
                    <a:noFill/>
                    <a:ln>
                      <a:noFill/>
                    </a:ln>
                  </pic:spPr>
                </pic:pic>
              </a:graphicData>
            </a:graphic>
          </wp:inline>
        </w:drawing>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7C5840" w:rsidRDefault="007C5840">
      <w:pPr>
        <w:pStyle w:val="ConsPlusNormal"/>
        <w:spacing w:before="200"/>
        <w:ind w:firstLine="540"/>
        <w:jc w:val="both"/>
      </w:pPr>
      <w:r>
        <w:rPr>
          <w:noProof/>
          <w:position w:val="-8"/>
        </w:rPr>
        <w:drawing>
          <wp:inline distT="0" distB="0" distL="0" distR="0">
            <wp:extent cx="164465"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3" cstate="print">
                      <a:extLst>
                        <a:ext uri="{28A0092B-C50C-407E-A947-70E740481C1C}">
                          <a14:useLocalDpi xmlns:a14="http://schemas.microsoft.com/office/drawing/2010/main" val="0"/>
                        </a:ext>
                      </a:extLst>
                    </a:blip>
                    <a:srcRect/>
                    <a:stretch>
                      <a:fillRect/>
                    </a:stretch>
                  </pic:blipFill>
                  <pic:spPr bwMode="auto">
                    <a:xfrm>
                      <a:off x="0" y="0"/>
                      <a:ext cx="164465" cy="22860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2391">
        <w:r>
          <w:rPr>
            <w:color w:val="0000FF"/>
          </w:rPr>
          <w:t>пунктом 237</w:t>
        </w:r>
      </w:hyperlink>
      <w:r>
        <w:t xml:space="preserve"> настоящего документа (1/час);</w:t>
      </w:r>
    </w:p>
    <w:p w:rsidR="007C5840" w:rsidRDefault="007C5840">
      <w:pPr>
        <w:pStyle w:val="ConsPlusNormal"/>
        <w:spacing w:before="200"/>
        <w:ind w:firstLine="540"/>
        <w:jc w:val="both"/>
      </w:pPr>
      <w:r>
        <w:rPr>
          <w:noProof/>
          <w:position w:val="-9"/>
        </w:rPr>
        <w:drawing>
          <wp:inline distT="0" distB="0" distL="0" distR="0">
            <wp:extent cx="662940" cy="2413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4" cstate="print">
                      <a:extLst>
                        <a:ext uri="{28A0092B-C50C-407E-A947-70E740481C1C}">
                          <a14:useLocalDpi xmlns:a14="http://schemas.microsoft.com/office/drawing/2010/main" val="0"/>
                        </a:ext>
                      </a:extLst>
                    </a:blip>
                    <a:srcRect/>
                    <a:stretch>
                      <a:fillRect/>
                    </a:stretch>
                  </pic:blipFill>
                  <pic:spPr bwMode="auto">
                    <a:xfrm>
                      <a:off x="0" y="0"/>
                      <a:ext cx="662940" cy="241300"/>
                    </a:xfrm>
                    <a:prstGeom prst="rect">
                      <a:avLst/>
                    </a:prstGeom>
                    <a:noFill/>
                    <a:ln>
                      <a:noFill/>
                    </a:ln>
                  </pic:spPr>
                </pic:pic>
              </a:graphicData>
            </a:graphic>
          </wp:inline>
        </w:drawing>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7C5840" w:rsidRDefault="007C5840">
      <w:pPr>
        <w:pStyle w:val="ConsPlusNormal"/>
        <w:spacing w:before="200"/>
        <w:ind w:firstLine="540"/>
        <w:jc w:val="both"/>
      </w:pPr>
      <w:r>
        <w:t xml:space="preserve">243. Конечная регулируемая цена для второй ценовой категории </w:t>
      </w:r>
      <w:r>
        <w:rPr>
          <w:noProof/>
          <w:position w:val="-9"/>
        </w:rPr>
        <w:drawing>
          <wp:inline distT="0" distB="0" distL="0" distR="0">
            <wp:extent cx="594360" cy="2514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5" cstate="print">
                      <a:extLst>
                        <a:ext uri="{28A0092B-C50C-407E-A947-70E740481C1C}">
                          <a14:useLocalDpi xmlns:a14="http://schemas.microsoft.com/office/drawing/2010/main" val="0"/>
                        </a:ext>
                      </a:extLst>
                    </a:blip>
                    <a:srcRect/>
                    <a:stretch>
                      <a:fillRect/>
                    </a:stretch>
                  </pic:blipFill>
                  <pic:spPr bwMode="auto">
                    <a:xfrm>
                      <a:off x="0" y="0"/>
                      <a:ext cx="594360" cy="251460"/>
                    </a:xfrm>
                    <a:prstGeom prst="rect">
                      <a:avLst/>
                    </a:prstGeom>
                    <a:noFill/>
                    <a:ln>
                      <a:noFill/>
                    </a:ln>
                  </pic:spPr>
                </pic:pic>
              </a:graphicData>
            </a:graphic>
          </wp:inline>
        </w:drawing>
      </w:r>
      <w:r>
        <w:t xml:space="preserve"> определяется органами исполнительной власти субъектов Российской Федерации в области государственного регулирования тарифов по формуле:</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238500" cy="25146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6" cstate="print">
                      <a:extLst>
                        <a:ext uri="{28A0092B-C50C-407E-A947-70E740481C1C}">
                          <a14:useLocalDpi xmlns:a14="http://schemas.microsoft.com/office/drawing/2010/main" val="0"/>
                        </a:ext>
                      </a:extLst>
                    </a:blip>
                    <a:srcRect/>
                    <a:stretch>
                      <a:fillRect/>
                    </a:stretch>
                  </pic:blipFill>
                  <pic:spPr bwMode="auto">
                    <a:xfrm>
                      <a:off x="0" y="0"/>
                      <a:ext cx="323850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117">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48640" cy="26162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8" cstate="print">
                      <a:extLst>
                        <a:ext uri="{28A0092B-C50C-407E-A947-70E740481C1C}">
                          <a14:useLocalDpi xmlns:a14="http://schemas.microsoft.com/office/drawing/2010/main" val="0"/>
                        </a:ext>
                      </a:extLst>
                    </a:blip>
                    <a:srcRect/>
                    <a:stretch>
                      <a:fillRect/>
                    </a:stretch>
                  </pic:blipFill>
                  <pic:spPr bwMode="auto">
                    <a:xfrm>
                      <a:off x="0" y="0"/>
                      <a:ext cx="548640" cy="26162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7C5840" w:rsidRDefault="007C5840">
      <w:pPr>
        <w:pStyle w:val="ConsPlusNormal"/>
        <w:spacing w:before="200"/>
        <w:ind w:firstLine="540"/>
        <w:jc w:val="both"/>
      </w:pPr>
      <w:r>
        <w:rPr>
          <w:noProof/>
          <w:position w:val="-9"/>
        </w:rPr>
        <w:drawing>
          <wp:inline distT="0" distB="0" distL="0" distR="0">
            <wp:extent cx="510540" cy="2413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9" cstate="print">
                      <a:extLst>
                        <a:ext uri="{28A0092B-C50C-407E-A947-70E740481C1C}">
                          <a14:useLocalDpi xmlns:a14="http://schemas.microsoft.com/office/drawing/2010/main" val="0"/>
                        </a:ext>
                      </a:extLst>
                    </a:blip>
                    <a:srcRect/>
                    <a:stretch>
                      <a:fillRect/>
                    </a:stretch>
                  </pic:blipFill>
                  <pic:spPr bwMode="auto">
                    <a:xfrm>
                      <a:off x="0" y="0"/>
                      <a:ext cx="510540" cy="24130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28">
        <w:r>
          <w:rPr>
            <w:color w:val="0000FF"/>
          </w:rPr>
          <w:t>пунктом 238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342900" cy="26162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0" cstate="print">
                      <a:extLst>
                        <a:ext uri="{28A0092B-C50C-407E-A947-70E740481C1C}">
                          <a14:useLocalDpi xmlns:a14="http://schemas.microsoft.com/office/drawing/2010/main" val="0"/>
                        </a:ext>
                      </a:extLst>
                    </a:blip>
                    <a:srcRect/>
                    <a:stretch>
                      <a:fillRect/>
                    </a:stretch>
                  </pic:blipFill>
                  <pic:spPr bwMode="auto">
                    <a:xfrm>
                      <a:off x="0" y="0"/>
                      <a:ext cx="342900" cy="26162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121">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7C5840" w:rsidRDefault="007C5840">
      <w:pPr>
        <w:pStyle w:val="ConsPlusNormal"/>
        <w:jc w:val="both"/>
      </w:pPr>
      <w:r>
        <w:lastRenderedPageBreak/>
        <w:t xml:space="preserve">(в ред. </w:t>
      </w:r>
      <w:hyperlink r:id="rId1122">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rPr>
          <w:noProof/>
          <w:position w:val="-9"/>
        </w:rPr>
        <w:drawing>
          <wp:inline distT="0" distB="0" distL="0" distR="0">
            <wp:extent cx="304800" cy="2413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3" cstate="print">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20">
        <w:r>
          <w:rPr>
            <w:color w:val="0000FF"/>
          </w:rPr>
          <w:t>пунктом 248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457200" cy="2540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4" cstate="print">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125">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C5840" w:rsidRDefault="007C5840">
      <w:pPr>
        <w:pStyle w:val="ConsPlusNormal"/>
        <w:jc w:val="both"/>
      </w:pPr>
      <w:r>
        <w:t xml:space="preserve">(в ред. </w:t>
      </w:r>
      <w:hyperlink r:id="rId1126">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Конечная регулируемая цена для второй ценовой категории (</w:t>
      </w:r>
      <w:r>
        <w:rPr>
          <w:noProof/>
          <w:position w:val="-10"/>
        </w:rPr>
        <w:drawing>
          <wp:inline distT="0" distB="0" distL="0" distR="0">
            <wp:extent cx="485775" cy="2571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7"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w:t>
      </w:r>
    </w:p>
    <w:p w:rsidR="007C5840" w:rsidRDefault="007C5840">
      <w:pPr>
        <w:pStyle w:val="ConsPlusNormal"/>
        <w:jc w:val="both"/>
      </w:pPr>
      <w:r>
        <w:t xml:space="preserve">(абзац введен </w:t>
      </w:r>
      <w:hyperlink r:id="rId1128">
        <w:r>
          <w:rPr>
            <w:color w:val="0000FF"/>
          </w:rPr>
          <w:t>Постановлением</w:t>
        </w:r>
      </w:hyperlink>
      <w:r>
        <w:t xml:space="preserve"> Правительства РФ от 28.07.2017 N 895; в ред. </w:t>
      </w:r>
      <w:hyperlink r:id="rId1129">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3876675" cy="2571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0" cstate="print">
                      <a:extLst>
                        <a:ext uri="{28A0092B-C50C-407E-A947-70E740481C1C}">
                          <a14:useLocalDpi xmlns:a14="http://schemas.microsoft.com/office/drawing/2010/main" val="0"/>
                        </a:ext>
                      </a:extLst>
                    </a:blip>
                    <a:srcRect/>
                    <a:stretch>
                      <a:fillRect/>
                    </a:stretch>
                  </pic:blipFill>
                  <pic:spPr bwMode="auto">
                    <a:xfrm>
                      <a:off x="0" y="0"/>
                      <a:ext cx="3876675" cy="257175"/>
                    </a:xfrm>
                    <a:prstGeom prst="rect">
                      <a:avLst/>
                    </a:prstGeom>
                    <a:noFill/>
                    <a:ln>
                      <a:noFill/>
                    </a:ln>
                  </pic:spPr>
                </pic:pic>
              </a:graphicData>
            </a:graphic>
          </wp:inline>
        </w:drawing>
      </w:r>
    </w:p>
    <w:p w:rsidR="007C5840" w:rsidRDefault="007C5840">
      <w:pPr>
        <w:pStyle w:val="ConsPlusNormal"/>
        <w:jc w:val="both"/>
      </w:pPr>
      <w:r>
        <w:t xml:space="preserve">(в ред. </w:t>
      </w:r>
      <w:hyperlink r:id="rId1131">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ind w:firstLine="540"/>
        <w:jc w:val="both"/>
      </w:pPr>
      <w:r>
        <w:t xml:space="preserve">абзац утратил силу. - </w:t>
      </w:r>
      <w:hyperlink r:id="rId1132">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составляющие </w:t>
      </w:r>
      <w:r>
        <w:rPr>
          <w:noProof/>
          <w:position w:val="-9"/>
        </w:rPr>
        <w:drawing>
          <wp:inline distT="0" distB="0" distL="0" distR="0">
            <wp:extent cx="342900" cy="25146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3"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xml:space="preserve">, </w:t>
      </w:r>
      <w:r>
        <w:rPr>
          <w:noProof/>
          <w:position w:val="-10"/>
        </w:rPr>
        <w:drawing>
          <wp:inline distT="0" distB="0" distL="0" distR="0">
            <wp:extent cx="638175" cy="2571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t xml:space="preserve"> указываются в числовом выражении, а составляющие </w:t>
      </w:r>
      <w:r>
        <w:rPr>
          <w:noProof/>
          <w:position w:val="-9"/>
        </w:rPr>
        <w:drawing>
          <wp:inline distT="0" distB="0" distL="0" distR="0">
            <wp:extent cx="548640" cy="25146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4" cstate="print">
                      <a:extLst>
                        <a:ext uri="{28A0092B-C50C-407E-A947-70E740481C1C}">
                          <a14:useLocalDpi xmlns:a14="http://schemas.microsoft.com/office/drawing/2010/main" val="0"/>
                        </a:ext>
                      </a:extLst>
                    </a:blip>
                    <a:srcRect/>
                    <a:stretch>
                      <a:fillRect/>
                    </a:stretch>
                  </pic:blipFill>
                  <pic:spPr bwMode="auto">
                    <a:xfrm>
                      <a:off x="0" y="0"/>
                      <a:ext cx="548640" cy="251460"/>
                    </a:xfrm>
                    <a:prstGeom prst="rect">
                      <a:avLst/>
                    </a:prstGeom>
                    <a:noFill/>
                    <a:ln>
                      <a:noFill/>
                    </a:ln>
                  </pic:spPr>
                </pic:pic>
              </a:graphicData>
            </a:graphic>
          </wp:inline>
        </w:drawing>
      </w:r>
      <w:r>
        <w:t xml:space="preserve">, </w:t>
      </w:r>
      <w:r>
        <w:rPr>
          <w:noProof/>
          <w:position w:val="-9"/>
        </w:rPr>
        <w:drawing>
          <wp:inline distT="0" distB="0" distL="0" distR="0">
            <wp:extent cx="510540" cy="24384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5" cstate="print">
                      <a:extLst>
                        <a:ext uri="{28A0092B-C50C-407E-A947-70E740481C1C}">
                          <a14:useLocalDpi xmlns:a14="http://schemas.microsoft.com/office/drawing/2010/main" val="0"/>
                        </a:ext>
                      </a:extLst>
                    </a:blip>
                    <a:srcRect/>
                    <a:stretch>
                      <a:fillRect/>
                    </a:stretch>
                  </pic:blipFill>
                  <pic:spPr bwMode="auto">
                    <a:xfrm>
                      <a:off x="0" y="0"/>
                      <a:ext cx="510540" cy="243840"/>
                    </a:xfrm>
                    <a:prstGeom prst="rect">
                      <a:avLst/>
                    </a:prstGeom>
                    <a:noFill/>
                    <a:ln>
                      <a:noFill/>
                    </a:ln>
                  </pic:spPr>
                </pic:pic>
              </a:graphicData>
            </a:graphic>
          </wp:inline>
        </w:drawing>
      </w:r>
      <w:r>
        <w:t xml:space="preserve">, </w:t>
      </w:r>
      <w:r>
        <w:rPr>
          <w:noProof/>
          <w:position w:val="-9"/>
        </w:rPr>
        <w:drawing>
          <wp:inline distT="0" distB="0" distL="0" distR="0">
            <wp:extent cx="304800" cy="24384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6"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457200" cy="2540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4" cstate="print">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C5840" w:rsidRDefault="007C5840">
      <w:pPr>
        <w:pStyle w:val="ConsPlusNormal"/>
        <w:jc w:val="both"/>
      </w:pPr>
      <w:r>
        <w:t xml:space="preserve">(в ред. Постановлений Правительства РФ от 28.07.2017 </w:t>
      </w:r>
      <w:hyperlink r:id="rId1137">
        <w:r>
          <w:rPr>
            <w:color w:val="0000FF"/>
          </w:rPr>
          <w:t>N 895</w:t>
        </w:r>
      </w:hyperlink>
      <w:r>
        <w:t xml:space="preserve">, от 29.06.2018 </w:t>
      </w:r>
      <w:hyperlink r:id="rId1138">
        <w:r>
          <w:rPr>
            <w:color w:val="0000FF"/>
          </w:rPr>
          <w:t>N 749</w:t>
        </w:r>
      </w:hyperlink>
      <w:r>
        <w:t xml:space="preserve">, от 16.12.2021 </w:t>
      </w:r>
      <w:hyperlink r:id="rId1139">
        <w:r>
          <w:rPr>
            <w:color w:val="0000FF"/>
          </w:rPr>
          <w:t>N 2306</w:t>
        </w:r>
      </w:hyperlink>
      <w:r>
        <w:t>)</w:t>
      </w:r>
    </w:p>
    <w:p w:rsidR="007C5840" w:rsidRDefault="007C5840">
      <w:pPr>
        <w:pStyle w:val="ConsPlusNormal"/>
        <w:spacing w:before="20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C5840" w:rsidRDefault="007C5840">
      <w:pPr>
        <w:pStyle w:val="ConsPlusNormal"/>
        <w:spacing w:before="200"/>
        <w:ind w:firstLine="540"/>
        <w:jc w:val="both"/>
      </w:pPr>
      <w:r>
        <w:t xml:space="preserve">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9"/>
        </w:rPr>
        <w:drawing>
          <wp:inline distT="0" distB="0" distL="0" distR="0">
            <wp:extent cx="670560" cy="251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0"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261360" cy="2514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1" cstate="print">
                      <a:extLst>
                        <a:ext uri="{28A0092B-C50C-407E-A947-70E740481C1C}">
                          <a14:useLocalDpi xmlns:a14="http://schemas.microsoft.com/office/drawing/2010/main" val="0"/>
                        </a:ext>
                      </a:extLst>
                    </a:blip>
                    <a:srcRect/>
                    <a:stretch>
                      <a:fillRect/>
                    </a:stretch>
                  </pic:blipFill>
                  <pic:spPr bwMode="auto">
                    <a:xfrm>
                      <a:off x="0" y="0"/>
                      <a:ext cx="326136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142">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586740" cy="25146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3"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rPr>
          <w:noProof/>
          <w:position w:val="-9"/>
        </w:rPr>
        <w:drawing>
          <wp:inline distT="0" distB="0" distL="0" distR="0">
            <wp:extent cx="510540" cy="24384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4" cstate="print">
                      <a:extLst>
                        <a:ext uri="{28A0092B-C50C-407E-A947-70E740481C1C}">
                          <a14:useLocalDpi xmlns:a14="http://schemas.microsoft.com/office/drawing/2010/main" val="0"/>
                        </a:ext>
                      </a:extLst>
                    </a:blip>
                    <a:srcRect/>
                    <a:stretch>
                      <a:fillRect/>
                    </a:stretch>
                  </pic:blipFill>
                  <pic:spPr bwMode="auto">
                    <a:xfrm>
                      <a:off x="0" y="0"/>
                      <a:ext cx="510540" cy="24384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28">
        <w:r>
          <w:rPr>
            <w:color w:val="0000FF"/>
          </w:rPr>
          <w:t>пунктом 238</w:t>
        </w:r>
      </w:hyperlink>
      <w:r>
        <w:t xml:space="preserve"> настоящего документа (рублей/МВт·ч);</w:t>
      </w:r>
    </w:p>
    <w:p w:rsidR="007C5840" w:rsidRDefault="007C5840">
      <w:pPr>
        <w:pStyle w:val="ConsPlusNormal"/>
        <w:spacing w:before="200"/>
        <w:ind w:firstLine="540"/>
        <w:jc w:val="both"/>
      </w:pPr>
      <w:r>
        <w:rPr>
          <w:noProof/>
          <w:position w:val="-9"/>
        </w:rPr>
        <w:drawing>
          <wp:inline distT="0" distB="0" distL="0" distR="0">
            <wp:extent cx="342900" cy="25146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5"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146">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7C5840" w:rsidRDefault="007C5840">
      <w:pPr>
        <w:pStyle w:val="ConsPlusNormal"/>
        <w:jc w:val="both"/>
      </w:pPr>
      <w:r>
        <w:t xml:space="preserve">(в ред. </w:t>
      </w:r>
      <w:hyperlink r:id="rId1147">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rPr>
          <w:noProof/>
          <w:position w:val="-9"/>
        </w:rPr>
        <w:drawing>
          <wp:inline distT="0" distB="0" distL="0" distR="0">
            <wp:extent cx="304800" cy="24384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8"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20">
        <w:r>
          <w:rPr>
            <w:color w:val="0000FF"/>
          </w:rPr>
          <w:t>пунктом 248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381000" cy="2540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150">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C5840" w:rsidRDefault="007C5840">
      <w:pPr>
        <w:pStyle w:val="ConsPlusNormal"/>
        <w:jc w:val="both"/>
      </w:pPr>
      <w:r>
        <w:t xml:space="preserve">(в ред. </w:t>
      </w:r>
      <w:hyperlink r:id="rId1151">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и i-й категории потребителей, объему электрической энергии на j-м уровне напряжения в час (h) расчетного периода (m) (</w:t>
      </w:r>
      <w:r>
        <w:rPr>
          <w:noProof/>
          <w:position w:val="-10"/>
        </w:rPr>
        <w:drawing>
          <wp:inline distT="0" distB="0" distL="0" distR="0">
            <wp:extent cx="561975" cy="2571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2"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7C5840" w:rsidRDefault="007C5840">
      <w:pPr>
        <w:pStyle w:val="ConsPlusNormal"/>
        <w:jc w:val="both"/>
      </w:pPr>
      <w:r>
        <w:t xml:space="preserve">(абзац введен </w:t>
      </w:r>
      <w:hyperlink r:id="rId1153">
        <w:r>
          <w:rPr>
            <w:color w:val="0000FF"/>
          </w:rPr>
          <w:t>Постановлением</w:t>
        </w:r>
      </w:hyperlink>
      <w:r>
        <w:t xml:space="preserve"> Правительства РФ от 28.07.2017 N 895; в ред. </w:t>
      </w:r>
      <w:hyperlink r:id="rId1154">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4000500" cy="2571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5" cstate="print">
                      <a:extLst>
                        <a:ext uri="{28A0092B-C50C-407E-A947-70E740481C1C}">
                          <a14:useLocalDpi xmlns:a14="http://schemas.microsoft.com/office/drawing/2010/main" val="0"/>
                        </a:ext>
                      </a:extLst>
                    </a:blip>
                    <a:srcRect/>
                    <a:stretch>
                      <a:fillRect/>
                    </a:stretch>
                  </pic:blipFill>
                  <pic:spPr bwMode="auto">
                    <a:xfrm>
                      <a:off x="0" y="0"/>
                      <a:ext cx="4000500" cy="257175"/>
                    </a:xfrm>
                    <a:prstGeom prst="rect">
                      <a:avLst/>
                    </a:prstGeom>
                    <a:noFill/>
                    <a:ln>
                      <a:noFill/>
                    </a:ln>
                  </pic:spPr>
                </pic:pic>
              </a:graphicData>
            </a:graphic>
          </wp:inline>
        </w:drawing>
      </w:r>
    </w:p>
    <w:p w:rsidR="007C5840" w:rsidRDefault="007C5840">
      <w:pPr>
        <w:pStyle w:val="ConsPlusNormal"/>
        <w:jc w:val="both"/>
      </w:pPr>
      <w:r>
        <w:t xml:space="preserve">(в ред. </w:t>
      </w:r>
      <w:hyperlink r:id="rId1156">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ind w:firstLine="540"/>
        <w:jc w:val="both"/>
      </w:pPr>
      <w:r>
        <w:t xml:space="preserve">абзац утратил силу. - </w:t>
      </w:r>
      <w:hyperlink r:id="rId1157">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составляющие </w:t>
      </w:r>
      <w:r>
        <w:rPr>
          <w:noProof/>
          <w:position w:val="-9"/>
        </w:rPr>
        <w:drawing>
          <wp:inline distT="0" distB="0" distL="0" distR="0">
            <wp:extent cx="342900" cy="25146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8"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xml:space="preserve">, </w:t>
      </w:r>
      <w:r>
        <w:rPr>
          <w:noProof/>
          <w:position w:val="-10"/>
        </w:rPr>
        <w:drawing>
          <wp:inline distT="0" distB="0" distL="0" distR="0">
            <wp:extent cx="638175" cy="2571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t xml:space="preserve"> указываются в числовом выражении, а составляющие </w:t>
      </w:r>
      <w:r>
        <w:rPr>
          <w:noProof/>
          <w:position w:val="-9"/>
        </w:rPr>
        <w:drawing>
          <wp:inline distT="0" distB="0" distL="0" distR="0">
            <wp:extent cx="586740" cy="2514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9"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w:t>
      </w:r>
      <w:r>
        <w:rPr>
          <w:noProof/>
          <w:position w:val="-9"/>
        </w:rPr>
        <w:drawing>
          <wp:inline distT="0" distB="0" distL="0" distR="0">
            <wp:extent cx="510540" cy="24384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0" cstate="print">
                      <a:extLst>
                        <a:ext uri="{28A0092B-C50C-407E-A947-70E740481C1C}">
                          <a14:useLocalDpi xmlns:a14="http://schemas.microsoft.com/office/drawing/2010/main" val="0"/>
                        </a:ext>
                      </a:extLst>
                    </a:blip>
                    <a:srcRect/>
                    <a:stretch>
                      <a:fillRect/>
                    </a:stretch>
                  </pic:blipFill>
                  <pic:spPr bwMode="auto">
                    <a:xfrm>
                      <a:off x="0" y="0"/>
                      <a:ext cx="510540" cy="243840"/>
                    </a:xfrm>
                    <a:prstGeom prst="rect">
                      <a:avLst/>
                    </a:prstGeom>
                    <a:noFill/>
                    <a:ln>
                      <a:noFill/>
                    </a:ln>
                  </pic:spPr>
                </pic:pic>
              </a:graphicData>
            </a:graphic>
          </wp:inline>
        </w:drawing>
      </w:r>
      <w:r>
        <w:t xml:space="preserve">, </w:t>
      </w:r>
      <w:r>
        <w:rPr>
          <w:noProof/>
          <w:position w:val="-9"/>
        </w:rPr>
        <w:drawing>
          <wp:inline distT="0" distB="0" distL="0" distR="0">
            <wp:extent cx="304800" cy="24384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1"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381000" cy="2540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C5840" w:rsidRDefault="007C5840">
      <w:pPr>
        <w:pStyle w:val="ConsPlusNormal"/>
        <w:jc w:val="both"/>
      </w:pPr>
      <w:r>
        <w:t xml:space="preserve">(в ред. Постановлений Правительства РФ от 28.07.2017 </w:t>
      </w:r>
      <w:hyperlink r:id="rId1162">
        <w:r>
          <w:rPr>
            <w:color w:val="0000FF"/>
          </w:rPr>
          <w:t>N 895</w:t>
        </w:r>
      </w:hyperlink>
      <w:r>
        <w:t xml:space="preserve">, от 29.06.2018 </w:t>
      </w:r>
      <w:hyperlink r:id="rId1163">
        <w:r>
          <w:rPr>
            <w:color w:val="0000FF"/>
          </w:rPr>
          <w:t>N 749</w:t>
        </w:r>
      </w:hyperlink>
      <w:r>
        <w:t xml:space="preserve">, от 16.12.2021 </w:t>
      </w:r>
      <w:hyperlink r:id="rId1164">
        <w:r>
          <w:rPr>
            <w:color w:val="0000FF"/>
          </w:rPr>
          <w:t>N 2306</w:t>
        </w:r>
      </w:hyperlink>
      <w:r>
        <w:t>)</w:t>
      </w:r>
    </w:p>
    <w:p w:rsidR="007C5840" w:rsidRDefault="007C5840">
      <w:pPr>
        <w:pStyle w:val="ConsPlusNormal"/>
        <w:spacing w:before="200"/>
        <w:ind w:firstLine="540"/>
        <w:jc w:val="both"/>
      </w:pPr>
      <w:r>
        <w:t xml:space="preserve">Ставка за мощность конечной регулируемой цены для третьей ценовой категории, применяемая к поставляемому за расчетный период (m) потребителю (покупателю) объему мощности </w:t>
      </w:r>
      <w:r>
        <w:rPr>
          <w:noProof/>
          <w:position w:val="-9"/>
        </w:rPr>
        <w:drawing>
          <wp:inline distT="0" distB="0" distL="0" distR="0">
            <wp:extent cx="701040" cy="24384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5" cstate="print">
                      <a:extLst>
                        <a:ext uri="{28A0092B-C50C-407E-A947-70E740481C1C}">
                          <a14:useLocalDpi xmlns:a14="http://schemas.microsoft.com/office/drawing/2010/main" val="0"/>
                        </a:ext>
                      </a:extLst>
                    </a:blip>
                    <a:srcRect/>
                    <a:stretch>
                      <a:fillRect/>
                    </a:stretch>
                  </pic:blipFill>
                  <pic:spPr bwMode="auto">
                    <a:xfrm>
                      <a:off x="0" y="0"/>
                      <a:ext cx="701040" cy="24384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r>
        <w:t xml:space="preserve">(в ред. </w:t>
      </w:r>
      <w:hyperlink r:id="rId1166">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42060" cy="24384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7" cstate="print">
                      <a:extLst>
                        <a:ext uri="{28A0092B-C50C-407E-A947-70E740481C1C}">
                          <a14:useLocalDpi xmlns:a14="http://schemas.microsoft.com/office/drawing/2010/main" val="0"/>
                        </a:ext>
                      </a:extLst>
                    </a:blip>
                    <a:srcRect/>
                    <a:stretch>
                      <a:fillRect/>
                    </a:stretch>
                  </pic:blipFill>
                  <pic:spPr bwMode="auto">
                    <a:xfrm>
                      <a:off x="0" y="0"/>
                      <a:ext cx="1242060" cy="243840"/>
                    </a:xfrm>
                    <a:prstGeom prst="rect">
                      <a:avLst/>
                    </a:prstGeom>
                    <a:noFill/>
                    <a:ln>
                      <a:noFill/>
                    </a:ln>
                  </pic:spPr>
                </pic:pic>
              </a:graphicData>
            </a:graphic>
          </wp:inline>
        </w:drawing>
      </w:r>
    </w:p>
    <w:p w:rsidR="007C5840" w:rsidRDefault="007C5840">
      <w:pPr>
        <w:pStyle w:val="ConsPlusNormal"/>
        <w:jc w:val="both"/>
      </w:pPr>
      <w:r>
        <w:t xml:space="preserve">(в ред. </w:t>
      </w:r>
      <w:hyperlink r:id="rId1168">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480060" cy="24384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9" cstate="print">
                      <a:extLst>
                        <a:ext uri="{28A0092B-C50C-407E-A947-70E740481C1C}">
                          <a14:useLocalDpi xmlns:a14="http://schemas.microsoft.com/office/drawing/2010/main" val="0"/>
                        </a:ext>
                      </a:extLst>
                    </a:blip>
                    <a:srcRect/>
                    <a:stretch>
                      <a:fillRect/>
                    </a:stretch>
                  </pic:blipFill>
                  <pic:spPr bwMode="auto">
                    <a:xfrm>
                      <a:off x="0" y="0"/>
                      <a:ext cx="480060" cy="243840"/>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C5840" w:rsidRDefault="007C5840">
      <w:pPr>
        <w:pStyle w:val="ConsPlusNormal"/>
        <w:spacing w:before="200"/>
        <w:ind w:firstLine="540"/>
        <w:jc w:val="both"/>
      </w:pPr>
      <w:r>
        <w:t xml:space="preserve">абзац утратил силу. - </w:t>
      </w:r>
      <w:hyperlink r:id="rId1170">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 xml:space="preserve">При этом составляющая </w:t>
      </w:r>
      <w:r>
        <w:rPr>
          <w:noProof/>
          <w:position w:val="-9"/>
        </w:rPr>
        <w:drawing>
          <wp:inline distT="0" distB="0" distL="0" distR="0">
            <wp:extent cx="480060" cy="24384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1" cstate="print">
                      <a:extLst>
                        <a:ext uri="{28A0092B-C50C-407E-A947-70E740481C1C}">
                          <a14:useLocalDpi xmlns:a14="http://schemas.microsoft.com/office/drawing/2010/main" val="0"/>
                        </a:ext>
                      </a:extLst>
                    </a:blip>
                    <a:srcRect/>
                    <a:stretch>
                      <a:fillRect/>
                    </a:stretch>
                  </pic:blipFill>
                  <pic:spPr bwMode="auto">
                    <a:xfrm>
                      <a:off x="0" y="0"/>
                      <a:ext cx="480060" cy="243840"/>
                    </a:xfrm>
                    <a:prstGeom prst="rect">
                      <a:avLst/>
                    </a:prstGeom>
                    <a:noFill/>
                    <a:ln>
                      <a:noFill/>
                    </a:ln>
                  </pic:spPr>
                </pic:pic>
              </a:graphicData>
            </a:graphic>
          </wp:inline>
        </w:drawing>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w:t>
      </w:r>
    </w:p>
    <w:p w:rsidR="007C5840" w:rsidRDefault="007C5840">
      <w:pPr>
        <w:pStyle w:val="ConsPlusNormal"/>
        <w:jc w:val="both"/>
      </w:pPr>
      <w:r>
        <w:t xml:space="preserve">(в ред. </w:t>
      </w:r>
      <w:hyperlink r:id="rId1172">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Абзацы двадцатый - двадцать третий утратили силу. - </w:t>
      </w:r>
      <w:hyperlink r:id="rId1173">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C5840" w:rsidRDefault="007C5840">
      <w:pPr>
        <w:pStyle w:val="ConsPlusNormal"/>
        <w:spacing w:before="200"/>
        <w:ind w:firstLine="540"/>
        <w:jc w:val="both"/>
      </w:pPr>
      <w:r>
        <w:t xml:space="preserve">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Pr>
          <w:noProof/>
          <w:position w:val="-9"/>
        </w:rPr>
        <w:drawing>
          <wp:inline distT="0" distB="0" distL="0" distR="0">
            <wp:extent cx="670560" cy="2514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4"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451860" cy="2514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5" cstate="print">
                      <a:extLst>
                        <a:ext uri="{28A0092B-C50C-407E-A947-70E740481C1C}">
                          <a14:useLocalDpi xmlns:a14="http://schemas.microsoft.com/office/drawing/2010/main" val="0"/>
                        </a:ext>
                      </a:extLst>
                    </a:blip>
                    <a:srcRect/>
                    <a:stretch>
                      <a:fillRect/>
                    </a:stretch>
                  </pic:blipFill>
                  <pic:spPr bwMode="auto">
                    <a:xfrm>
                      <a:off x="0" y="0"/>
                      <a:ext cx="345186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176">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586740"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7"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w:t>
      </w:r>
      <w:r>
        <w:lastRenderedPageBreak/>
        <w:t>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rPr>
          <w:noProof/>
          <w:position w:val="-9"/>
        </w:rPr>
        <w:drawing>
          <wp:inline distT="0" distB="0" distL="0" distR="0">
            <wp:extent cx="510540" cy="24384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8" cstate="print">
                      <a:extLst>
                        <a:ext uri="{28A0092B-C50C-407E-A947-70E740481C1C}">
                          <a14:useLocalDpi xmlns:a14="http://schemas.microsoft.com/office/drawing/2010/main" val="0"/>
                        </a:ext>
                      </a:extLst>
                    </a:blip>
                    <a:srcRect/>
                    <a:stretch>
                      <a:fillRect/>
                    </a:stretch>
                  </pic:blipFill>
                  <pic:spPr bwMode="auto">
                    <a:xfrm>
                      <a:off x="0" y="0"/>
                      <a:ext cx="510540" cy="243840"/>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28">
        <w:r>
          <w:rPr>
            <w:color w:val="0000FF"/>
          </w:rPr>
          <w:t>пунктом 238</w:t>
        </w:r>
      </w:hyperlink>
      <w:r>
        <w:t xml:space="preserve"> настоящего документа (рублей/МВт·ч);</w:t>
      </w:r>
    </w:p>
    <w:p w:rsidR="007C5840" w:rsidRDefault="007C5840">
      <w:pPr>
        <w:pStyle w:val="ConsPlusNormal"/>
        <w:spacing w:before="200"/>
        <w:ind w:firstLine="540"/>
        <w:jc w:val="both"/>
      </w:pPr>
      <w:r>
        <w:rPr>
          <w:noProof/>
          <w:position w:val="-9"/>
        </w:rPr>
        <w:drawing>
          <wp:inline distT="0" distB="0" distL="0" distR="0">
            <wp:extent cx="434340" cy="25146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9" cstate="print">
                      <a:extLst>
                        <a:ext uri="{28A0092B-C50C-407E-A947-70E740481C1C}">
                          <a14:useLocalDpi xmlns:a14="http://schemas.microsoft.com/office/drawing/2010/main" val="0"/>
                        </a:ext>
                      </a:extLst>
                    </a:blip>
                    <a:srcRect/>
                    <a:stretch>
                      <a:fillRect/>
                    </a:stretch>
                  </pic:blipFill>
                  <pic:spPr bwMode="auto">
                    <a:xfrm>
                      <a:off x="0" y="0"/>
                      <a:ext cx="434340" cy="25146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180">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7C5840" w:rsidRDefault="007C5840">
      <w:pPr>
        <w:pStyle w:val="ConsPlusNormal"/>
        <w:jc w:val="both"/>
      </w:pPr>
      <w:r>
        <w:t xml:space="preserve">(в ред. </w:t>
      </w:r>
      <w:hyperlink r:id="rId1181">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rPr>
          <w:noProof/>
          <w:position w:val="-9"/>
        </w:rPr>
        <w:drawing>
          <wp:inline distT="0" distB="0" distL="0" distR="0">
            <wp:extent cx="304800" cy="24384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2"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20">
        <w:r>
          <w:rPr>
            <w:color w:val="0000FF"/>
          </w:rPr>
          <w:t>пунктом 248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375285" cy="25971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3" cstate="print">
                      <a:extLst>
                        <a:ext uri="{28A0092B-C50C-407E-A947-70E740481C1C}">
                          <a14:useLocalDpi xmlns:a14="http://schemas.microsoft.com/office/drawing/2010/main" val="0"/>
                        </a:ext>
                      </a:extLst>
                    </a:blip>
                    <a:srcRect/>
                    <a:stretch>
                      <a:fillRect/>
                    </a:stretch>
                  </pic:blipFill>
                  <pic:spPr bwMode="auto">
                    <a:xfrm>
                      <a:off x="0" y="0"/>
                      <a:ext cx="375285" cy="25971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184">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C5840" w:rsidRDefault="007C5840">
      <w:pPr>
        <w:pStyle w:val="ConsPlusNormal"/>
        <w:jc w:val="both"/>
      </w:pPr>
      <w:r>
        <w:t xml:space="preserve">(в ред. </w:t>
      </w:r>
      <w:hyperlink r:id="rId1185">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 xml:space="preserve">Абзацы десятый - двенадцатый утратили силу. - </w:t>
      </w:r>
      <w:hyperlink r:id="rId1186">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составляющая </w:t>
      </w:r>
      <w:r>
        <w:rPr>
          <w:noProof/>
          <w:position w:val="-10"/>
        </w:rPr>
        <w:drawing>
          <wp:inline distT="0" distB="0" distL="0" distR="0">
            <wp:extent cx="419100" cy="2571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7"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указывается в числовом выражении, а составляющие </w:t>
      </w:r>
      <w:r>
        <w:rPr>
          <w:noProof/>
          <w:position w:val="-9"/>
        </w:rPr>
        <w:drawing>
          <wp:inline distT="0" distB="0" distL="0" distR="0">
            <wp:extent cx="586740" cy="25146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8"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w:t>
      </w:r>
      <w:r>
        <w:rPr>
          <w:noProof/>
          <w:position w:val="-9"/>
        </w:rPr>
        <w:drawing>
          <wp:inline distT="0" distB="0" distL="0" distR="0">
            <wp:extent cx="510540" cy="24384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9" cstate="print">
                      <a:extLst>
                        <a:ext uri="{28A0092B-C50C-407E-A947-70E740481C1C}">
                          <a14:useLocalDpi xmlns:a14="http://schemas.microsoft.com/office/drawing/2010/main" val="0"/>
                        </a:ext>
                      </a:extLst>
                    </a:blip>
                    <a:srcRect/>
                    <a:stretch>
                      <a:fillRect/>
                    </a:stretch>
                  </pic:blipFill>
                  <pic:spPr bwMode="auto">
                    <a:xfrm>
                      <a:off x="0" y="0"/>
                      <a:ext cx="510540" cy="243840"/>
                    </a:xfrm>
                    <a:prstGeom prst="rect">
                      <a:avLst/>
                    </a:prstGeom>
                    <a:noFill/>
                    <a:ln>
                      <a:noFill/>
                    </a:ln>
                  </pic:spPr>
                </pic:pic>
              </a:graphicData>
            </a:graphic>
          </wp:inline>
        </w:drawing>
      </w:r>
      <w:r>
        <w:t xml:space="preserve">, </w:t>
      </w:r>
      <w:r>
        <w:rPr>
          <w:noProof/>
          <w:position w:val="-9"/>
        </w:rPr>
        <w:drawing>
          <wp:inline distT="0" distB="0" distL="0" distR="0">
            <wp:extent cx="304800" cy="24384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0"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375285" cy="25971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3" cstate="print">
                      <a:extLst>
                        <a:ext uri="{28A0092B-C50C-407E-A947-70E740481C1C}">
                          <a14:useLocalDpi xmlns:a14="http://schemas.microsoft.com/office/drawing/2010/main" val="0"/>
                        </a:ext>
                      </a:extLst>
                    </a:blip>
                    <a:srcRect/>
                    <a:stretch>
                      <a:fillRect/>
                    </a:stretch>
                  </pic:blipFill>
                  <pic:spPr bwMode="auto">
                    <a:xfrm>
                      <a:off x="0" y="0"/>
                      <a:ext cx="375285" cy="25971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C5840" w:rsidRDefault="007C5840">
      <w:pPr>
        <w:pStyle w:val="ConsPlusNormal"/>
        <w:jc w:val="both"/>
      </w:pPr>
      <w:r>
        <w:t xml:space="preserve">(в ред. Постановлений Правительства РФ от 28.07.2017 </w:t>
      </w:r>
      <w:hyperlink r:id="rId1191">
        <w:r>
          <w:rPr>
            <w:color w:val="0000FF"/>
          </w:rPr>
          <w:t>N 895</w:t>
        </w:r>
      </w:hyperlink>
      <w:r>
        <w:t xml:space="preserve">, от 29.06.2018 </w:t>
      </w:r>
      <w:hyperlink r:id="rId1192">
        <w:r>
          <w:rPr>
            <w:color w:val="0000FF"/>
          </w:rPr>
          <w:t>N 749</w:t>
        </w:r>
      </w:hyperlink>
      <w:r>
        <w:t xml:space="preserve">, от 16.12.2021 </w:t>
      </w:r>
      <w:hyperlink r:id="rId1193">
        <w:r>
          <w:rPr>
            <w:color w:val="0000FF"/>
          </w:rPr>
          <w:t>N 2306</w:t>
        </w:r>
      </w:hyperlink>
      <w:r>
        <w:t>)</w:t>
      </w:r>
    </w:p>
    <w:p w:rsidR="007C5840" w:rsidRDefault="007C5840">
      <w:pPr>
        <w:pStyle w:val="ConsPlusNormal"/>
        <w:spacing w:before="200"/>
        <w:ind w:firstLine="540"/>
        <w:jc w:val="both"/>
      </w:pPr>
      <w:r>
        <w:t xml:space="preserve">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Pr>
          <w:noProof/>
          <w:position w:val="-9"/>
        </w:rPr>
        <w:drawing>
          <wp:inline distT="0" distB="0" distL="0" distR="0">
            <wp:extent cx="701040" cy="24384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4" cstate="print">
                      <a:extLst>
                        <a:ext uri="{28A0092B-C50C-407E-A947-70E740481C1C}">
                          <a14:useLocalDpi xmlns:a14="http://schemas.microsoft.com/office/drawing/2010/main" val="0"/>
                        </a:ext>
                      </a:extLst>
                    </a:blip>
                    <a:srcRect/>
                    <a:stretch>
                      <a:fillRect/>
                    </a:stretch>
                  </pic:blipFill>
                  <pic:spPr bwMode="auto">
                    <a:xfrm>
                      <a:off x="0" y="0"/>
                      <a:ext cx="701040" cy="243840"/>
                    </a:xfrm>
                    <a:prstGeom prst="rect">
                      <a:avLst/>
                    </a:prstGeom>
                    <a:noFill/>
                    <a:ln>
                      <a:noFill/>
                    </a:ln>
                  </pic:spPr>
                </pic:pic>
              </a:graphicData>
            </a:graphic>
          </wp:inline>
        </w:drawing>
      </w:r>
      <w:r>
        <w:t xml:space="preserve">, </w:t>
      </w:r>
      <w:r>
        <w:lastRenderedPageBreak/>
        <w:t>определяется по формуле (рублей/МВт):</w:t>
      </w:r>
    </w:p>
    <w:p w:rsidR="007C5840" w:rsidRDefault="007C5840">
      <w:pPr>
        <w:pStyle w:val="ConsPlusNormal"/>
        <w:jc w:val="both"/>
      </w:pPr>
      <w:r>
        <w:t xml:space="preserve">(в ред. </w:t>
      </w:r>
      <w:hyperlink r:id="rId1195">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42060" cy="24384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6" cstate="print">
                      <a:extLst>
                        <a:ext uri="{28A0092B-C50C-407E-A947-70E740481C1C}">
                          <a14:useLocalDpi xmlns:a14="http://schemas.microsoft.com/office/drawing/2010/main" val="0"/>
                        </a:ext>
                      </a:extLst>
                    </a:blip>
                    <a:srcRect/>
                    <a:stretch>
                      <a:fillRect/>
                    </a:stretch>
                  </pic:blipFill>
                  <pic:spPr bwMode="auto">
                    <a:xfrm>
                      <a:off x="0" y="0"/>
                      <a:ext cx="1242060" cy="243840"/>
                    </a:xfrm>
                    <a:prstGeom prst="rect">
                      <a:avLst/>
                    </a:prstGeom>
                    <a:noFill/>
                    <a:ln>
                      <a:noFill/>
                    </a:ln>
                  </pic:spPr>
                </pic:pic>
              </a:graphicData>
            </a:graphic>
          </wp:inline>
        </w:drawing>
      </w:r>
    </w:p>
    <w:p w:rsidR="007C5840" w:rsidRDefault="007C5840">
      <w:pPr>
        <w:pStyle w:val="ConsPlusNormal"/>
        <w:jc w:val="both"/>
      </w:pPr>
      <w:r>
        <w:t xml:space="preserve">(в ред. </w:t>
      </w:r>
      <w:hyperlink r:id="rId1197">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8"/>
        </w:rPr>
        <w:drawing>
          <wp:inline distT="0" distB="0" distL="0" distR="0">
            <wp:extent cx="485775" cy="23812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8"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C5840" w:rsidRDefault="007C5840">
      <w:pPr>
        <w:pStyle w:val="ConsPlusNormal"/>
        <w:spacing w:before="200"/>
        <w:ind w:firstLine="540"/>
        <w:jc w:val="both"/>
      </w:pPr>
      <w:r>
        <w:t xml:space="preserve">абзац утратил силу. - </w:t>
      </w:r>
      <w:hyperlink r:id="rId1199">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 xml:space="preserve">При этом составляющая </w:t>
      </w:r>
      <w:r>
        <w:rPr>
          <w:noProof/>
          <w:position w:val="-8"/>
        </w:rPr>
        <w:drawing>
          <wp:inline distT="0" distB="0" distL="0" distR="0">
            <wp:extent cx="485775" cy="23812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7C5840" w:rsidRDefault="007C5840">
      <w:pPr>
        <w:pStyle w:val="ConsPlusNormal"/>
        <w:jc w:val="both"/>
      </w:pPr>
      <w:r>
        <w:t xml:space="preserve">(в ред. </w:t>
      </w:r>
      <w:hyperlink r:id="rId1201">
        <w:r>
          <w:rPr>
            <w:color w:val="0000FF"/>
          </w:rPr>
          <w:t>Постановления</w:t>
        </w:r>
      </w:hyperlink>
      <w:r>
        <w:t xml:space="preserve"> Правительства РФ от 21.07.2017 N 863)</w:t>
      </w:r>
    </w:p>
    <w:p w:rsidR="007C5840" w:rsidRDefault="007C5840">
      <w:pPr>
        <w:pStyle w:val="ConsPlusNormal"/>
        <w:spacing w:before="200"/>
        <w:ind w:firstLine="540"/>
        <w:jc w:val="both"/>
      </w:pPr>
      <w:r>
        <w:t xml:space="preserve">Абзацы двадцатый - двадцать третий утратили силу. - </w:t>
      </w:r>
      <w:hyperlink r:id="rId1202">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20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9"/>
        </w:rPr>
        <w:drawing>
          <wp:inline distT="0" distB="0" distL="0" distR="0">
            <wp:extent cx="670560" cy="25146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4"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r>
        <w:t xml:space="preserve">(в ред. </w:t>
      </w:r>
      <w:hyperlink r:id="rId1205">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158240" cy="25146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6" cstate="print">
                      <a:extLst>
                        <a:ext uri="{28A0092B-C50C-407E-A947-70E740481C1C}">
                          <a14:useLocalDpi xmlns:a14="http://schemas.microsoft.com/office/drawing/2010/main" val="0"/>
                        </a:ext>
                      </a:extLst>
                    </a:blip>
                    <a:srcRect/>
                    <a:stretch>
                      <a:fillRect/>
                    </a:stretch>
                  </pic:blipFill>
                  <pic:spPr bwMode="auto">
                    <a:xfrm>
                      <a:off x="0" y="0"/>
                      <a:ext cx="115824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207">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419100" cy="2571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09">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7C5840" w:rsidRDefault="007C5840">
      <w:pPr>
        <w:pStyle w:val="ConsPlusNormal"/>
        <w:jc w:val="both"/>
      </w:pPr>
      <w:r>
        <w:t xml:space="preserve">(в ред. </w:t>
      </w:r>
      <w:hyperlink r:id="rId1210">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21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561975" cy="2571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2"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t xml:space="preserve">), определяется органами исполнительной власти </w:t>
      </w:r>
      <w:r>
        <w:lastRenderedPageBreak/>
        <w:t>субъектов Российской Федерации в области государственного регулирования тарифов по формуле (рублей/МВт):</w:t>
      </w:r>
    </w:p>
    <w:p w:rsidR="007C5840" w:rsidRDefault="007C5840">
      <w:pPr>
        <w:pStyle w:val="ConsPlusNormal"/>
        <w:jc w:val="both"/>
      </w:pPr>
      <w:r>
        <w:t xml:space="preserve">(абзац введен </w:t>
      </w:r>
      <w:hyperlink r:id="rId1213">
        <w:r>
          <w:rPr>
            <w:color w:val="0000FF"/>
          </w:rPr>
          <w:t>Постановлением</w:t>
        </w:r>
      </w:hyperlink>
      <w:r>
        <w:t xml:space="preserve"> Правительства РФ от 16.12.2021 N 2306)</w:t>
      </w:r>
    </w:p>
    <w:p w:rsidR="007C5840" w:rsidRDefault="007C5840">
      <w:pPr>
        <w:pStyle w:val="ConsPlusNormal"/>
        <w:jc w:val="both"/>
      </w:pPr>
    </w:p>
    <w:p w:rsidR="007C5840" w:rsidRDefault="007C5840">
      <w:pPr>
        <w:pStyle w:val="ConsPlusNormal"/>
        <w:jc w:val="center"/>
      </w:pPr>
      <w:r>
        <w:rPr>
          <w:noProof/>
          <w:position w:val="-10"/>
        </w:rPr>
        <w:drawing>
          <wp:inline distT="0" distB="0" distL="0" distR="0">
            <wp:extent cx="1857375" cy="2571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4" cstate="print">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a:ln>
                      <a:noFill/>
                    </a:ln>
                  </pic:spPr>
                </pic:pic>
              </a:graphicData>
            </a:graphic>
          </wp:inline>
        </w:drawing>
      </w:r>
    </w:p>
    <w:p w:rsidR="007C5840" w:rsidRDefault="007C5840">
      <w:pPr>
        <w:pStyle w:val="ConsPlusNormal"/>
        <w:jc w:val="both"/>
      </w:pPr>
      <w:r>
        <w:t xml:space="preserve">(абзац введен </w:t>
      </w:r>
      <w:hyperlink r:id="rId1215">
        <w:r>
          <w:rPr>
            <w:color w:val="0000FF"/>
          </w:rPr>
          <w:t>Постановлением</w:t>
        </w:r>
      </w:hyperlink>
      <w:r>
        <w:t xml:space="preserve"> Правительства РФ от 16.12.2021 N 2306)</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jc w:val="both"/>
      </w:pPr>
      <w:r>
        <w:t xml:space="preserve">(абзац введен </w:t>
      </w:r>
      <w:hyperlink r:id="rId1216">
        <w:r>
          <w:rPr>
            <w:color w:val="0000FF"/>
          </w:rPr>
          <w:t>Постановлением</w:t>
        </w:r>
      </w:hyperlink>
      <w:r>
        <w:t xml:space="preserve"> Правительства РФ от 16.12.2021 N 2306)</w:t>
      </w:r>
    </w:p>
    <w:p w:rsidR="007C5840" w:rsidRDefault="007C5840">
      <w:pPr>
        <w:pStyle w:val="ConsPlusNormal"/>
        <w:spacing w:before="200"/>
        <w:ind w:firstLine="540"/>
        <w:jc w:val="both"/>
      </w:pPr>
      <w:r>
        <w:rPr>
          <w:noProof/>
          <w:position w:val="-10"/>
        </w:rPr>
        <w:drawing>
          <wp:inline distT="0" distB="0" distL="0" distR="0">
            <wp:extent cx="647700" cy="2571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7"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218">
        <w:r>
          <w:rPr>
            <w:color w:val="0000FF"/>
          </w:rPr>
          <w:t>критериями</w:t>
        </w:r>
      </w:hyperlink>
      <w: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219">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7C5840" w:rsidRDefault="007C5840">
      <w:pPr>
        <w:pStyle w:val="ConsPlusNormal"/>
        <w:jc w:val="both"/>
      </w:pPr>
      <w:r>
        <w:t xml:space="preserve">(абзац введен </w:t>
      </w:r>
      <w:hyperlink r:id="rId1220">
        <w:r>
          <w:rPr>
            <w:color w:val="0000FF"/>
          </w:rPr>
          <w:t>Постановлением</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составляющие </w:t>
      </w:r>
      <w:r>
        <w:rPr>
          <w:noProof/>
          <w:position w:val="-10"/>
        </w:rPr>
        <w:drawing>
          <wp:inline distT="0" distB="0" distL="0" distR="0">
            <wp:extent cx="419100" cy="2571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1"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и </w:t>
      </w:r>
      <w:r>
        <w:rPr>
          <w:noProof/>
          <w:position w:val="-10"/>
        </w:rPr>
        <w:drawing>
          <wp:inline distT="0" distB="0" distL="0" distR="0">
            <wp:extent cx="647700" cy="2571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7"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t xml:space="preserve"> указываются в числовом выражении.</w:t>
      </w:r>
    </w:p>
    <w:p w:rsidR="007C5840" w:rsidRDefault="007C5840">
      <w:pPr>
        <w:pStyle w:val="ConsPlusNormal"/>
        <w:jc w:val="both"/>
      </w:pPr>
      <w:r>
        <w:t xml:space="preserve">(в ред. </w:t>
      </w:r>
      <w:hyperlink r:id="rId1222">
        <w:r>
          <w:rPr>
            <w:color w:val="0000FF"/>
          </w:rPr>
          <w:t>Постановления</w:t>
        </w:r>
      </w:hyperlink>
      <w:r>
        <w:t xml:space="preserve"> Правительства РФ от 16.12.2021 N 2306)</w:t>
      </w:r>
    </w:p>
    <w:p w:rsidR="007C5840" w:rsidRDefault="007C5840">
      <w:pPr>
        <w:pStyle w:val="ConsPlusNormal"/>
        <w:spacing w:before="20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C5840" w:rsidRDefault="007C5840">
      <w:pPr>
        <w:pStyle w:val="ConsPlusNormal"/>
        <w:spacing w:before="20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0"/>
        </w:rPr>
        <w:drawing>
          <wp:inline distT="0" distB="0" distL="0" distR="0">
            <wp:extent cx="600075" cy="2571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3"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771900"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4" cstate="print">
                      <a:extLst>
                        <a:ext uri="{28A0092B-C50C-407E-A947-70E740481C1C}">
                          <a14:useLocalDpi xmlns:a14="http://schemas.microsoft.com/office/drawing/2010/main" val="0"/>
                        </a:ext>
                      </a:extLst>
                    </a:blip>
                    <a:srcRect/>
                    <a:stretch>
                      <a:fillRect/>
                    </a:stretch>
                  </pic:blipFill>
                  <pic:spPr bwMode="auto">
                    <a:xfrm>
                      <a:off x="0" y="0"/>
                      <a:ext cx="377190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225">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828675" cy="2571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6"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rPr>
          <w:noProof/>
          <w:position w:val="-8"/>
        </w:rPr>
        <w:drawing>
          <wp:inline distT="0" distB="0" distL="0" distR="0">
            <wp:extent cx="504825" cy="23812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28">
        <w:r>
          <w:rPr>
            <w:color w:val="0000FF"/>
          </w:rPr>
          <w:t>пунктом 238</w:t>
        </w:r>
      </w:hyperlink>
      <w:r>
        <w:t xml:space="preserve"> настоящего </w:t>
      </w:r>
      <w:r>
        <w:lastRenderedPageBreak/>
        <w:t>документа (рублей/МВт·ч);</w:t>
      </w:r>
    </w:p>
    <w:p w:rsidR="007C5840" w:rsidRDefault="007C5840">
      <w:pPr>
        <w:pStyle w:val="ConsPlusNormal"/>
        <w:spacing w:before="200"/>
        <w:ind w:firstLine="540"/>
        <w:jc w:val="both"/>
      </w:pPr>
      <w:r>
        <w:rPr>
          <w:noProof/>
          <w:position w:val="-10"/>
        </w:rPr>
        <w:drawing>
          <wp:inline distT="0" distB="0" distL="0" distR="0">
            <wp:extent cx="333375" cy="2571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8"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29">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7C5840" w:rsidRDefault="007C5840">
      <w:pPr>
        <w:pStyle w:val="ConsPlusNormal"/>
        <w:jc w:val="both"/>
      </w:pPr>
      <w:r>
        <w:t xml:space="preserve">(в ред. </w:t>
      </w:r>
      <w:hyperlink r:id="rId1230">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rPr>
          <w:noProof/>
          <w:position w:val="-8"/>
        </w:rPr>
        <w:drawing>
          <wp:inline distT="0" distB="0" distL="0" distR="0">
            <wp:extent cx="295275" cy="2381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20">
        <w:r>
          <w:rPr>
            <w:color w:val="0000FF"/>
          </w:rPr>
          <w:t>пунктом 248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413385" cy="25971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2" cstate="print">
                      <a:extLst>
                        <a:ext uri="{28A0092B-C50C-407E-A947-70E740481C1C}">
                          <a14:useLocalDpi xmlns:a14="http://schemas.microsoft.com/office/drawing/2010/main" val="0"/>
                        </a:ext>
                      </a:extLst>
                    </a:blip>
                    <a:srcRect/>
                    <a:stretch>
                      <a:fillRect/>
                    </a:stretch>
                  </pic:blipFill>
                  <pic:spPr bwMode="auto">
                    <a:xfrm>
                      <a:off x="0" y="0"/>
                      <a:ext cx="413385" cy="25971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0"/>
        </w:rPr>
        <w:drawing>
          <wp:inline distT="0" distB="0" distL="0" distR="0">
            <wp:extent cx="605790" cy="25971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3" cstate="print">
                      <a:extLst>
                        <a:ext uri="{28A0092B-C50C-407E-A947-70E740481C1C}">
                          <a14:useLocalDpi xmlns:a14="http://schemas.microsoft.com/office/drawing/2010/main" val="0"/>
                        </a:ext>
                      </a:extLst>
                    </a:blip>
                    <a:srcRect/>
                    <a:stretch>
                      <a:fillRect/>
                    </a:stretch>
                  </pic:blipFill>
                  <pic:spPr bwMode="auto">
                    <a:xfrm>
                      <a:off x="0" y="0"/>
                      <a:ext cx="605790" cy="25971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в соответствии с </w:t>
      </w:r>
      <w:hyperlink r:id="rId1234">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C5840" w:rsidRDefault="007C5840">
      <w:pPr>
        <w:pStyle w:val="ConsPlusNormal"/>
        <w:jc w:val="both"/>
      </w:pPr>
      <w:r>
        <w:t xml:space="preserve">(в ред. </w:t>
      </w:r>
      <w:hyperlink r:id="rId1235">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и i-й категории потребителей, почасовому объему покупки электрической энергии на j-м уровне напряжения в час (h) расчетного периода (m) (</w:t>
      </w:r>
      <w:r>
        <w:rPr>
          <w:noProof/>
          <w:position w:val="-10"/>
        </w:rPr>
        <w:drawing>
          <wp:inline distT="0" distB="0" distL="0" distR="0">
            <wp:extent cx="600075" cy="2571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6"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7C5840" w:rsidRDefault="007C5840">
      <w:pPr>
        <w:pStyle w:val="ConsPlusNormal"/>
        <w:jc w:val="both"/>
      </w:pPr>
      <w:r>
        <w:t xml:space="preserve">(абзац введен </w:t>
      </w:r>
      <w:hyperlink r:id="rId1237">
        <w:r>
          <w:rPr>
            <w:color w:val="0000FF"/>
          </w:rPr>
          <w:t>Постановлением</w:t>
        </w:r>
      </w:hyperlink>
      <w:r>
        <w:t xml:space="preserve"> Правительства РФ от 28.07.2017 N 895; в ред. </w:t>
      </w:r>
      <w:hyperlink r:id="rId1238">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jc w:val="center"/>
      </w:pPr>
      <w:r>
        <w:rPr>
          <w:noProof/>
          <w:position w:val="-32"/>
        </w:rPr>
        <w:drawing>
          <wp:inline distT="0" distB="0" distL="0" distR="0">
            <wp:extent cx="3114675" cy="5334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9" cstate="print">
                      <a:extLst>
                        <a:ext uri="{28A0092B-C50C-407E-A947-70E740481C1C}">
                          <a14:useLocalDpi xmlns:a14="http://schemas.microsoft.com/office/drawing/2010/main" val="0"/>
                        </a:ext>
                      </a:extLst>
                    </a:blip>
                    <a:srcRect/>
                    <a:stretch>
                      <a:fillRect/>
                    </a:stretch>
                  </pic:blipFill>
                  <pic:spPr bwMode="auto">
                    <a:xfrm>
                      <a:off x="0" y="0"/>
                      <a:ext cx="3114675" cy="533400"/>
                    </a:xfrm>
                    <a:prstGeom prst="rect">
                      <a:avLst/>
                    </a:prstGeom>
                    <a:noFill/>
                    <a:ln>
                      <a:noFill/>
                    </a:ln>
                  </pic:spPr>
                </pic:pic>
              </a:graphicData>
            </a:graphic>
          </wp:inline>
        </w:drawing>
      </w:r>
    </w:p>
    <w:p w:rsidR="007C5840" w:rsidRDefault="007C5840">
      <w:pPr>
        <w:pStyle w:val="ConsPlusNormal"/>
        <w:jc w:val="both"/>
      </w:pPr>
      <w:r>
        <w:t xml:space="preserve">(в ред. </w:t>
      </w:r>
      <w:hyperlink r:id="rId1240">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ind w:firstLine="540"/>
        <w:jc w:val="both"/>
      </w:pPr>
      <w:r>
        <w:t xml:space="preserve">абзац утратил силу. - </w:t>
      </w:r>
      <w:hyperlink r:id="rId1241">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составляющие </w:t>
      </w:r>
      <w:r>
        <w:rPr>
          <w:noProof/>
          <w:position w:val="-10"/>
        </w:rPr>
        <w:drawing>
          <wp:inline distT="0" distB="0" distL="0" distR="0">
            <wp:extent cx="342900" cy="2571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w:t>
      </w:r>
      <w:r>
        <w:rPr>
          <w:noProof/>
          <w:position w:val="-10"/>
        </w:rPr>
        <w:drawing>
          <wp:inline distT="0" distB="0" distL="0" distR="0">
            <wp:extent cx="638175" cy="2571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3"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t xml:space="preserve"> указываются в числовом выражении, а составляющие </w:t>
      </w:r>
      <w:r>
        <w:rPr>
          <w:noProof/>
          <w:position w:val="-10"/>
        </w:rPr>
        <w:drawing>
          <wp:inline distT="0" distB="0" distL="0" distR="0">
            <wp:extent cx="828675" cy="2571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4"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t xml:space="preserve">, </w:t>
      </w:r>
      <w:r>
        <w:rPr>
          <w:noProof/>
          <w:position w:val="-8"/>
        </w:rPr>
        <w:drawing>
          <wp:inline distT="0" distB="0" distL="0" distR="0">
            <wp:extent cx="504825" cy="23812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w:t>
      </w:r>
      <w:r>
        <w:rPr>
          <w:noProof/>
          <w:position w:val="-8"/>
        </w:rPr>
        <w:drawing>
          <wp:inline distT="0" distB="0" distL="0" distR="0">
            <wp:extent cx="295275" cy="23812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413385" cy="25971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7" cstate="print">
                      <a:extLst>
                        <a:ext uri="{28A0092B-C50C-407E-A947-70E740481C1C}">
                          <a14:useLocalDpi xmlns:a14="http://schemas.microsoft.com/office/drawing/2010/main" val="0"/>
                        </a:ext>
                      </a:extLst>
                    </a:blip>
                    <a:srcRect/>
                    <a:stretch>
                      <a:fillRect/>
                    </a:stretch>
                  </pic:blipFill>
                  <pic:spPr bwMode="auto">
                    <a:xfrm>
                      <a:off x="0" y="0"/>
                      <a:ext cx="413385" cy="25971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C5840" w:rsidRDefault="007C5840">
      <w:pPr>
        <w:pStyle w:val="ConsPlusNormal"/>
        <w:jc w:val="both"/>
      </w:pPr>
      <w:r>
        <w:lastRenderedPageBreak/>
        <w:t xml:space="preserve">(в ред. Постановлений Правительства РФ от 28.07.2017 </w:t>
      </w:r>
      <w:hyperlink r:id="rId1248">
        <w:r>
          <w:rPr>
            <w:color w:val="0000FF"/>
          </w:rPr>
          <w:t>N 895</w:t>
        </w:r>
      </w:hyperlink>
      <w:r>
        <w:t xml:space="preserve">, от 29.06.2018 </w:t>
      </w:r>
      <w:hyperlink r:id="rId1249">
        <w:r>
          <w:rPr>
            <w:color w:val="0000FF"/>
          </w:rPr>
          <w:t>N 749</w:t>
        </w:r>
      </w:hyperlink>
      <w:r>
        <w:t xml:space="preserve">, от 16.12.2021 </w:t>
      </w:r>
      <w:hyperlink r:id="rId1250">
        <w:r>
          <w:rPr>
            <w:color w:val="0000FF"/>
          </w:rPr>
          <w:t>N 2306</w:t>
        </w:r>
      </w:hyperlink>
      <w:r>
        <w:t>)</w:t>
      </w:r>
    </w:p>
    <w:p w:rsidR="007C5840" w:rsidRDefault="007C5840">
      <w:pPr>
        <w:pStyle w:val="ConsPlusNormal"/>
        <w:spacing w:before="20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w:t>
      </w:r>
      <w:r>
        <w:rPr>
          <w:noProof/>
          <w:position w:val="-9"/>
        </w:rPr>
        <w:drawing>
          <wp:inline distT="0" distB="0" distL="0" distR="0">
            <wp:extent cx="723900"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1"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r>
        <w:t xml:space="preserve">(в ред. </w:t>
      </w:r>
      <w:hyperlink r:id="rId1252">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8016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3" cstate="print">
                      <a:extLst>
                        <a:ext uri="{28A0092B-C50C-407E-A947-70E740481C1C}">
                          <a14:useLocalDpi xmlns:a14="http://schemas.microsoft.com/office/drawing/2010/main" val="0"/>
                        </a:ext>
                      </a:extLst>
                    </a:blip>
                    <a:srcRect/>
                    <a:stretch>
                      <a:fillRect/>
                    </a:stretch>
                  </pic:blipFill>
                  <pic:spPr bwMode="auto">
                    <a:xfrm>
                      <a:off x="0" y="0"/>
                      <a:ext cx="128016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254">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04825" cy="2571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5"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t xml:space="preserve">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за расчетный период (m) </w:t>
      </w:r>
      <w:r>
        <w:rPr>
          <w:noProof/>
          <w:position w:val="-9"/>
        </w:rPr>
        <w:drawing>
          <wp:inline distT="0" distB="0" distL="0" distR="0">
            <wp:extent cx="70866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6" cstate="print">
                      <a:extLst>
                        <a:ext uri="{28A0092B-C50C-407E-A947-70E740481C1C}">
                          <a14:useLocalDpi xmlns:a14="http://schemas.microsoft.com/office/drawing/2010/main" val="0"/>
                        </a:ext>
                      </a:extLst>
                    </a:blip>
                    <a:srcRect/>
                    <a:stretch>
                      <a:fillRect/>
                    </a:stretch>
                  </pic:blipFill>
                  <pic:spPr bwMode="auto">
                    <a:xfrm>
                      <a:off x="0" y="0"/>
                      <a:ext cx="70866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r>
        <w:t xml:space="preserve">(в ред. </w:t>
      </w:r>
      <w:hyperlink r:id="rId1257">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57300" cy="2514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8"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259">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485775" cy="2571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0"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9"/>
        </w:rPr>
        <w:drawing>
          <wp:inline distT="0" distB="0" distL="0" distR="0">
            <wp:extent cx="723900" cy="24384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1"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r>
        <w:t xml:space="preserve">(в ред. </w:t>
      </w:r>
      <w:hyperlink r:id="rId1262">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12"/>
        </w:rPr>
        <w:drawing>
          <wp:inline distT="0" distB="0" distL="0" distR="0">
            <wp:extent cx="1584960" cy="28194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3" cstate="print">
                      <a:extLst>
                        <a:ext uri="{28A0092B-C50C-407E-A947-70E740481C1C}">
                          <a14:useLocalDpi xmlns:a14="http://schemas.microsoft.com/office/drawing/2010/main" val="0"/>
                        </a:ext>
                      </a:extLst>
                    </a:blip>
                    <a:srcRect/>
                    <a:stretch>
                      <a:fillRect/>
                    </a:stretch>
                  </pic:blipFill>
                  <pic:spPr bwMode="auto">
                    <a:xfrm>
                      <a:off x="0" y="0"/>
                      <a:ext cx="1584960" cy="281940"/>
                    </a:xfrm>
                    <a:prstGeom prst="rect">
                      <a:avLst/>
                    </a:prstGeom>
                    <a:noFill/>
                    <a:ln>
                      <a:noFill/>
                    </a:ln>
                  </pic:spPr>
                </pic:pic>
              </a:graphicData>
            </a:graphic>
          </wp:inline>
        </w:drawing>
      </w:r>
    </w:p>
    <w:p w:rsidR="007C5840" w:rsidRDefault="007C5840">
      <w:pPr>
        <w:pStyle w:val="ConsPlusNormal"/>
        <w:jc w:val="both"/>
      </w:pPr>
      <w:r>
        <w:t xml:space="preserve">(в ред. </w:t>
      </w:r>
      <w:hyperlink r:id="rId1264">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8"/>
        </w:rPr>
        <w:drawing>
          <wp:inline distT="0" distB="0" distL="0" distR="0">
            <wp:extent cx="695325" cy="23812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5"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w:t>
      </w:r>
      <w:r>
        <w:lastRenderedPageBreak/>
        <w:t>официальном сайте в сети "Интернет" (рублей/МВт·ч);</w:t>
      </w:r>
    </w:p>
    <w:p w:rsidR="007C5840" w:rsidRDefault="007C5840">
      <w:pPr>
        <w:pStyle w:val="ConsPlusNormal"/>
        <w:spacing w:before="200"/>
        <w:ind w:firstLine="540"/>
        <w:jc w:val="both"/>
      </w:pPr>
      <w:r>
        <w:t xml:space="preserve">В случае если </w:t>
      </w:r>
      <w:r>
        <w:rPr>
          <w:noProof/>
          <w:position w:val="-8"/>
        </w:rPr>
        <w:drawing>
          <wp:inline distT="0" distB="0" distL="0" distR="0">
            <wp:extent cx="1028700" cy="24066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6" cstate="print">
                      <a:extLst>
                        <a:ext uri="{28A0092B-C50C-407E-A947-70E740481C1C}">
                          <a14:useLocalDpi xmlns:a14="http://schemas.microsoft.com/office/drawing/2010/main" val="0"/>
                        </a:ext>
                      </a:extLst>
                    </a:blip>
                    <a:srcRect/>
                    <a:stretch>
                      <a:fillRect/>
                    </a:stretch>
                  </pic:blipFill>
                  <pic:spPr bwMode="auto">
                    <a:xfrm>
                      <a:off x="0" y="0"/>
                      <a:ext cx="1028700" cy="240665"/>
                    </a:xfrm>
                    <a:prstGeom prst="rect">
                      <a:avLst/>
                    </a:prstGeom>
                    <a:noFill/>
                    <a:ln>
                      <a:noFill/>
                    </a:ln>
                  </pic:spPr>
                </pic:pic>
              </a:graphicData>
            </a:graphic>
          </wp:inline>
        </w:drawing>
      </w:r>
      <w:r>
        <w:t xml:space="preserve">, </w:t>
      </w:r>
      <w:r>
        <w:rPr>
          <w:noProof/>
          <w:position w:val="-8"/>
        </w:rPr>
        <w:drawing>
          <wp:inline distT="0" distB="0" distL="0" distR="0">
            <wp:extent cx="605790" cy="24066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7" cstate="print">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8"/>
        </w:rPr>
        <w:drawing>
          <wp:inline distT="0" distB="0" distL="0" distR="0">
            <wp:extent cx="952500" cy="24066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8" cstate="print">
                      <a:extLst>
                        <a:ext uri="{28A0092B-C50C-407E-A947-70E740481C1C}">
                          <a14:useLocalDpi xmlns:a14="http://schemas.microsoft.com/office/drawing/2010/main" val="0"/>
                        </a:ext>
                      </a:extLst>
                    </a:blip>
                    <a:srcRect/>
                    <a:stretch>
                      <a:fillRect/>
                    </a:stretch>
                  </pic:blipFill>
                  <pic:spPr bwMode="auto">
                    <a:xfrm>
                      <a:off x="0" y="0"/>
                      <a:ext cx="952500" cy="240665"/>
                    </a:xfrm>
                    <a:prstGeom prst="rect">
                      <a:avLst/>
                    </a:prstGeom>
                    <a:noFill/>
                    <a:ln>
                      <a:noFill/>
                    </a:ln>
                  </pic:spPr>
                </pic:pic>
              </a:graphicData>
            </a:graphic>
          </wp:inline>
        </w:drawing>
      </w:r>
      <w:r>
        <w:t xml:space="preserve">, </w:t>
      </w:r>
      <w:r>
        <w:rPr>
          <w:noProof/>
          <w:position w:val="-8"/>
        </w:rPr>
        <w:drawing>
          <wp:inline distT="0" distB="0" distL="0" distR="0">
            <wp:extent cx="605790" cy="24066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7" cstate="print">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7C5840" w:rsidRDefault="007C5840">
      <w:pPr>
        <w:pStyle w:val="ConsPlusNormal"/>
        <w:jc w:val="both"/>
      </w:pPr>
      <w:r>
        <w:t xml:space="preserve">(в ред. </w:t>
      </w:r>
      <w:hyperlink r:id="rId1269">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 xml:space="preserve">Ставка за мощность конечной регулируемой цены для пятой ценовой категории, применяемая к поставляемому потребителю (покупателю) объему мощности за расчетный период (m) </w:t>
      </w:r>
      <w:r>
        <w:rPr>
          <w:noProof/>
          <w:position w:val="-9"/>
        </w:rPr>
        <w:drawing>
          <wp:inline distT="0" distB="0" distL="0" distR="0">
            <wp:extent cx="701040" cy="24384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0" cstate="print">
                      <a:extLst>
                        <a:ext uri="{28A0092B-C50C-407E-A947-70E740481C1C}">
                          <a14:useLocalDpi xmlns:a14="http://schemas.microsoft.com/office/drawing/2010/main" val="0"/>
                        </a:ext>
                      </a:extLst>
                    </a:blip>
                    <a:srcRect/>
                    <a:stretch>
                      <a:fillRect/>
                    </a:stretch>
                  </pic:blipFill>
                  <pic:spPr bwMode="auto">
                    <a:xfrm>
                      <a:off x="0" y="0"/>
                      <a:ext cx="701040" cy="24384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r>
        <w:t xml:space="preserve">(в ред. </w:t>
      </w:r>
      <w:hyperlink r:id="rId1271">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42060" cy="24384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2" cstate="print">
                      <a:extLst>
                        <a:ext uri="{28A0092B-C50C-407E-A947-70E740481C1C}">
                          <a14:useLocalDpi xmlns:a14="http://schemas.microsoft.com/office/drawing/2010/main" val="0"/>
                        </a:ext>
                      </a:extLst>
                    </a:blip>
                    <a:srcRect/>
                    <a:stretch>
                      <a:fillRect/>
                    </a:stretch>
                  </pic:blipFill>
                  <pic:spPr bwMode="auto">
                    <a:xfrm>
                      <a:off x="0" y="0"/>
                      <a:ext cx="1242060" cy="243840"/>
                    </a:xfrm>
                    <a:prstGeom prst="rect">
                      <a:avLst/>
                    </a:prstGeom>
                    <a:noFill/>
                    <a:ln>
                      <a:noFill/>
                    </a:ln>
                  </pic:spPr>
                </pic:pic>
              </a:graphicData>
            </a:graphic>
          </wp:inline>
        </w:drawing>
      </w:r>
    </w:p>
    <w:p w:rsidR="007C5840" w:rsidRDefault="007C5840">
      <w:pPr>
        <w:pStyle w:val="ConsPlusNormal"/>
        <w:jc w:val="both"/>
      </w:pPr>
      <w:r>
        <w:t xml:space="preserve">(в ред. </w:t>
      </w:r>
      <w:hyperlink r:id="rId1273">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8"/>
        </w:rPr>
        <w:drawing>
          <wp:inline distT="0" distB="0" distL="0" distR="0">
            <wp:extent cx="485775" cy="23812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4"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C5840" w:rsidRDefault="007C5840">
      <w:pPr>
        <w:pStyle w:val="ConsPlusNormal"/>
        <w:spacing w:before="200"/>
        <w:ind w:firstLine="540"/>
        <w:jc w:val="both"/>
      </w:pPr>
      <w:r>
        <w:t xml:space="preserve">абзац утратил силу. - </w:t>
      </w:r>
      <w:hyperlink r:id="rId1275">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 xml:space="preserve">При этом составляющие </w:t>
      </w:r>
      <w:r>
        <w:rPr>
          <w:noProof/>
          <w:position w:val="-10"/>
        </w:rPr>
        <w:drawing>
          <wp:inline distT="0" distB="0" distL="0" distR="0">
            <wp:extent cx="504825" cy="2571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6"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t xml:space="preserve">, </w:t>
      </w:r>
      <w:r>
        <w:rPr>
          <w:noProof/>
          <w:position w:val="-10"/>
        </w:rPr>
        <w:drawing>
          <wp:inline distT="0" distB="0" distL="0" distR="0">
            <wp:extent cx="485775" cy="2571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7"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r>
        <w:rPr>
          <w:noProof/>
          <w:position w:val="-8"/>
        </w:rPr>
        <w:drawing>
          <wp:inline distT="0" distB="0" distL="0" distR="0">
            <wp:extent cx="695325" cy="23812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8"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t xml:space="preserve">, </w:t>
      </w:r>
      <w:r>
        <w:rPr>
          <w:noProof/>
          <w:position w:val="-8"/>
        </w:rPr>
        <w:drawing>
          <wp:inline distT="0" distB="0" distL="0" distR="0">
            <wp:extent cx="485775" cy="23812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9"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7C5840" w:rsidRDefault="007C5840">
      <w:pPr>
        <w:pStyle w:val="ConsPlusNormal"/>
        <w:jc w:val="both"/>
      </w:pPr>
      <w:r>
        <w:t xml:space="preserve">(в ред. Постановлений Правительства РФ от 21.07.2017 </w:t>
      </w:r>
      <w:hyperlink r:id="rId1280">
        <w:r>
          <w:rPr>
            <w:color w:val="0000FF"/>
          </w:rPr>
          <w:t>N 863</w:t>
        </w:r>
      </w:hyperlink>
      <w:r>
        <w:t xml:space="preserve">, от 29.06.2018 </w:t>
      </w:r>
      <w:hyperlink r:id="rId1281">
        <w:r>
          <w:rPr>
            <w:color w:val="0000FF"/>
          </w:rPr>
          <w:t>N 749</w:t>
        </w:r>
      </w:hyperlink>
      <w:r>
        <w:t>)</w:t>
      </w:r>
    </w:p>
    <w:p w:rsidR="007C5840" w:rsidRDefault="007C5840">
      <w:pPr>
        <w:pStyle w:val="ConsPlusNormal"/>
        <w:spacing w:before="200"/>
        <w:ind w:firstLine="540"/>
        <w:jc w:val="both"/>
      </w:pPr>
      <w:r>
        <w:t xml:space="preserve">Абзацы тридцать третий - тридцать шестой утратили силу. - </w:t>
      </w:r>
      <w:hyperlink r:id="rId1282">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C5840" w:rsidRDefault="007C5840">
      <w:pPr>
        <w:pStyle w:val="ConsPlusNormal"/>
        <w:spacing w:before="20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Pr>
          <w:noProof/>
          <w:position w:val="-10"/>
        </w:rPr>
        <w:drawing>
          <wp:inline distT="0" distB="0" distL="0" distR="0">
            <wp:extent cx="600075" cy="2571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3"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3771900" cy="25146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4" cstate="print">
                      <a:extLst>
                        <a:ext uri="{28A0092B-C50C-407E-A947-70E740481C1C}">
                          <a14:useLocalDpi xmlns:a14="http://schemas.microsoft.com/office/drawing/2010/main" val="0"/>
                        </a:ext>
                      </a:extLst>
                    </a:blip>
                    <a:srcRect/>
                    <a:stretch>
                      <a:fillRect/>
                    </a:stretch>
                  </pic:blipFill>
                  <pic:spPr bwMode="auto">
                    <a:xfrm>
                      <a:off x="0" y="0"/>
                      <a:ext cx="377190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285">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828675" cy="2571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6"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rPr>
          <w:noProof/>
          <w:position w:val="-8"/>
        </w:rPr>
        <w:lastRenderedPageBreak/>
        <w:drawing>
          <wp:inline distT="0" distB="0" distL="0" distR="0">
            <wp:extent cx="504825" cy="23812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2428">
        <w:r>
          <w:rPr>
            <w:color w:val="0000FF"/>
          </w:rPr>
          <w:t>пунктом 238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419100" cy="2571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289">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7C5840" w:rsidRDefault="007C5840">
      <w:pPr>
        <w:pStyle w:val="ConsPlusNormal"/>
        <w:jc w:val="both"/>
      </w:pPr>
      <w:r>
        <w:t xml:space="preserve">(в ред. </w:t>
      </w:r>
      <w:hyperlink r:id="rId1290">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rPr>
          <w:noProof/>
          <w:position w:val="-8"/>
        </w:rPr>
        <w:drawing>
          <wp:inline distT="0" distB="0" distL="0" distR="0">
            <wp:extent cx="295275" cy="23812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720">
        <w:r>
          <w:rPr>
            <w:color w:val="0000FF"/>
          </w:rPr>
          <w:t>пунктом 248</w:t>
        </w:r>
      </w:hyperlink>
      <w:r>
        <w:t xml:space="preserve"> настоящего документа (рублей/МВт·ч);</w:t>
      </w:r>
    </w:p>
    <w:p w:rsidR="007C5840" w:rsidRDefault="007C5840">
      <w:pPr>
        <w:pStyle w:val="ConsPlusNormal"/>
        <w:spacing w:before="200"/>
        <w:ind w:firstLine="540"/>
        <w:jc w:val="both"/>
      </w:pPr>
      <w:r>
        <w:rPr>
          <w:noProof/>
          <w:position w:val="-10"/>
        </w:rPr>
        <w:drawing>
          <wp:inline distT="0" distB="0" distL="0" distR="0">
            <wp:extent cx="413385" cy="25971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2" cstate="print">
                      <a:extLst>
                        <a:ext uri="{28A0092B-C50C-407E-A947-70E740481C1C}">
                          <a14:useLocalDpi xmlns:a14="http://schemas.microsoft.com/office/drawing/2010/main" val="0"/>
                        </a:ext>
                      </a:extLst>
                    </a:blip>
                    <a:srcRect/>
                    <a:stretch>
                      <a:fillRect/>
                    </a:stretch>
                  </pic:blipFill>
                  <pic:spPr bwMode="auto">
                    <a:xfrm>
                      <a:off x="0" y="0"/>
                      <a:ext cx="413385" cy="25971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0"/>
        </w:rPr>
        <w:drawing>
          <wp:inline distT="0" distB="0" distL="0" distR="0">
            <wp:extent cx="605790" cy="25971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3" cstate="print">
                      <a:extLst>
                        <a:ext uri="{28A0092B-C50C-407E-A947-70E740481C1C}">
                          <a14:useLocalDpi xmlns:a14="http://schemas.microsoft.com/office/drawing/2010/main" val="0"/>
                        </a:ext>
                      </a:extLst>
                    </a:blip>
                    <a:srcRect/>
                    <a:stretch>
                      <a:fillRect/>
                    </a:stretch>
                  </pic:blipFill>
                  <pic:spPr bwMode="auto">
                    <a:xfrm>
                      <a:off x="0" y="0"/>
                      <a:ext cx="605790" cy="259715"/>
                    </a:xfrm>
                    <a:prstGeom prst="rect">
                      <a:avLst/>
                    </a:prstGeom>
                    <a:noFill/>
                    <a:ln>
                      <a:noFill/>
                    </a:ln>
                  </pic:spPr>
                </pic:pic>
              </a:graphicData>
            </a:graphic>
          </wp:inline>
        </w:drawing>
      </w:r>
      <w:r>
        <w:t xml:space="preserve"> и установленная в отношении расчетного периода (m) и n-й группы (подгруппы) потребителей в соответствии с </w:t>
      </w:r>
      <w:hyperlink r:id="rId1294">
        <w:r>
          <w:rPr>
            <w:color w:val="0000FF"/>
          </w:rPr>
          <w:t>Основами</w:t>
        </w:r>
      </w:hyperlink>
      <w:r>
        <w:t xml:space="preserve">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C5840" w:rsidRDefault="007C5840">
      <w:pPr>
        <w:pStyle w:val="ConsPlusNormal"/>
        <w:jc w:val="both"/>
      </w:pPr>
      <w:r>
        <w:t xml:space="preserve">(в ред. </w:t>
      </w:r>
      <w:hyperlink r:id="rId1295">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 xml:space="preserve">Абзацы десятый - двенадцатый утратили силу. - </w:t>
      </w:r>
      <w:hyperlink r:id="rId1296">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При этом составляющая </w:t>
      </w:r>
      <w:r>
        <w:rPr>
          <w:noProof/>
          <w:position w:val="-10"/>
        </w:rPr>
        <w:drawing>
          <wp:inline distT="0" distB="0" distL="0" distR="0">
            <wp:extent cx="419100" cy="2571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7"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указывается в числовом выражении, а составляющие </w:t>
      </w:r>
      <w:r>
        <w:rPr>
          <w:noProof/>
          <w:position w:val="-10"/>
        </w:rPr>
        <w:drawing>
          <wp:inline distT="0" distB="0" distL="0" distR="0">
            <wp:extent cx="828675" cy="2571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8"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t xml:space="preserve">, </w:t>
      </w:r>
      <w:r>
        <w:rPr>
          <w:noProof/>
          <w:position w:val="-8"/>
        </w:rPr>
        <w:drawing>
          <wp:inline distT="0" distB="0" distL="0" distR="0">
            <wp:extent cx="504825" cy="23812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9"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w:t>
      </w:r>
      <w:r>
        <w:rPr>
          <w:noProof/>
          <w:position w:val="-8"/>
        </w:rPr>
        <w:drawing>
          <wp:inline distT="0" distB="0" distL="0" distR="0">
            <wp:extent cx="295275" cy="23812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0"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Pr>
          <w:noProof/>
          <w:position w:val="-10"/>
        </w:rPr>
        <w:drawing>
          <wp:inline distT="0" distB="0" distL="0" distR="0">
            <wp:extent cx="413385" cy="25971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1" cstate="print">
                      <a:extLst>
                        <a:ext uri="{28A0092B-C50C-407E-A947-70E740481C1C}">
                          <a14:useLocalDpi xmlns:a14="http://schemas.microsoft.com/office/drawing/2010/main" val="0"/>
                        </a:ext>
                      </a:extLst>
                    </a:blip>
                    <a:srcRect/>
                    <a:stretch>
                      <a:fillRect/>
                    </a:stretch>
                  </pic:blipFill>
                  <pic:spPr bwMode="auto">
                    <a:xfrm>
                      <a:off x="0" y="0"/>
                      <a:ext cx="413385" cy="259715"/>
                    </a:xfrm>
                    <a:prstGeom prst="rect">
                      <a:avLst/>
                    </a:prstGeom>
                    <a:noFill/>
                    <a:ln>
                      <a:noFill/>
                    </a:ln>
                  </pic:spPr>
                </pic:pic>
              </a:graphicData>
            </a:graphic>
          </wp:inline>
        </w:drawing>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C5840" w:rsidRDefault="007C5840">
      <w:pPr>
        <w:pStyle w:val="ConsPlusNormal"/>
        <w:jc w:val="both"/>
      </w:pPr>
      <w:r>
        <w:t xml:space="preserve">(в ред. Постановлений Правительства РФ от 28.07.2017 </w:t>
      </w:r>
      <w:hyperlink r:id="rId1302">
        <w:r>
          <w:rPr>
            <w:color w:val="0000FF"/>
          </w:rPr>
          <w:t>N 895</w:t>
        </w:r>
      </w:hyperlink>
      <w:r>
        <w:t xml:space="preserve">, от 29.06.2018 </w:t>
      </w:r>
      <w:hyperlink r:id="rId1303">
        <w:r>
          <w:rPr>
            <w:color w:val="0000FF"/>
          </w:rPr>
          <w:t>N 749</w:t>
        </w:r>
      </w:hyperlink>
      <w:r>
        <w:t xml:space="preserve">, от 16.12.2021 </w:t>
      </w:r>
      <w:hyperlink r:id="rId1304">
        <w:r>
          <w:rPr>
            <w:color w:val="0000FF"/>
          </w:rPr>
          <w:t>N 2306</w:t>
        </w:r>
      </w:hyperlink>
      <w:r>
        <w:t>)</w:t>
      </w:r>
    </w:p>
    <w:p w:rsidR="007C5840" w:rsidRDefault="007C5840">
      <w:pPr>
        <w:pStyle w:val="ConsPlusNormal"/>
        <w:spacing w:before="20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отношении часа (h) расчетного периода (m) </w:t>
      </w:r>
      <w:r>
        <w:rPr>
          <w:noProof/>
          <w:position w:val="-9"/>
        </w:rPr>
        <w:drawing>
          <wp:inline distT="0" distB="0" distL="0" distR="0">
            <wp:extent cx="723900" cy="25146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5"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r>
        <w:t xml:space="preserve">(в ред. </w:t>
      </w:r>
      <w:hyperlink r:id="rId1306">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lastRenderedPageBreak/>
        <w:drawing>
          <wp:inline distT="0" distB="0" distL="0" distR="0">
            <wp:extent cx="1280160" cy="251460"/>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7" cstate="print">
                      <a:extLst>
                        <a:ext uri="{28A0092B-C50C-407E-A947-70E740481C1C}">
                          <a14:useLocalDpi xmlns:a14="http://schemas.microsoft.com/office/drawing/2010/main" val="0"/>
                        </a:ext>
                      </a:extLst>
                    </a:blip>
                    <a:srcRect/>
                    <a:stretch>
                      <a:fillRect/>
                    </a:stretch>
                  </pic:blipFill>
                  <pic:spPr bwMode="auto">
                    <a:xfrm>
                      <a:off x="0" y="0"/>
                      <a:ext cx="128016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308">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04825" cy="2571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9"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отношении часа (h) расчетного периода (m) </w:t>
      </w:r>
      <w:r>
        <w:rPr>
          <w:noProof/>
          <w:position w:val="-9"/>
        </w:rPr>
        <w:drawing>
          <wp:inline distT="0" distB="0" distL="0" distR="0">
            <wp:extent cx="708660" cy="25146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0" cstate="print">
                      <a:extLst>
                        <a:ext uri="{28A0092B-C50C-407E-A947-70E740481C1C}">
                          <a14:useLocalDpi xmlns:a14="http://schemas.microsoft.com/office/drawing/2010/main" val="0"/>
                        </a:ext>
                      </a:extLst>
                    </a:blip>
                    <a:srcRect/>
                    <a:stretch>
                      <a:fillRect/>
                    </a:stretch>
                  </pic:blipFill>
                  <pic:spPr bwMode="auto">
                    <a:xfrm>
                      <a:off x="0" y="0"/>
                      <a:ext cx="70866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r>
        <w:t xml:space="preserve">(в ред. </w:t>
      </w:r>
      <w:hyperlink r:id="rId1311">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57300" cy="25146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2" cstate="print">
                      <a:extLst>
                        <a:ext uri="{28A0092B-C50C-407E-A947-70E740481C1C}">
                          <a14:useLocalDpi xmlns:a14="http://schemas.microsoft.com/office/drawing/2010/main" val="0"/>
                        </a:ext>
                      </a:extLst>
                    </a:blip>
                    <a:srcRect/>
                    <a:stretch>
                      <a:fillRect/>
                    </a:stretch>
                  </pic:blipFill>
                  <pic:spPr bwMode="auto">
                    <a:xfrm>
                      <a:off x="0" y="0"/>
                      <a:ext cx="125730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313">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485775" cy="2571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4"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7C5840" w:rsidRDefault="007C5840">
      <w:pPr>
        <w:pStyle w:val="ConsPlusNormal"/>
        <w:spacing w:before="200"/>
        <w:ind w:firstLine="540"/>
        <w:jc w:val="both"/>
      </w:pPr>
      <w:r>
        <w:t xml:space="preserve">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в отношении расчетного периода (m) </w:t>
      </w:r>
      <w:r>
        <w:rPr>
          <w:noProof/>
          <w:position w:val="-9"/>
        </w:rPr>
        <w:drawing>
          <wp:inline distT="0" distB="0" distL="0" distR="0">
            <wp:extent cx="723900" cy="24384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5"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r>
        <w:t xml:space="preserve">(в ред. </w:t>
      </w:r>
      <w:hyperlink r:id="rId1316">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12"/>
        </w:rPr>
        <w:drawing>
          <wp:inline distT="0" distB="0" distL="0" distR="0">
            <wp:extent cx="1584960" cy="28194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7" cstate="print">
                      <a:extLst>
                        <a:ext uri="{28A0092B-C50C-407E-A947-70E740481C1C}">
                          <a14:useLocalDpi xmlns:a14="http://schemas.microsoft.com/office/drawing/2010/main" val="0"/>
                        </a:ext>
                      </a:extLst>
                    </a:blip>
                    <a:srcRect/>
                    <a:stretch>
                      <a:fillRect/>
                    </a:stretch>
                  </pic:blipFill>
                  <pic:spPr bwMode="auto">
                    <a:xfrm>
                      <a:off x="0" y="0"/>
                      <a:ext cx="1584960" cy="281940"/>
                    </a:xfrm>
                    <a:prstGeom prst="rect">
                      <a:avLst/>
                    </a:prstGeom>
                    <a:noFill/>
                    <a:ln>
                      <a:noFill/>
                    </a:ln>
                  </pic:spPr>
                </pic:pic>
              </a:graphicData>
            </a:graphic>
          </wp:inline>
        </w:drawing>
      </w:r>
    </w:p>
    <w:p w:rsidR="007C5840" w:rsidRDefault="007C5840">
      <w:pPr>
        <w:pStyle w:val="ConsPlusNormal"/>
        <w:jc w:val="both"/>
      </w:pPr>
      <w:r>
        <w:t xml:space="preserve">(в ред. </w:t>
      </w:r>
      <w:hyperlink r:id="rId1318">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8"/>
        </w:rPr>
        <w:drawing>
          <wp:inline distT="0" distB="0" distL="0" distR="0">
            <wp:extent cx="695325" cy="23812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9"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7C5840" w:rsidRDefault="007C5840">
      <w:pPr>
        <w:pStyle w:val="ConsPlusNormal"/>
        <w:spacing w:before="200"/>
        <w:ind w:firstLine="540"/>
        <w:jc w:val="both"/>
      </w:pPr>
      <w:r>
        <w:t xml:space="preserve">В случае если </w:t>
      </w:r>
      <w:r>
        <w:rPr>
          <w:noProof/>
          <w:position w:val="-8"/>
        </w:rPr>
        <w:drawing>
          <wp:inline distT="0" distB="0" distL="0" distR="0">
            <wp:extent cx="1028700" cy="24066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6" cstate="print">
                      <a:extLst>
                        <a:ext uri="{28A0092B-C50C-407E-A947-70E740481C1C}">
                          <a14:useLocalDpi xmlns:a14="http://schemas.microsoft.com/office/drawing/2010/main" val="0"/>
                        </a:ext>
                      </a:extLst>
                    </a:blip>
                    <a:srcRect/>
                    <a:stretch>
                      <a:fillRect/>
                    </a:stretch>
                  </pic:blipFill>
                  <pic:spPr bwMode="auto">
                    <a:xfrm>
                      <a:off x="0" y="0"/>
                      <a:ext cx="1028700" cy="240665"/>
                    </a:xfrm>
                    <a:prstGeom prst="rect">
                      <a:avLst/>
                    </a:prstGeom>
                    <a:noFill/>
                    <a:ln>
                      <a:noFill/>
                    </a:ln>
                  </pic:spPr>
                </pic:pic>
              </a:graphicData>
            </a:graphic>
          </wp:inline>
        </w:drawing>
      </w:r>
      <w:r>
        <w:t xml:space="preserve">, </w:t>
      </w:r>
      <w:r>
        <w:rPr>
          <w:noProof/>
          <w:position w:val="-8"/>
        </w:rPr>
        <w:drawing>
          <wp:inline distT="0" distB="0" distL="0" distR="0">
            <wp:extent cx="605790" cy="24066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7" cstate="print">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Pr>
          <w:noProof/>
          <w:position w:val="-8"/>
        </w:rPr>
        <w:drawing>
          <wp:inline distT="0" distB="0" distL="0" distR="0">
            <wp:extent cx="952500" cy="24066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0" cstate="print">
                      <a:extLst>
                        <a:ext uri="{28A0092B-C50C-407E-A947-70E740481C1C}">
                          <a14:useLocalDpi xmlns:a14="http://schemas.microsoft.com/office/drawing/2010/main" val="0"/>
                        </a:ext>
                      </a:extLst>
                    </a:blip>
                    <a:srcRect/>
                    <a:stretch>
                      <a:fillRect/>
                    </a:stretch>
                  </pic:blipFill>
                  <pic:spPr bwMode="auto">
                    <a:xfrm>
                      <a:off x="0" y="0"/>
                      <a:ext cx="952500" cy="240665"/>
                    </a:xfrm>
                    <a:prstGeom prst="rect">
                      <a:avLst/>
                    </a:prstGeom>
                    <a:noFill/>
                    <a:ln>
                      <a:noFill/>
                    </a:ln>
                  </pic:spPr>
                </pic:pic>
              </a:graphicData>
            </a:graphic>
          </wp:inline>
        </w:drawing>
      </w:r>
      <w:r>
        <w:t xml:space="preserve">, </w:t>
      </w:r>
      <w:r>
        <w:rPr>
          <w:noProof/>
          <w:position w:val="-8"/>
        </w:rPr>
        <w:drawing>
          <wp:inline distT="0" distB="0" distL="0" distR="0">
            <wp:extent cx="605790" cy="24066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7" cstate="print">
                      <a:extLst>
                        <a:ext uri="{28A0092B-C50C-407E-A947-70E740481C1C}">
                          <a14:useLocalDpi xmlns:a14="http://schemas.microsoft.com/office/drawing/2010/main" val="0"/>
                        </a:ext>
                      </a:extLst>
                    </a:blip>
                    <a:srcRect/>
                    <a:stretch>
                      <a:fillRect/>
                    </a:stretch>
                  </pic:blipFill>
                  <pic:spPr bwMode="auto">
                    <a:xfrm>
                      <a:off x="0" y="0"/>
                      <a:ext cx="605790" cy="240665"/>
                    </a:xfrm>
                    <a:prstGeom prst="rect">
                      <a:avLst/>
                    </a:prstGeom>
                    <a:noFill/>
                    <a:ln>
                      <a:noFill/>
                    </a:ln>
                  </pic:spPr>
                </pic:pic>
              </a:graphicData>
            </a:graphic>
          </wp:inline>
        </w:drawing>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7C5840" w:rsidRDefault="007C5840">
      <w:pPr>
        <w:pStyle w:val="ConsPlusNormal"/>
        <w:jc w:val="both"/>
      </w:pPr>
      <w:r>
        <w:lastRenderedPageBreak/>
        <w:t xml:space="preserve">(в ред. </w:t>
      </w:r>
      <w:hyperlink r:id="rId1321">
        <w:r>
          <w:rPr>
            <w:color w:val="0000FF"/>
          </w:rPr>
          <w:t>Постановления</w:t>
        </w:r>
      </w:hyperlink>
      <w:r>
        <w:t xml:space="preserve"> Правительства РФ от 29.06.2018 N 749)</w:t>
      </w:r>
    </w:p>
    <w:p w:rsidR="007C5840" w:rsidRDefault="007C5840">
      <w:pPr>
        <w:pStyle w:val="ConsPlusNormal"/>
        <w:spacing w:before="200"/>
        <w:ind w:firstLine="540"/>
        <w:jc w:val="both"/>
      </w:pPr>
      <w:r>
        <w:t xml:space="preserve">Ставка за мощность конечной регулируемой цены для шестой ценовой категории, применяемая к поставляемому потребителю (покупателю) объему мощности за расчетный период (m) </w:t>
      </w:r>
      <w:r>
        <w:rPr>
          <w:noProof/>
          <w:position w:val="-9"/>
        </w:rPr>
        <w:drawing>
          <wp:inline distT="0" distB="0" distL="0" distR="0">
            <wp:extent cx="701040" cy="24384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2" cstate="print">
                      <a:extLst>
                        <a:ext uri="{28A0092B-C50C-407E-A947-70E740481C1C}">
                          <a14:useLocalDpi xmlns:a14="http://schemas.microsoft.com/office/drawing/2010/main" val="0"/>
                        </a:ext>
                      </a:extLst>
                    </a:blip>
                    <a:srcRect/>
                    <a:stretch>
                      <a:fillRect/>
                    </a:stretch>
                  </pic:blipFill>
                  <pic:spPr bwMode="auto">
                    <a:xfrm>
                      <a:off x="0" y="0"/>
                      <a:ext cx="701040" cy="24384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r>
        <w:t xml:space="preserve">(в ред. </w:t>
      </w:r>
      <w:hyperlink r:id="rId1323">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242060" cy="24384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4" cstate="print">
                      <a:extLst>
                        <a:ext uri="{28A0092B-C50C-407E-A947-70E740481C1C}">
                          <a14:useLocalDpi xmlns:a14="http://schemas.microsoft.com/office/drawing/2010/main" val="0"/>
                        </a:ext>
                      </a:extLst>
                    </a:blip>
                    <a:srcRect/>
                    <a:stretch>
                      <a:fillRect/>
                    </a:stretch>
                  </pic:blipFill>
                  <pic:spPr bwMode="auto">
                    <a:xfrm>
                      <a:off x="0" y="0"/>
                      <a:ext cx="1242060" cy="243840"/>
                    </a:xfrm>
                    <a:prstGeom prst="rect">
                      <a:avLst/>
                    </a:prstGeom>
                    <a:noFill/>
                    <a:ln>
                      <a:noFill/>
                    </a:ln>
                  </pic:spPr>
                </pic:pic>
              </a:graphicData>
            </a:graphic>
          </wp:inline>
        </w:drawing>
      </w:r>
    </w:p>
    <w:p w:rsidR="007C5840" w:rsidRDefault="007C5840">
      <w:pPr>
        <w:pStyle w:val="ConsPlusNormal"/>
        <w:jc w:val="both"/>
      </w:pPr>
      <w:r>
        <w:t xml:space="preserve">(в ред. </w:t>
      </w:r>
      <w:hyperlink r:id="rId1325">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8"/>
        </w:rPr>
        <w:drawing>
          <wp:inline distT="0" distB="0" distL="0" distR="0">
            <wp:extent cx="485775" cy="23812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6"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C5840" w:rsidRDefault="007C5840">
      <w:pPr>
        <w:pStyle w:val="ConsPlusNormal"/>
        <w:spacing w:before="200"/>
        <w:ind w:firstLine="540"/>
        <w:jc w:val="both"/>
      </w:pPr>
      <w:r>
        <w:t xml:space="preserve">абзац утратил силу. - </w:t>
      </w:r>
      <w:hyperlink r:id="rId1327">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 xml:space="preserve">При этом составляющие </w:t>
      </w:r>
      <w:r>
        <w:rPr>
          <w:noProof/>
          <w:position w:val="-10"/>
        </w:rPr>
        <w:drawing>
          <wp:inline distT="0" distB="0" distL="0" distR="0">
            <wp:extent cx="504825" cy="2571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8"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t xml:space="preserve">, </w:t>
      </w:r>
      <w:r>
        <w:rPr>
          <w:noProof/>
          <w:position w:val="-10"/>
        </w:rPr>
        <w:drawing>
          <wp:inline distT="0" distB="0" distL="0" distR="0">
            <wp:extent cx="485775" cy="2571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9"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t xml:space="preserve">, </w:t>
      </w:r>
      <w:r>
        <w:rPr>
          <w:noProof/>
          <w:position w:val="-8"/>
        </w:rPr>
        <w:drawing>
          <wp:inline distT="0" distB="0" distL="0" distR="0">
            <wp:extent cx="695325" cy="23812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t xml:space="preserve">, </w:t>
      </w:r>
      <w:r>
        <w:rPr>
          <w:noProof/>
          <w:position w:val="-8"/>
        </w:rPr>
        <w:drawing>
          <wp:inline distT="0" distB="0" distL="0" distR="0">
            <wp:extent cx="485775" cy="23812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1"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w:t>
      </w:r>
    </w:p>
    <w:p w:rsidR="007C5840" w:rsidRDefault="007C5840">
      <w:pPr>
        <w:pStyle w:val="ConsPlusNormal"/>
        <w:jc w:val="both"/>
      </w:pPr>
      <w:r>
        <w:t xml:space="preserve">(в ред. Постановлений Правительства РФ от 21.07.2017 </w:t>
      </w:r>
      <w:hyperlink r:id="rId1332">
        <w:r>
          <w:rPr>
            <w:color w:val="0000FF"/>
          </w:rPr>
          <w:t>N 863</w:t>
        </w:r>
      </w:hyperlink>
      <w:r>
        <w:t xml:space="preserve">, от 29.06.2018 </w:t>
      </w:r>
      <w:hyperlink r:id="rId1333">
        <w:r>
          <w:rPr>
            <w:color w:val="0000FF"/>
          </w:rPr>
          <w:t>N 749</w:t>
        </w:r>
      </w:hyperlink>
      <w:r>
        <w:t>)</w:t>
      </w:r>
    </w:p>
    <w:p w:rsidR="007C5840" w:rsidRDefault="007C5840">
      <w:pPr>
        <w:pStyle w:val="ConsPlusNormal"/>
        <w:spacing w:before="20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334">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9"/>
        </w:rPr>
        <w:drawing>
          <wp:inline distT="0" distB="0" distL="0" distR="0">
            <wp:extent cx="670560"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5"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r>
        <w:t xml:space="preserve">(в ред. </w:t>
      </w:r>
      <w:hyperlink r:id="rId1336">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158240" cy="2514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7" cstate="print">
                      <a:extLst>
                        <a:ext uri="{28A0092B-C50C-407E-A947-70E740481C1C}">
                          <a14:useLocalDpi xmlns:a14="http://schemas.microsoft.com/office/drawing/2010/main" val="0"/>
                        </a:ext>
                      </a:extLst>
                    </a:blip>
                    <a:srcRect/>
                    <a:stretch>
                      <a:fillRect/>
                    </a:stretch>
                  </pic:blipFill>
                  <pic:spPr bwMode="auto">
                    <a:xfrm>
                      <a:off x="0" y="0"/>
                      <a:ext cx="1158240" cy="251460"/>
                    </a:xfrm>
                    <a:prstGeom prst="rect">
                      <a:avLst/>
                    </a:prstGeom>
                    <a:noFill/>
                    <a:ln>
                      <a:noFill/>
                    </a:ln>
                  </pic:spPr>
                </pic:pic>
              </a:graphicData>
            </a:graphic>
          </wp:inline>
        </w:drawing>
      </w:r>
    </w:p>
    <w:p w:rsidR="007C5840" w:rsidRDefault="007C5840">
      <w:pPr>
        <w:pStyle w:val="ConsPlusNormal"/>
        <w:jc w:val="both"/>
      </w:pPr>
      <w:r>
        <w:t xml:space="preserve">(в ред. </w:t>
      </w:r>
      <w:hyperlink r:id="rId1338">
        <w:r>
          <w:rPr>
            <w:color w:val="0000FF"/>
          </w:rPr>
          <w:t>Постановления</w:t>
        </w:r>
      </w:hyperlink>
      <w:r>
        <w:t xml:space="preserve"> Правительства РФ от 29.06.2018 N 749)</w:t>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419100" cy="2571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340">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7C5840" w:rsidRDefault="007C5840">
      <w:pPr>
        <w:pStyle w:val="ConsPlusNormal"/>
        <w:jc w:val="both"/>
      </w:pPr>
      <w:r>
        <w:t xml:space="preserve">(в ред. </w:t>
      </w:r>
      <w:hyperlink r:id="rId1341">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 xml:space="preserve">При этом составляющая </w:t>
      </w:r>
      <w:r>
        <w:rPr>
          <w:noProof/>
          <w:position w:val="-10"/>
        </w:rPr>
        <w:drawing>
          <wp:inline distT="0" distB="0" distL="0" distR="0">
            <wp:extent cx="419100" cy="2571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2"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указывается в числовом выражении.</w:t>
      </w:r>
    </w:p>
    <w:p w:rsidR="007C5840" w:rsidRDefault="007C5840">
      <w:pPr>
        <w:pStyle w:val="ConsPlusNormal"/>
        <w:spacing w:before="200"/>
        <w:ind w:firstLine="540"/>
        <w:jc w:val="both"/>
      </w:pPr>
      <w:r>
        <w:t xml:space="preserve">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w:t>
      </w:r>
      <w:r>
        <w:lastRenderedPageBreak/>
        <w:t xml:space="preserve">потребителем (покупателем), относящимся к i-й категории потребителей, в части услуг по передаче электрической энергии и определяемой в соответствии с </w:t>
      </w:r>
      <w:hyperlink r:id="rId1343">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Pr>
          <w:noProof/>
          <w:position w:val="-10"/>
        </w:rPr>
        <w:drawing>
          <wp:inline distT="0" distB="0" distL="0" distR="0">
            <wp:extent cx="561975" cy="2571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4"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w:t>
      </w:r>
    </w:p>
    <w:p w:rsidR="007C5840" w:rsidRDefault="007C5840">
      <w:pPr>
        <w:pStyle w:val="ConsPlusNormal"/>
        <w:jc w:val="both"/>
      </w:pPr>
      <w:r>
        <w:t xml:space="preserve">(в ред. </w:t>
      </w:r>
      <w:hyperlink r:id="rId1345">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1800225" cy="2571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6" cstate="print">
                      <a:extLst>
                        <a:ext uri="{28A0092B-C50C-407E-A947-70E740481C1C}">
                          <a14:useLocalDpi xmlns:a14="http://schemas.microsoft.com/office/drawing/2010/main" val="0"/>
                        </a:ext>
                      </a:extLst>
                    </a:blip>
                    <a:srcRect/>
                    <a:stretch>
                      <a:fillRect/>
                    </a:stretch>
                  </pic:blipFill>
                  <pic:spPr bwMode="auto">
                    <a:xfrm>
                      <a:off x="0" y="0"/>
                      <a:ext cx="1800225" cy="257175"/>
                    </a:xfrm>
                    <a:prstGeom prst="rect">
                      <a:avLst/>
                    </a:prstGeom>
                    <a:noFill/>
                    <a:ln>
                      <a:noFill/>
                    </a:ln>
                  </pic:spPr>
                </pic:pic>
              </a:graphicData>
            </a:graphic>
          </wp:inline>
        </w:drawing>
      </w:r>
    </w:p>
    <w:p w:rsidR="007C5840" w:rsidRDefault="007C5840">
      <w:pPr>
        <w:pStyle w:val="ConsPlusNormal"/>
        <w:jc w:val="both"/>
      </w:pPr>
      <w:r>
        <w:t xml:space="preserve">(в ред. </w:t>
      </w:r>
      <w:hyperlink r:id="rId1347">
        <w:r>
          <w:rPr>
            <w:color w:val="0000FF"/>
          </w:rPr>
          <w:t>Постановления</w:t>
        </w:r>
      </w:hyperlink>
      <w:r>
        <w:t xml:space="preserve"> Правительства РФ от 16.12.2021 N 2306)</w:t>
      </w:r>
    </w:p>
    <w:p w:rsidR="007C5840" w:rsidRDefault="007C5840">
      <w:pPr>
        <w:pStyle w:val="ConsPlusNormal"/>
        <w:ind w:firstLine="540"/>
        <w:jc w:val="both"/>
      </w:pPr>
    </w:p>
    <w:p w:rsidR="007C5840" w:rsidRDefault="007C5840">
      <w:pPr>
        <w:pStyle w:val="ConsPlusNormal"/>
        <w:ind w:firstLine="540"/>
        <w:jc w:val="both"/>
      </w:pPr>
      <w:r>
        <w:t xml:space="preserve">абзац утратил силу. - </w:t>
      </w:r>
      <w:hyperlink r:id="rId1348">
        <w:r>
          <w:rPr>
            <w:color w:val="0000FF"/>
          </w:rPr>
          <w:t>Постановление</w:t>
        </w:r>
      </w:hyperlink>
      <w:r>
        <w:t xml:space="preserve"> Правительства РФ от 16.12.2021 N 2306.</w:t>
      </w:r>
    </w:p>
    <w:p w:rsidR="007C5840" w:rsidRDefault="007C5840">
      <w:pPr>
        <w:pStyle w:val="ConsPlusNormal"/>
        <w:spacing w:before="200"/>
        <w:ind w:firstLine="540"/>
        <w:jc w:val="both"/>
      </w:pPr>
      <w:r>
        <w:t xml:space="preserve">Составляющая </w:t>
      </w:r>
      <w:r>
        <w:rPr>
          <w:noProof/>
          <w:position w:val="-10"/>
        </w:rPr>
        <w:drawing>
          <wp:inline distT="0" distB="0" distL="0" distR="0">
            <wp:extent cx="647700" cy="2571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9"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t xml:space="preserve"> указывается в числовом выражении.</w:t>
      </w:r>
    </w:p>
    <w:p w:rsidR="007C5840" w:rsidRDefault="007C5840">
      <w:pPr>
        <w:pStyle w:val="ConsPlusNormal"/>
        <w:jc w:val="both"/>
      </w:pPr>
      <w:r>
        <w:t xml:space="preserve">(абзац введен </w:t>
      </w:r>
      <w:hyperlink r:id="rId1350">
        <w:r>
          <w:rPr>
            <w:color w:val="0000FF"/>
          </w:rPr>
          <w:t>Постановлением</w:t>
        </w:r>
      </w:hyperlink>
      <w:r>
        <w:t xml:space="preserve"> Правительства РФ от 28.07.2017 N 895; в ред. </w:t>
      </w:r>
      <w:hyperlink r:id="rId1351">
        <w:r>
          <w:rPr>
            <w:color w:val="0000FF"/>
          </w:rPr>
          <w:t>Постановления</w:t>
        </w:r>
      </w:hyperlink>
      <w:r>
        <w:t xml:space="preserve"> Правительства РФ от 16.12.2021 N 2306)</w:t>
      </w:r>
    </w:p>
    <w:p w:rsidR="007C5840" w:rsidRDefault="007C5840">
      <w:pPr>
        <w:pStyle w:val="ConsPlusNormal"/>
        <w:spacing w:before="200"/>
        <w:ind w:firstLine="540"/>
        <w:jc w:val="both"/>
      </w:pPr>
      <w:bookmarkStart w:id="267" w:name="P2720"/>
      <w:bookmarkEnd w:id="267"/>
      <w:r>
        <w:t xml:space="preserve">248. Плата за иные услуги, оказание которых является неотъемлемой частью процесса поставки электрической энергии потребителям </w:t>
      </w:r>
      <w:r>
        <w:rPr>
          <w:noProof/>
          <w:position w:val="-9"/>
        </w:rPr>
        <w:drawing>
          <wp:inline distT="0" distB="0" distL="0" distR="0">
            <wp:extent cx="419100" cy="24384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2" cstate="print">
                      <a:extLst>
                        <a:ext uri="{28A0092B-C50C-407E-A947-70E740481C1C}">
                          <a14:useLocalDpi xmlns:a14="http://schemas.microsoft.com/office/drawing/2010/main" val="0"/>
                        </a:ext>
                      </a:extLst>
                    </a:blip>
                    <a:srcRect/>
                    <a:stretch>
                      <a:fillRect/>
                    </a:stretch>
                  </pic:blipFill>
                  <pic:spPr bwMode="auto">
                    <a:xfrm>
                      <a:off x="0" y="0"/>
                      <a:ext cx="419100" cy="243840"/>
                    </a:xfrm>
                    <a:prstGeom prst="rect">
                      <a:avLst/>
                    </a:prstGeom>
                    <a:noFill/>
                    <a:ln>
                      <a:noFill/>
                    </a:ln>
                  </pic:spPr>
                </pic:pic>
              </a:graphicData>
            </a:graphic>
          </wp:inline>
        </w:drawing>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7C5840" w:rsidRDefault="007C5840">
      <w:pPr>
        <w:pStyle w:val="ConsPlusNormal"/>
        <w:jc w:val="both"/>
      </w:pPr>
    </w:p>
    <w:p w:rsidR="007C5840" w:rsidRDefault="007C5840">
      <w:pPr>
        <w:pStyle w:val="ConsPlusNormal"/>
        <w:jc w:val="center"/>
      </w:pPr>
      <w:r>
        <w:rPr>
          <w:noProof/>
          <w:position w:val="-26"/>
        </w:rPr>
        <w:drawing>
          <wp:inline distT="0" distB="0" distL="0" distR="0">
            <wp:extent cx="1638300" cy="45720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292735" cy="24130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4"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7C5840" w:rsidRDefault="007C5840">
      <w:pPr>
        <w:pStyle w:val="ConsPlusNormal"/>
        <w:spacing w:before="200"/>
        <w:ind w:firstLine="540"/>
        <w:jc w:val="both"/>
      </w:pPr>
      <w:r>
        <w:rPr>
          <w:noProof/>
          <w:position w:val="-9"/>
        </w:rPr>
        <w:drawing>
          <wp:inline distT="0" distB="0" distL="0" distR="0">
            <wp:extent cx="292735" cy="24130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5" cstate="print">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7C5840" w:rsidRDefault="007C5840">
      <w:pPr>
        <w:pStyle w:val="ConsPlusNormal"/>
        <w:spacing w:before="200"/>
        <w:ind w:firstLine="540"/>
        <w:jc w:val="both"/>
      </w:pPr>
      <w:r>
        <w:rPr>
          <w:noProof/>
          <w:position w:val="-9"/>
        </w:rPr>
        <w:drawing>
          <wp:inline distT="0" distB="0" distL="0" distR="0">
            <wp:extent cx="342900" cy="24130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6"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7C5840" w:rsidRDefault="007C5840">
      <w:pPr>
        <w:pStyle w:val="ConsPlusNormal"/>
        <w:spacing w:before="200"/>
        <w:ind w:firstLine="540"/>
        <w:jc w:val="both"/>
      </w:pPr>
      <w:r>
        <w:rPr>
          <w:noProof/>
          <w:position w:val="-9"/>
        </w:rPr>
        <w:drawing>
          <wp:inline distT="0" distB="0" distL="0" distR="0">
            <wp:extent cx="304800" cy="24130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7" cstate="print">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7C5840" w:rsidRDefault="007C5840">
      <w:pPr>
        <w:pStyle w:val="ConsPlusNormal"/>
        <w:spacing w:before="200"/>
        <w:ind w:firstLine="540"/>
        <w:jc w:val="both"/>
      </w:pPr>
      <w:r>
        <w:t xml:space="preserve">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w:t>
      </w:r>
      <w:r>
        <w:lastRenderedPageBreak/>
        <w:t>плату за услуги по передаче электрической энергии.</w:t>
      </w:r>
    </w:p>
    <w:p w:rsidR="007C5840" w:rsidRDefault="007C5840">
      <w:pPr>
        <w:pStyle w:val="ConsPlusNormal"/>
        <w:spacing w:before="20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358">
        <w:r>
          <w:rPr>
            <w:color w:val="0000FF"/>
          </w:rPr>
          <w:t>абзацем третьим пункта 7 статьи 23.1</w:t>
        </w:r>
      </w:hyperlink>
      <w:r>
        <w:t xml:space="preserve"> Федерального закона "Об электроэнергетике", - за вычетом ставки, используемой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используемую для целей определения расходов на оплату нормативных потерь электрической энергии при ее передаче по электрическим сетям, тарифа на услуги по передаче электрической энергии, а в случае, предусмотренном </w:t>
      </w:r>
      <w:hyperlink r:id="rId1359">
        <w:r>
          <w:rPr>
            <w:color w:val="0000FF"/>
          </w:rPr>
          <w:t>абзацем третьим пункта 7 статьи 23.1</w:t>
        </w:r>
      </w:hyperlink>
      <w:r>
        <w:t xml:space="preserve"> Федерального закона "Об электроэнергетике", - скорректированную на ставку, используемую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C5840" w:rsidRDefault="007C5840">
      <w:pPr>
        <w:pStyle w:val="ConsPlusNormal"/>
        <w:jc w:val="both"/>
      </w:pPr>
      <w:r>
        <w:t xml:space="preserve">(в ред. </w:t>
      </w:r>
      <w:hyperlink r:id="rId1360">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7C5840" w:rsidRDefault="007C5840">
      <w:pPr>
        <w:pStyle w:val="ConsPlusNormal"/>
        <w:spacing w:before="200"/>
        <w:ind w:firstLine="540"/>
        <w:jc w:val="both"/>
      </w:pPr>
      <w:r>
        <w:t xml:space="preserve">Величина, на которую уменьшается ставка за электрическую энергию конечной регулируемой цены для четвертой и шестой ценовых категорий </w:t>
      </w:r>
      <w:r>
        <w:rPr>
          <w:noProof/>
          <w:position w:val="-9"/>
        </w:rPr>
        <w:drawing>
          <wp:inline distT="0" distB="0" distL="0" distR="0">
            <wp:extent cx="419100" cy="25146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1"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013460" cy="25146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2" cstate="print">
                      <a:extLst>
                        <a:ext uri="{28A0092B-C50C-407E-A947-70E740481C1C}">
                          <a14:useLocalDpi xmlns:a14="http://schemas.microsoft.com/office/drawing/2010/main" val="0"/>
                        </a:ext>
                      </a:extLst>
                    </a:blip>
                    <a:srcRect/>
                    <a:stretch>
                      <a:fillRect/>
                    </a:stretch>
                  </pic:blipFill>
                  <pic:spPr bwMode="auto">
                    <a:xfrm>
                      <a:off x="0" y="0"/>
                      <a:ext cx="101346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48640" cy="26162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cstate="print">
                      <a:extLst>
                        <a:ext uri="{28A0092B-C50C-407E-A947-70E740481C1C}">
                          <a14:useLocalDpi xmlns:a14="http://schemas.microsoft.com/office/drawing/2010/main" val="0"/>
                        </a:ext>
                      </a:extLst>
                    </a:blip>
                    <a:srcRect/>
                    <a:stretch>
                      <a:fillRect/>
                    </a:stretch>
                  </pic:blipFill>
                  <pic:spPr bwMode="auto">
                    <a:xfrm>
                      <a:off x="0" y="0"/>
                      <a:ext cx="548640" cy="261620"/>
                    </a:xfrm>
                    <a:prstGeom prst="rect">
                      <a:avLst/>
                    </a:prstGeom>
                    <a:noFill/>
                    <a:ln>
                      <a:noFill/>
                    </a:ln>
                  </pic:spPr>
                </pic:pic>
              </a:graphicData>
            </a:graphic>
          </wp:inline>
        </w:drawing>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364">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7C5840" w:rsidRDefault="007C5840">
      <w:pPr>
        <w:pStyle w:val="ConsPlusNormal"/>
        <w:jc w:val="both"/>
      </w:pPr>
      <w:r>
        <w:t xml:space="preserve">(в ред. </w:t>
      </w:r>
      <w:hyperlink r:id="rId1365">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 xml:space="preserve">251. Без учета тарифа на услуги по передаче электрической энергии определяются конечные </w:t>
      </w:r>
      <w:r>
        <w:lastRenderedPageBreak/>
        <w:t>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7C5840" w:rsidRDefault="007C5840">
      <w:pPr>
        <w:pStyle w:val="ConsPlusNormal"/>
        <w:jc w:val="both"/>
      </w:pPr>
      <w:r>
        <w:t xml:space="preserve">(в ред. </w:t>
      </w:r>
      <w:hyperlink r:id="rId1366">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7C5840" w:rsidRDefault="007C5840">
      <w:pPr>
        <w:pStyle w:val="ConsPlusNormal"/>
        <w:spacing w:before="20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9"/>
        </w:rPr>
        <w:drawing>
          <wp:inline distT="0" distB="0" distL="0" distR="0">
            <wp:extent cx="556260" cy="25146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7"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158240" cy="25146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8" cstate="print">
                      <a:extLst>
                        <a:ext uri="{28A0092B-C50C-407E-A947-70E740481C1C}">
                          <a14:useLocalDpi xmlns:a14="http://schemas.microsoft.com/office/drawing/2010/main" val="0"/>
                        </a:ext>
                      </a:extLst>
                    </a:blip>
                    <a:srcRect/>
                    <a:stretch>
                      <a:fillRect/>
                    </a:stretch>
                  </pic:blipFill>
                  <pic:spPr bwMode="auto">
                    <a:xfrm>
                      <a:off x="0" y="0"/>
                      <a:ext cx="115824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48640" cy="26162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9" cstate="print">
                      <a:extLst>
                        <a:ext uri="{28A0092B-C50C-407E-A947-70E740481C1C}">
                          <a14:useLocalDpi xmlns:a14="http://schemas.microsoft.com/office/drawing/2010/main" val="0"/>
                        </a:ext>
                      </a:extLst>
                    </a:blip>
                    <a:srcRect/>
                    <a:stretch>
                      <a:fillRect/>
                    </a:stretch>
                  </pic:blipFill>
                  <pic:spPr bwMode="auto">
                    <a:xfrm>
                      <a:off x="0" y="0"/>
                      <a:ext cx="548640" cy="261620"/>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370">
        <w:r>
          <w:rPr>
            <w:color w:val="0000FF"/>
          </w:rPr>
          <w:t>абзацем третьим пункта 7 статьи 23.1</w:t>
        </w:r>
      </w:hyperlink>
      <w:r>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7C5840" w:rsidRDefault="007C5840">
      <w:pPr>
        <w:pStyle w:val="ConsPlusNormal"/>
        <w:jc w:val="both"/>
      </w:pPr>
      <w:r>
        <w:t xml:space="preserve">(в ред. </w:t>
      </w:r>
      <w:hyperlink r:id="rId1371">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372">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9"/>
        </w:rPr>
        <w:drawing>
          <wp:inline distT="0" distB="0" distL="0" distR="0">
            <wp:extent cx="441960" cy="25146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3" cstate="print">
                      <a:extLst>
                        <a:ext uri="{28A0092B-C50C-407E-A947-70E740481C1C}">
                          <a14:useLocalDpi xmlns:a14="http://schemas.microsoft.com/office/drawing/2010/main" val="0"/>
                        </a:ext>
                      </a:extLst>
                    </a:blip>
                    <a:srcRect/>
                    <a:stretch>
                      <a:fillRect/>
                    </a:stretch>
                  </pic:blipFill>
                  <pic:spPr bwMode="auto">
                    <a:xfrm>
                      <a:off x="0" y="0"/>
                      <a:ext cx="441960" cy="25146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028700" cy="2514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4" cstate="print">
                      <a:extLst>
                        <a:ext uri="{28A0092B-C50C-407E-A947-70E740481C1C}">
                          <a14:useLocalDpi xmlns:a14="http://schemas.microsoft.com/office/drawing/2010/main" val="0"/>
                        </a:ext>
                      </a:extLst>
                    </a:blip>
                    <a:srcRect/>
                    <a:stretch>
                      <a:fillRect/>
                    </a:stretch>
                  </pic:blipFill>
                  <pic:spPr bwMode="auto">
                    <a:xfrm>
                      <a:off x="0" y="0"/>
                      <a:ext cx="102870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48640" cy="26162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5" cstate="print">
                      <a:extLst>
                        <a:ext uri="{28A0092B-C50C-407E-A947-70E740481C1C}">
                          <a14:useLocalDpi xmlns:a14="http://schemas.microsoft.com/office/drawing/2010/main" val="0"/>
                        </a:ext>
                      </a:extLst>
                    </a:blip>
                    <a:srcRect/>
                    <a:stretch>
                      <a:fillRect/>
                    </a:stretch>
                  </pic:blipFill>
                  <pic:spPr bwMode="auto">
                    <a:xfrm>
                      <a:off x="0" y="0"/>
                      <a:ext cx="548640" cy="26162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376">
        <w:r>
          <w:rPr>
            <w:color w:val="0000FF"/>
          </w:rPr>
          <w:t>абзацем третьим пункта 7 статьи 23.1</w:t>
        </w:r>
      </w:hyperlink>
      <w:r>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7C5840" w:rsidRDefault="007C5840">
      <w:pPr>
        <w:pStyle w:val="ConsPlusNormal"/>
        <w:jc w:val="both"/>
      </w:pPr>
      <w:r>
        <w:t xml:space="preserve">(в ред. </w:t>
      </w:r>
      <w:hyperlink r:id="rId1377">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914400" cy="25146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8" cstate="print">
                      <a:extLst>
                        <a:ext uri="{28A0092B-C50C-407E-A947-70E740481C1C}">
                          <a14:useLocalDpi xmlns:a14="http://schemas.microsoft.com/office/drawing/2010/main" val="0"/>
                        </a:ext>
                      </a:extLst>
                    </a:blip>
                    <a:srcRect/>
                    <a:stretch>
                      <a:fillRect/>
                    </a:stretch>
                  </pic:blipFill>
                  <pic:spPr bwMode="auto">
                    <a:xfrm>
                      <a:off x="0" y="0"/>
                      <a:ext cx="91440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42900" cy="26162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9" cstate="print">
                      <a:extLst>
                        <a:ext uri="{28A0092B-C50C-407E-A947-70E740481C1C}">
                          <a14:useLocalDpi xmlns:a14="http://schemas.microsoft.com/office/drawing/2010/main" val="0"/>
                        </a:ext>
                      </a:extLst>
                    </a:blip>
                    <a:srcRect/>
                    <a:stretch>
                      <a:fillRect/>
                    </a:stretch>
                  </pic:blipFill>
                  <pic:spPr bwMode="auto">
                    <a:xfrm>
                      <a:off x="0" y="0"/>
                      <a:ext cx="342900" cy="261620"/>
                    </a:xfrm>
                    <a:prstGeom prst="rect">
                      <a:avLst/>
                    </a:prstGeom>
                    <a:noFill/>
                    <a:ln>
                      <a:noFill/>
                    </a:ln>
                  </pic:spPr>
                </pic:pic>
              </a:graphicData>
            </a:graphic>
          </wp:inline>
        </w:drawing>
      </w:r>
      <w:r>
        <w:t xml:space="preserve"> - одноставочный тариф на услуги по передаче электрической энергии,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380">
        <w:r>
          <w:rPr>
            <w:color w:val="0000FF"/>
          </w:rPr>
          <w:t>абзацем третьим пункта 7 статьи 23.1</w:t>
        </w:r>
      </w:hyperlink>
      <w:r>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7C5840" w:rsidRDefault="007C5840">
      <w:pPr>
        <w:pStyle w:val="ConsPlusNormal"/>
        <w:jc w:val="both"/>
      </w:pPr>
      <w:r>
        <w:t xml:space="preserve">(в ред. </w:t>
      </w:r>
      <w:hyperlink r:id="rId1381">
        <w:r>
          <w:rPr>
            <w:color w:val="0000FF"/>
          </w:rPr>
          <w:t>Постановления</w:t>
        </w:r>
      </w:hyperlink>
      <w:r>
        <w:t xml:space="preserve"> Правительства РФ от 28.12.2020 N 2319)</w:t>
      </w:r>
    </w:p>
    <w:p w:rsidR="007C5840" w:rsidRDefault="007C5840">
      <w:pPr>
        <w:pStyle w:val="ConsPlusNormal"/>
        <w:spacing w:before="200"/>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7C5840" w:rsidRDefault="007C5840">
      <w:pPr>
        <w:pStyle w:val="ConsPlusNormal"/>
        <w:spacing w:before="200"/>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Pr>
          <w:noProof/>
          <w:position w:val="-9"/>
        </w:rPr>
        <w:drawing>
          <wp:inline distT="0" distB="0" distL="0" distR="0">
            <wp:extent cx="647700" cy="25146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2" cstate="print">
                      <a:extLst>
                        <a:ext uri="{28A0092B-C50C-407E-A947-70E740481C1C}">
                          <a14:useLocalDpi xmlns:a14="http://schemas.microsoft.com/office/drawing/2010/main" val="0"/>
                        </a:ext>
                      </a:extLst>
                    </a:blip>
                    <a:srcRect/>
                    <a:stretch>
                      <a:fillRect/>
                    </a:stretch>
                  </pic:blipFill>
                  <pic:spPr bwMode="auto">
                    <a:xfrm>
                      <a:off x="0" y="0"/>
                      <a:ext cx="647700" cy="251460"/>
                    </a:xfrm>
                    <a:prstGeom prst="rect">
                      <a:avLst/>
                    </a:prstGeom>
                    <a:noFill/>
                    <a:ln>
                      <a:noFill/>
                    </a:ln>
                  </pic:spPr>
                </pic:pic>
              </a:graphicData>
            </a:graphic>
          </wp:inline>
        </w:drawing>
      </w:r>
      <w:r>
        <w:t>, определяется по формуле (рублей/МВт·ч):</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2499360" cy="25146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3" cstate="print">
                      <a:extLst>
                        <a:ext uri="{28A0092B-C50C-407E-A947-70E740481C1C}">
                          <a14:useLocalDpi xmlns:a14="http://schemas.microsoft.com/office/drawing/2010/main" val="0"/>
                        </a:ext>
                      </a:extLst>
                    </a:blip>
                    <a:srcRect/>
                    <a:stretch>
                      <a:fillRect/>
                    </a:stretch>
                  </pic:blipFill>
                  <pic:spPr bwMode="auto">
                    <a:xfrm>
                      <a:off x="0" y="0"/>
                      <a:ext cx="249936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48640" cy="26162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4" cstate="print">
                      <a:extLst>
                        <a:ext uri="{28A0092B-C50C-407E-A947-70E740481C1C}">
                          <a14:useLocalDpi xmlns:a14="http://schemas.microsoft.com/office/drawing/2010/main" val="0"/>
                        </a:ext>
                      </a:extLst>
                    </a:blip>
                    <a:srcRect/>
                    <a:stretch>
                      <a:fillRect/>
                    </a:stretch>
                  </pic:blipFill>
                  <pic:spPr bwMode="auto">
                    <a:xfrm>
                      <a:off x="0" y="0"/>
                      <a:ext cx="548640" cy="261620"/>
                    </a:xfrm>
                    <a:prstGeom prst="rect">
                      <a:avLst/>
                    </a:prstGeom>
                    <a:noFill/>
                    <a:ln>
                      <a:noFill/>
                    </a:ln>
                  </pic:spPr>
                </pic:pic>
              </a:graphicData>
            </a:graphic>
          </wp:inline>
        </w:drawing>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7C5840" w:rsidRDefault="007C5840">
      <w:pPr>
        <w:pStyle w:val="ConsPlusNormal"/>
        <w:spacing w:before="20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7C5840" w:rsidRDefault="007C5840">
      <w:pPr>
        <w:pStyle w:val="ConsPlusNormal"/>
        <w:spacing w:before="20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7C5840" w:rsidRDefault="007C5840">
      <w:pPr>
        <w:pStyle w:val="ConsPlusNormal"/>
        <w:spacing w:before="200"/>
        <w:ind w:firstLine="540"/>
        <w:jc w:val="both"/>
      </w:pPr>
      <w:r>
        <w:lastRenderedPageBreak/>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385">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Pr>
          <w:noProof/>
          <w:position w:val="-9"/>
        </w:rPr>
        <w:drawing>
          <wp:inline distT="0" distB="0" distL="0" distR="0">
            <wp:extent cx="670560" cy="25146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6" cstate="print">
                      <a:extLst>
                        <a:ext uri="{28A0092B-C50C-407E-A947-70E740481C1C}">
                          <a14:useLocalDpi xmlns:a14="http://schemas.microsoft.com/office/drawing/2010/main" val="0"/>
                        </a:ext>
                      </a:extLst>
                    </a:blip>
                    <a:srcRect/>
                    <a:stretch>
                      <a:fillRect/>
                    </a:stretch>
                  </pic:blipFill>
                  <pic:spPr bwMode="auto">
                    <a:xfrm>
                      <a:off x="0" y="0"/>
                      <a:ext cx="670560" cy="251460"/>
                    </a:xfrm>
                    <a:prstGeom prst="rect">
                      <a:avLst/>
                    </a:prstGeom>
                    <a:noFill/>
                    <a:ln>
                      <a:noFill/>
                    </a:ln>
                  </pic:spPr>
                </pic:pic>
              </a:graphicData>
            </a:graphic>
          </wp:inline>
        </w:drawing>
      </w:r>
      <w:r>
        <w:t>, определяется по формуле (рублей/МВт):</w:t>
      </w:r>
    </w:p>
    <w:p w:rsidR="007C5840" w:rsidRDefault="007C5840">
      <w:pPr>
        <w:pStyle w:val="ConsPlusNormal"/>
        <w:jc w:val="both"/>
      </w:pPr>
    </w:p>
    <w:p w:rsidR="007C5840" w:rsidRDefault="007C5840">
      <w:pPr>
        <w:pStyle w:val="ConsPlusNormal"/>
        <w:jc w:val="center"/>
      </w:pPr>
      <w:r>
        <w:rPr>
          <w:noProof/>
          <w:position w:val="-9"/>
        </w:rPr>
        <w:drawing>
          <wp:inline distT="0" distB="0" distL="0" distR="0">
            <wp:extent cx="192786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7" cstate="print">
                      <a:extLst>
                        <a:ext uri="{28A0092B-C50C-407E-A947-70E740481C1C}">
                          <a14:useLocalDpi xmlns:a14="http://schemas.microsoft.com/office/drawing/2010/main" val="0"/>
                        </a:ext>
                      </a:extLst>
                    </a:blip>
                    <a:srcRect/>
                    <a:stretch>
                      <a:fillRect/>
                    </a:stretch>
                  </pic:blipFill>
                  <pic:spPr bwMode="auto">
                    <a:xfrm>
                      <a:off x="0" y="0"/>
                      <a:ext cx="1927860" cy="25146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48640" cy="26162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8" cstate="print">
                      <a:extLst>
                        <a:ext uri="{28A0092B-C50C-407E-A947-70E740481C1C}">
                          <a14:useLocalDpi xmlns:a14="http://schemas.microsoft.com/office/drawing/2010/main" val="0"/>
                        </a:ext>
                      </a:extLst>
                    </a:blip>
                    <a:srcRect/>
                    <a:stretch>
                      <a:fillRect/>
                    </a:stretch>
                  </pic:blipFill>
                  <pic:spPr bwMode="auto">
                    <a:xfrm>
                      <a:off x="0" y="0"/>
                      <a:ext cx="548640" cy="26162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7C5840" w:rsidRDefault="007C5840">
      <w:pPr>
        <w:pStyle w:val="ConsPlusNormal"/>
        <w:spacing w:before="20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7C5840" w:rsidRDefault="007C5840">
      <w:pPr>
        <w:pStyle w:val="ConsPlusNormal"/>
        <w:spacing w:before="20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7C5840" w:rsidRDefault="007C5840">
      <w:pPr>
        <w:pStyle w:val="ConsPlusNormal"/>
        <w:spacing w:before="20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7C5840" w:rsidRDefault="007C5840">
      <w:pPr>
        <w:pStyle w:val="ConsPlusNormal"/>
        <w:jc w:val="both"/>
      </w:pPr>
    </w:p>
    <w:p w:rsidR="007C5840" w:rsidRDefault="007C5840">
      <w:pPr>
        <w:pStyle w:val="ConsPlusTitle"/>
        <w:jc w:val="center"/>
        <w:outlineLvl w:val="1"/>
      </w:pPr>
      <w:r>
        <w:t>XIII. Порядок определения потребителей, обязанных</w:t>
      </w:r>
    </w:p>
    <w:p w:rsidR="007C5840" w:rsidRDefault="007C5840">
      <w:pPr>
        <w:pStyle w:val="ConsPlusTitle"/>
        <w:jc w:val="center"/>
      </w:pPr>
      <w:r>
        <w:t>предоставлять гарантирующему поставщику обеспечение</w:t>
      </w:r>
    </w:p>
    <w:p w:rsidR="007C5840" w:rsidRDefault="007C5840">
      <w:pPr>
        <w:pStyle w:val="ConsPlusTitle"/>
        <w:jc w:val="center"/>
      </w:pPr>
      <w:r>
        <w:t>исполнения обязательств по оплате электрической энергии</w:t>
      </w:r>
    </w:p>
    <w:p w:rsidR="007C5840" w:rsidRDefault="007C5840">
      <w:pPr>
        <w:pStyle w:val="ConsPlusTitle"/>
        <w:jc w:val="center"/>
      </w:pPr>
      <w:r>
        <w:t>(мощности), и порядок предоставления указанного обеспечения</w:t>
      </w:r>
    </w:p>
    <w:p w:rsidR="007C5840" w:rsidRDefault="007C5840">
      <w:pPr>
        <w:pStyle w:val="ConsPlusNormal"/>
        <w:jc w:val="center"/>
      </w:pPr>
      <w:r>
        <w:t xml:space="preserve">(введен </w:t>
      </w:r>
      <w:hyperlink r:id="rId1389">
        <w:r>
          <w:rPr>
            <w:color w:val="0000FF"/>
          </w:rPr>
          <w:t>Постановлением</w:t>
        </w:r>
      </w:hyperlink>
      <w:r>
        <w:t xml:space="preserve"> Правительства РФ от 04.02.2017 N 139)</w:t>
      </w:r>
    </w:p>
    <w:p w:rsidR="007C5840" w:rsidRDefault="007C5840">
      <w:pPr>
        <w:pStyle w:val="ConsPlusNormal"/>
        <w:jc w:val="both"/>
      </w:pPr>
    </w:p>
    <w:p w:rsidR="007C5840" w:rsidRDefault="007C5840">
      <w:pPr>
        <w:pStyle w:val="ConsPlusNormal"/>
        <w:ind w:firstLine="540"/>
        <w:jc w:val="both"/>
      </w:pPr>
      <w:bookmarkStart w:id="268" w:name="P2789"/>
      <w:bookmarkEnd w:id="268"/>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w:t>
      </w:r>
      <w:hyperlink r:id="rId1390">
        <w:r>
          <w:rPr>
            <w:color w:val="0000FF"/>
          </w:rPr>
          <w:t>приложением</w:t>
        </w:r>
      </w:hyperlink>
      <w:r>
        <w:t xml:space="preserve"> к Правилам полного и (или) частичного ограничения режима потребления электрической энергии,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7C5840" w:rsidRDefault="007C5840">
      <w:pPr>
        <w:pStyle w:val="ConsPlusNormal"/>
        <w:jc w:val="both"/>
      </w:pPr>
      <w:r>
        <w:lastRenderedPageBreak/>
        <w:t xml:space="preserve">(в ред. </w:t>
      </w:r>
      <w:hyperlink r:id="rId1391">
        <w:r>
          <w:rPr>
            <w:color w:val="0000FF"/>
          </w:rPr>
          <w:t>Постановления</w:t>
        </w:r>
      </w:hyperlink>
      <w:r>
        <w:t xml:space="preserve"> Правительства РФ от 17.09.2018 N 1096)</w:t>
      </w:r>
    </w:p>
    <w:p w:rsidR="007C5840" w:rsidRDefault="007C5840">
      <w:pPr>
        <w:pStyle w:val="ConsPlusNormal"/>
        <w:spacing w:before="200"/>
        <w:ind w:firstLine="540"/>
        <w:jc w:val="both"/>
      </w:pPr>
      <w:r>
        <w:t xml:space="preserve">При определении соответствия указанного потребителя критерию, установленному </w:t>
      </w:r>
      <w:hyperlink w:anchor="P2789">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7C5840" w:rsidRDefault="007C5840">
      <w:pPr>
        <w:pStyle w:val="ConsPlusNormal"/>
        <w:spacing w:before="200"/>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7C5840" w:rsidRDefault="007C5840">
      <w:pPr>
        <w:pStyle w:val="ConsPlusNormal"/>
        <w:spacing w:before="20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7C5840" w:rsidRDefault="007C5840">
      <w:pPr>
        <w:pStyle w:val="ConsPlusNormal"/>
        <w:jc w:val="both"/>
      </w:pPr>
    </w:p>
    <w:p w:rsidR="007C5840" w:rsidRDefault="007C5840">
      <w:pPr>
        <w:pStyle w:val="ConsPlusNormal"/>
        <w:jc w:val="center"/>
      </w:pPr>
      <w:r>
        <w:rPr>
          <w:noProof/>
          <w:position w:val="-21"/>
        </w:rPr>
        <w:drawing>
          <wp:inline distT="0" distB="0" distL="0" distR="0">
            <wp:extent cx="838200" cy="39624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2"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7C5840" w:rsidRDefault="007C5840">
      <w:pPr>
        <w:pStyle w:val="ConsPlusNormal"/>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789">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7C5840" w:rsidRDefault="007C5840">
      <w:pPr>
        <w:pStyle w:val="ConsPlusNormal"/>
        <w:spacing w:before="20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789">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7C5840" w:rsidRDefault="007C5840">
      <w:pPr>
        <w:pStyle w:val="ConsPlusNormal"/>
        <w:spacing w:before="200"/>
        <w:ind w:firstLine="540"/>
        <w:jc w:val="both"/>
      </w:pPr>
      <w:bookmarkStart w:id="269" w:name="P2800"/>
      <w:bookmarkEnd w:id="269"/>
      <w:r>
        <w:t xml:space="preserve">256. Гарантирующий поставщик определяет потребителя, соответствующего предусмотренному </w:t>
      </w:r>
      <w:hyperlink w:anchor="P2789">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7C5840" w:rsidRDefault="007C5840">
      <w:pPr>
        <w:pStyle w:val="ConsPlusNormal"/>
        <w:spacing w:before="20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789">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7C5840" w:rsidRDefault="007C5840">
      <w:pPr>
        <w:pStyle w:val="ConsPlusNormal"/>
        <w:spacing w:before="200"/>
        <w:ind w:firstLine="540"/>
        <w:jc w:val="both"/>
      </w:pPr>
      <w:r>
        <w:t>Указанное уведомление должно содержать следующую информацию:</w:t>
      </w:r>
    </w:p>
    <w:p w:rsidR="007C5840" w:rsidRDefault="007C5840">
      <w:pPr>
        <w:pStyle w:val="ConsPlusNormal"/>
        <w:spacing w:before="20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7C5840" w:rsidRDefault="007C5840">
      <w:pPr>
        <w:pStyle w:val="ConsPlusNormal"/>
        <w:spacing w:before="20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7C5840" w:rsidRDefault="007C5840">
      <w:pPr>
        <w:pStyle w:val="ConsPlusNormal"/>
        <w:spacing w:before="20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7C5840" w:rsidRDefault="007C5840">
      <w:pPr>
        <w:pStyle w:val="ConsPlusNormal"/>
        <w:spacing w:before="200"/>
        <w:ind w:firstLine="540"/>
        <w:jc w:val="both"/>
      </w:pPr>
      <w:bookmarkStart w:id="270" w:name="P2806"/>
      <w:bookmarkEnd w:id="270"/>
      <w:r>
        <w:t>срок, в течение которого необходимо предоставить обеспечение исполнения обязательств по оплате электрической энергии (мощности).</w:t>
      </w:r>
    </w:p>
    <w:p w:rsidR="007C5840" w:rsidRDefault="007C5840">
      <w:pPr>
        <w:pStyle w:val="ConsPlusNormal"/>
        <w:spacing w:before="200"/>
        <w:ind w:firstLine="540"/>
        <w:jc w:val="both"/>
      </w:pPr>
      <w:r>
        <w:t xml:space="preserve">257. Величина обеспечения исполнения обязательств по оплате электрической энергии </w:t>
      </w:r>
      <w:r>
        <w:lastRenderedPageBreak/>
        <w:t xml:space="preserve">(мощности), подлежащего предоставлению потребителем, который соответствует предусмотренному </w:t>
      </w:r>
      <w:hyperlink w:anchor="P2789">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7C5840" w:rsidRDefault="007C5840">
      <w:pPr>
        <w:pStyle w:val="ConsPlusNormal"/>
        <w:spacing w:before="200"/>
        <w:ind w:firstLine="540"/>
        <w:jc w:val="both"/>
      </w:pPr>
      <w:r>
        <w:t xml:space="preserve">258. Потребитель, соответствующий предусмотренному </w:t>
      </w:r>
      <w:hyperlink w:anchor="P2789">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7C5840" w:rsidRDefault="007C5840">
      <w:pPr>
        <w:pStyle w:val="ConsPlusNormal"/>
        <w:spacing w:before="20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7C5840" w:rsidRDefault="007C5840">
      <w:pPr>
        <w:pStyle w:val="ConsPlusNormal"/>
        <w:spacing w:before="20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789">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7C5840" w:rsidRDefault="007C5840">
      <w:pPr>
        <w:pStyle w:val="ConsPlusNormal"/>
        <w:spacing w:before="20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7C5840" w:rsidRDefault="007C5840">
      <w:pPr>
        <w:pStyle w:val="ConsPlusNormal"/>
        <w:spacing w:before="20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7C5840" w:rsidRDefault="007C5840">
      <w:pPr>
        <w:pStyle w:val="ConsPlusNormal"/>
        <w:spacing w:before="20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806">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7C5840" w:rsidRDefault="007C5840">
      <w:pPr>
        <w:pStyle w:val="ConsPlusNormal"/>
        <w:spacing w:before="200"/>
        <w:ind w:firstLine="540"/>
        <w:jc w:val="both"/>
      </w:pPr>
      <w:bookmarkStart w:id="271" w:name="P2814"/>
      <w:bookmarkEnd w:id="271"/>
      <w:r>
        <w:t xml:space="preserve">261. В случае если предоставленная потребителем банковская гарантия удовлетворяет требованиям Федерального </w:t>
      </w:r>
      <w:hyperlink r:id="rId1393">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7C5840" w:rsidRDefault="007C5840">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1394">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814">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7C5840" w:rsidRDefault="007C5840">
      <w:pPr>
        <w:pStyle w:val="ConsPlusNormal"/>
        <w:spacing w:before="20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814">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7C5840" w:rsidRDefault="007C5840">
      <w:pPr>
        <w:pStyle w:val="ConsPlusNormal"/>
        <w:spacing w:before="200"/>
        <w:ind w:firstLine="540"/>
        <w:jc w:val="both"/>
      </w:pPr>
      <w:bookmarkStart w:id="272" w:name="P2817"/>
      <w:bookmarkEnd w:id="272"/>
      <w:r>
        <w:lastRenderedPageBreak/>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7C5840" w:rsidRDefault="007C5840">
      <w:pPr>
        <w:pStyle w:val="ConsPlusNormal"/>
        <w:spacing w:before="200"/>
        <w:ind w:firstLine="540"/>
        <w:jc w:val="both"/>
      </w:pPr>
      <w:r>
        <w:t>Указанные предложения должны содержать следующие сведения о потребителе:</w:t>
      </w:r>
    </w:p>
    <w:p w:rsidR="007C5840" w:rsidRDefault="007C5840">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7C5840" w:rsidRDefault="007C5840">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7C5840" w:rsidRDefault="007C5840">
      <w:pPr>
        <w:pStyle w:val="ConsPlusNormal"/>
        <w:spacing w:before="200"/>
        <w:ind w:firstLine="540"/>
        <w:jc w:val="both"/>
      </w:pPr>
      <w:r>
        <w:t>дата получения потребителем уведомления об обязанности предоставить обеспечение исполнения обязательств.</w:t>
      </w:r>
    </w:p>
    <w:p w:rsidR="007C5840" w:rsidRDefault="007C5840">
      <w:pPr>
        <w:pStyle w:val="ConsPlusNormal"/>
        <w:spacing w:before="20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7C5840" w:rsidRDefault="007C5840">
      <w:pPr>
        <w:pStyle w:val="ConsPlusNormal"/>
        <w:spacing w:before="20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824">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7C5840" w:rsidRDefault="007C5840">
      <w:pPr>
        <w:pStyle w:val="ConsPlusNormal"/>
        <w:spacing w:before="200"/>
        <w:ind w:firstLine="540"/>
        <w:jc w:val="both"/>
      </w:pPr>
      <w:bookmarkStart w:id="273" w:name="P2824"/>
      <w:bookmarkEnd w:id="273"/>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817">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7C5840" w:rsidRDefault="007C5840">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7C5840" w:rsidRDefault="007C5840">
      <w:pPr>
        <w:pStyle w:val="ConsPlusNormal"/>
        <w:spacing w:before="200"/>
        <w:ind w:firstLine="540"/>
        <w:jc w:val="both"/>
      </w:pPr>
      <w:r>
        <w:t>полное и сокращенное (при наличии) наименования юридического лица;</w:t>
      </w:r>
    </w:p>
    <w:p w:rsidR="007C5840" w:rsidRDefault="007C5840">
      <w:pPr>
        <w:pStyle w:val="ConsPlusNormal"/>
        <w:spacing w:before="200"/>
        <w:ind w:firstLine="540"/>
        <w:jc w:val="both"/>
      </w:pPr>
      <w:r>
        <w:t>фамилия, имя и отчество (при наличии) индивидуального предпринимателя (физического лица);</w:t>
      </w:r>
    </w:p>
    <w:p w:rsidR="007C5840" w:rsidRDefault="007C5840">
      <w:pPr>
        <w:pStyle w:val="ConsPlusNormal"/>
        <w:spacing w:before="200"/>
        <w:ind w:firstLine="540"/>
        <w:jc w:val="both"/>
      </w:pPr>
      <w:r>
        <w:t>адрес юридического лица;</w:t>
      </w:r>
    </w:p>
    <w:p w:rsidR="007C5840" w:rsidRDefault="007C5840">
      <w:pPr>
        <w:pStyle w:val="ConsPlusNormal"/>
        <w:spacing w:before="200"/>
        <w:ind w:firstLine="540"/>
        <w:jc w:val="both"/>
      </w:pPr>
      <w:r>
        <w:t>идентификационный номер налогоплательщика;</w:t>
      </w:r>
    </w:p>
    <w:p w:rsidR="007C5840" w:rsidRDefault="007C5840">
      <w:pPr>
        <w:pStyle w:val="ConsPlusNormal"/>
        <w:spacing w:before="200"/>
        <w:ind w:firstLine="540"/>
        <w:jc w:val="both"/>
      </w:pPr>
      <w:r>
        <w:t>код причины постановки юридического лица на учет в налоговом органе;</w:t>
      </w:r>
    </w:p>
    <w:p w:rsidR="007C5840" w:rsidRDefault="007C5840">
      <w:pPr>
        <w:pStyle w:val="ConsPlusNormal"/>
        <w:spacing w:before="200"/>
        <w:ind w:firstLine="540"/>
        <w:jc w:val="both"/>
      </w:pPr>
      <w:r>
        <w:t>дата получения потребителем уведомления об обязанности предоставить обеспечение исполнения обязательств.</w:t>
      </w:r>
    </w:p>
    <w:p w:rsidR="007C5840" w:rsidRDefault="007C5840">
      <w:pPr>
        <w:pStyle w:val="ConsPlusNormal"/>
        <w:spacing w:before="20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789">
        <w:r>
          <w:rPr>
            <w:color w:val="0000FF"/>
          </w:rPr>
          <w:t>абзацем первым пункта 255</w:t>
        </w:r>
      </w:hyperlink>
      <w:r>
        <w:t xml:space="preserve"> настоящего документа критерию, </w:t>
      </w:r>
      <w:r>
        <w:lastRenderedPageBreak/>
        <w:t>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7C5840" w:rsidRDefault="007C5840">
      <w:pPr>
        <w:pStyle w:val="ConsPlusNormal"/>
        <w:spacing w:before="200"/>
        <w:ind w:firstLine="540"/>
        <w:jc w:val="both"/>
      </w:pPr>
      <w:r>
        <w:t xml:space="preserve">264. В случае неисполнения потребителем, соответствующим предусмотренному </w:t>
      </w:r>
      <w:hyperlink w:anchor="P2789">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800">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817">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7C5840" w:rsidRDefault="007C5840">
      <w:pPr>
        <w:pStyle w:val="ConsPlusNormal"/>
        <w:spacing w:before="20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7C5840" w:rsidRDefault="007C5840">
      <w:pPr>
        <w:pStyle w:val="ConsPlusNormal"/>
        <w:spacing w:before="200"/>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7C5840" w:rsidRDefault="007C5840">
      <w:pPr>
        <w:pStyle w:val="ConsPlusNormal"/>
        <w:spacing w:before="20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7C5840" w:rsidRDefault="007C5840">
      <w:pPr>
        <w:pStyle w:val="ConsPlusNormal"/>
        <w:spacing w:before="200"/>
        <w:ind w:firstLine="540"/>
        <w:jc w:val="both"/>
      </w:pPr>
      <w:r>
        <w:t>г) договор, по которому потребителем были нарушены обязательства по оплате электрической энергии (мощности);</w:t>
      </w:r>
    </w:p>
    <w:p w:rsidR="007C5840" w:rsidRDefault="007C5840">
      <w:pPr>
        <w:pStyle w:val="ConsPlusNormal"/>
        <w:spacing w:before="20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7C5840" w:rsidRDefault="007C5840">
      <w:pPr>
        <w:pStyle w:val="ConsPlusNormal"/>
        <w:spacing w:before="20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7C5840" w:rsidRDefault="007C5840">
      <w:pPr>
        <w:pStyle w:val="ConsPlusNormal"/>
        <w:spacing w:before="20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7C5840" w:rsidRDefault="007C5840">
      <w:pPr>
        <w:pStyle w:val="ConsPlusNormal"/>
        <w:spacing w:before="20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7C5840" w:rsidRDefault="007C5840">
      <w:pPr>
        <w:pStyle w:val="ConsPlusNormal"/>
        <w:spacing w:before="200"/>
        <w:ind w:firstLine="540"/>
        <w:jc w:val="both"/>
      </w:pPr>
      <w:r>
        <w:t xml:space="preserve">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w:t>
      </w:r>
      <w:r>
        <w:lastRenderedPageBreak/>
        <w:t>(мощности);</w:t>
      </w:r>
    </w:p>
    <w:p w:rsidR="007C5840" w:rsidRDefault="007C5840">
      <w:pPr>
        <w:pStyle w:val="ConsPlusNormal"/>
        <w:spacing w:before="200"/>
        <w:ind w:firstLine="540"/>
        <w:jc w:val="both"/>
      </w:pPr>
      <w:r>
        <w:t>к) документы, подтверждающие полномочия лица на подписание заявления.</w:t>
      </w:r>
    </w:p>
    <w:p w:rsidR="007C5840" w:rsidRDefault="007C5840">
      <w:pPr>
        <w:pStyle w:val="ConsPlusNormal"/>
        <w:jc w:val="both"/>
      </w:pPr>
    </w:p>
    <w:p w:rsidR="007C5840" w:rsidRDefault="007C5840">
      <w:pPr>
        <w:pStyle w:val="ConsPlusTitle"/>
        <w:jc w:val="center"/>
        <w:outlineLvl w:val="1"/>
      </w:pPr>
      <w:r>
        <w:t>XIV. Особенности регулирования отношений,</w:t>
      </w:r>
    </w:p>
    <w:p w:rsidR="007C5840" w:rsidRDefault="007C5840">
      <w:pPr>
        <w:pStyle w:val="ConsPlusTitle"/>
        <w:jc w:val="center"/>
      </w:pPr>
      <w:r>
        <w:t>связанных с функционированием розничных рынков</w:t>
      </w:r>
    </w:p>
    <w:p w:rsidR="007C5840" w:rsidRDefault="007C5840">
      <w:pPr>
        <w:pStyle w:val="ConsPlusTitle"/>
        <w:jc w:val="center"/>
      </w:pPr>
      <w:r>
        <w:t>электрической энергии, в связи с введением мер</w:t>
      </w:r>
    </w:p>
    <w:p w:rsidR="007C5840" w:rsidRDefault="007C5840">
      <w:pPr>
        <w:pStyle w:val="ConsPlusTitle"/>
        <w:jc w:val="center"/>
      </w:pPr>
      <w:r>
        <w:t>по недопущению распространения новой</w:t>
      </w:r>
    </w:p>
    <w:p w:rsidR="007C5840" w:rsidRDefault="007C5840">
      <w:pPr>
        <w:pStyle w:val="ConsPlusTitle"/>
        <w:jc w:val="center"/>
      </w:pPr>
      <w:r>
        <w:t>коронавирусной инфекции</w:t>
      </w:r>
    </w:p>
    <w:p w:rsidR="007C5840" w:rsidRDefault="007C5840">
      <w:pPr>
        <w:pStyle w:val="ConsPlusNormal"/>
        <w:jc w:val="center"/>
      </w:pPr>
      <w:r>
        <w:t xml:space="preserve">(введен </w:t>
      </w:r>
      <w:hyperlink r:id="rId1395">
        <w:r>
          <w:rPr>
            <w:color w:val="0000FF"/>
          </w:rPr>
          <w:t>Постановлением</w:t>
        </w:r>
      </w:hyperlink>
      <w:r>
        <w:t xml:space="preserve"> Правительства РФ от 30.04.2020 N 628)</w:t>
      </w:r>
    </w:p>
    <w:p w:rsidR="007C5840" w:rsidRDefault="007C5840">
      <w:pPr>
        <w:pStyle w:val="ConsPlusNormal"/>
        <w:jc w:val="both"/>
      </w:pPr>
    </w:p>
    <w:p w:rsidR="007C5840" w:rsidRDefault="007C5840">
      <w:pPr>
        <w:pStyle w:val="ConsPlusNormal"/>
        <w:ind w:firstLine="540"/>
        <w:jc w:val="both"/>
      </w:pPr>
      <w:r>
        <w:t xml:space="preserve">265.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гарантирующего поставщика, определения величины мощности, оплачиваемой на розничном рынке потребителем (покупателем) за расчетный период, определения часа максимальной фактической пиковой нагрузки в технологически изолированной территориальной электроэнергетической системе в отношении суток, определения почасовых объемов потребления электрической энергии в установленные системным оператором плановые часы пиковой нагрузки в рабочие дни расчетного периода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396">
        <w:r>
          <w:rPr>
            <w:color w:val="0000FF"/>
          </w:rPr>
          <w:t>законодательством</w:t>
        </w:r>
      </w:hyperlink>
      <w:r>
        <w:t xml:space="preserve"> Российской Федерации.</w:t>
      </w: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right"/>
        <w:outlineLvl w:val="1"/>
      </w:pPr>
      <w:r>
        <w:t>Приложение N 1</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w:t>
      </w:r>
    </w:p>
    <w:p w:rsidR="007C5840" w:rsidRDefault="007C5840">
      <w:pPr>
        <w:pStyle w:val="ConsPlusNormal"/>
        <w:jc w:val="right"/>
      </w:pPr>
      <w:r>
        <w:t>рынков электрической энергии</w:t>
      </w:r>
    </w:p>
    <w:p w:rsidR="007C5840" w:rsidRDefault="007C5840">
      <w:pPr>
        <w:pStyle w:val="ConsPlusNormal"/>
        <w:ind w:firstLine="540"/>
        <w:jc w:val="both"/>
      </w:pPr>
    </w:p>
    <w:p w:rsidR="007C5840" w:rsidRDefault="007C5840">
      <w:pPr>
        <w:pStyle w:val="ConsPlusTitle"/>
        <w:jc w:val="center"/>
      </w:pPr>
      <w:bookmarkStart w:id="274" w:name="P2863"/>
      <w:bookmarkEnd w:id="274"/>
      <w:r>
        <w:t>ПОКАЗАТЕЛИ ФИНАНСОВОГО СОСТОЯНИЯ ГАРАНТИРУЮЩЕГО ПОСТАВЩИКА</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30.12.2012 </w:t>
            </w:r>
            <w:hyperlink r:id="rId1397">
              <w:r>
                <w:rPr>
                  <w:color w:val="0000FF"/>
                </w:rPr>
                <w:t>N 1482</w:t>
              </w:r>
            </w:hyperlink>
            <w:r>
              <w:rPr>
                <w:color w:val="392C69"/>
              </w:rPr>
              <w:t>,</w:t>
            </w:r>
          </w:p>
          <w:p w:rsidR="007C5840" w:rsidRDefault="007C5840">
            <w:pPr>
              <w:pStyle w:val="ConsPlusNormal"/>
              <w:jc w:val="center"/>
            </w:pPr>
            <w:r>
              <w:rPr>
                <w:color w:val="392C69"/>
              </w:rPr>
              <w:t xml:space="preserve">от 30.01.2013 </w:t>
            </w:r>
            <w:hyperlink r:id="rId1398">
              <w:r>
                <w:rPr>
                  <w:color w:val="0000FF"/>
                </w:rPr>
                <w:t>N 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ind w:firstLine="540"/>
        <w:jc w:val="both"/>
      </w:pPr>
    </w:p>
    <w:p w:rsidR="007C5840" w:rsidRDefault="007C5840">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7C5840" w:rsidRDefault="007C5840">
      <w:pPr>
        <w:pStyle w:val="ConsPlusNormal"/>
        <w:spacing w:before="200"/>
        <w:ind w:firstLine="540"/>
        <w:jc w:val="both"/>
      </w:pPr>
      <w:r>
        <w:t>оборачиваемость кредиторской задолженности;</w:t>
      </w:r>
    </w:p>
    <w:p w:rsidR="007C5840" w:rsidRDefault="007C5840">
      <w:pPr>
        <w:pStyle w:val="ConsPlusNormal"/>
        <w:spacing w:before="200"/>
        <w:ind w:firstLine="540"/>
        <w:jc w:val="both"/>
      </w:pPr>
      <w:r>
        <w:t>доля просроченной кредиторской задолженности в общей величине кредиторской задолженности;</w:t>
      </w:r>
    </w:p>
    <w:p w:rsidR="007C5840" w:rsidRDefault="007C5840">
      <w:pPr>
        <w:pStyle w:val="ConsPlusNormal"/>
        <w:spacing w:before="200"/>
        <w:ind w:firstLine="540"/>
        <w:jc w:val="both"/>
      </w:pPr>
      <w:r>
        <w:t>отношение выручки к краткосрочному заемному капиталу (лимит долгового покрытия).</w:t>
      </w:r>
    </w:p>
    <w:p w:rsidR="007C5840" w:rsidRDefault="007C5840">
      <w:pPr>
        <w:pStyle w:val="ConsPlusNormal"/>
        <w:spacing w:before="200"/>
        <w:ind w:firstLine="540"/>
        <w:jc w:val="both"/>
      </w:pPr>
      <w:r>
        <w:t xml:space="preserve">Рекомендуемые и предельные значения указанных показателей приведены в </w:t>
      </w:r>
      <w:hyperlink w:anchor="P2882">
        <w:r>
          <w:rPr>
            <w:color w:val="0000FF"/>
          </w:rPr>
          <w:t>таблице 1</w:t>
        </w:r>
      </w:hyperlink>
      <w:r>
        <w:t>.</w:t>
      </w:r>
    </w:p>
    <w:p w:rsidR="007C5840" w:rsidRDefault="007C5840">
      <w:pPr>
        <w:pStyle w:val="ConsPlusNormal"/>
        <w:spacing w:before="200"/>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882">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7C5840" w:rsidRDefault="007C5840">
      <w:pPr>
        <w:pStyle w:val="ConsPlusNormal"/>
        <w:jc w:val="both"/>
      </w:pPr>
      <w:r>
        <w:t xml:space="preserve">(в ред. </w:t>
      </w:r>
      <w:hyperlink r:id="rId1399">
        <w:r>
          <w:rPr>
            <w:color w:val="0000FF"/>
          </w:rPr>
          <w:t>Постановления</w:t>
        </w:r>
      </w:hyperlink>
      <w:r>
        <w:t xml:space="preserve"> Правительства РФ от 30.01.2013 N 67)</w:t>
      </w:r>
    </w:p>
    <w:p w:rsidR="007C5840" w:rsidRDefault="007C5840">
      <w:pPr>
        <w:pStyle w:val="ConsPlusNormal"/>
        <w:spacing w:before="200"/>
        <w:ind w:firstLine="540"/>
        <w:jc w:val="both"/>
      </w:pPr>
      <w:r>
        <w:t xml:space="preserve">3. Промежуточные показатели финансового состояния гарантирующего поставщика определяются согласно </w:t>
      </w:r>
      <w:hyperlink w:anchor="P2903">
        <w:r>
          <w:rPr>
            <w:color w:val="0000FF"/>
          </w:rPr>
          <w:t>таблице 2</w:t>
        </w:r>
      </w:hyperlink>
      <w:r>
        <w:t xml:space="preserve"> в соответствии с данными, содержащимися в регистрах </w:t>
      </w:r>
      <w:r>
        <w:lastRenderedPageBreak/>
        <w:t>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7C5840" w:rsidRDefault="007C5840">
      <w:pPr>
        <w:pStyle w:val="ConsPlusNormal"/>
        <w:spacing w:before="20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882">
        <w:r>
          <w:rPr>
            <w:color w:val="0000FF"/>
          </w:rPr>
          <w:t>таблице 1</w:t>
        </w:r>
      </w:hyperlink>
      <w:r>
        <w:t>.</w:t>
      </w:r>
    </w:p>
    <w:p w:rsidR="007C5840" w:rsidRDefault="007C5840">
      <w:pPr>
        <w:pStyle w:val="ConsPlusNormal"/>
        <w:spacing w:before="200"/>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7C5840" w:rsidRDefault="007C5840">
      <w:pPr>
        <w:pStyle w:val="ConsPlusNormal"/>
        <w:jc w:val="both"/>
      </w:pPr>
      <w:r>
        <w:t xml:space="preserve">(в ред. </w:t>
      </w:r>
      <w:hyperlink r:id="rId1400">
        <w:r>
          <w:rPr>
            <w:color w:val="0000FF"/>
          </w:rPr>
          <w:t>Постановления</w:t>
        </w:r>
      </w:hyperlink>
      <w:r>
        <w:t xml:space="preserve"> Правительства РФ от 30.01.2013 N 67)</w:t>
      </w:r>
    </w:p>
    <w:p w:rsidR="007C5840" w:rsidRDefault="007C5840">
      <w:pPr>
        <w:pStyle w:val="ConsPlusNormal"/>
        <w:ind w:firstLine="540"/>
        <w:jc w:val="both"/>
      </w:pPr>
    </w:p>
    <w:p w:rsidR="007C5840" w:rsidRDefault="007C5840">
      <w:pPr>
        <w:pStyle w:val="ConsPlusNormal"/>
        <w:jc w:val="right"/>
        <w:outlineLvl w:val="2"/>
      </w:pPr>
      <w:r>
        <w:t>Таблица 1</w:t>
      </w:r>
    </w:p>
    <w:p w:rsidR="007C5840" w:rsidRDefault="007C5840">
      <w:pPr>
        <w:pStyle w:val="ConsPlusNormal"/>
        <w:ind w:firstLine="540"/>
        <w:jc w:val="both"/>
      </w:pPr>
    </w:p>
    <w:p w:rsidR="007C5840" w:rsidRDefault="007C5840">
      <w:pPr>
        <w:pStyle w:val="ConsPlusTitle"/>
        <w:jc w:val="center"/>
      </w:pPr>
      <w:bookmarkStart w:id="275" w:name="P2882"/>
      <w:bookmarkEnd w:id="275"/>
      <w:r>
        <w:t>Показатели финансового состояния гарантирующего поставщика</w:t>
      </w:r>
    </w:p>
    <w:p w:rsidR="007C5840" w:rsidRDefault="007C5840">
      <w:pPr>
        <w:pStyle w:val="ConsPlusNormal"/>
        <w:ind w:firstLine="540"/>
        <w:jc w:val="both"/>
      </w:pPr>
    </w:p>
    <w:p w:rsidR="007C5840" w:rsidRDefault="007C5840">
      <w:pPr>
        <w:pStyle w:val="ConsPlusNormal"/>
        <w:sectPr w:rsidR="007C5840" w:rsidSect="002D20F7">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7C5840">
        <w:tc>
          <w:tcPr>
            <w:tcW w:w="3465" w:type="dxa"/>
            <w:tcBorders>
              <w:top w:val="single" w:sz="4" w:space="0" w:color="auto"/>
              <w:left w:val="nil"/>
              <w:bottom w:val="single" w:sz="4" w:space="0" w:color="auto"/>
            </w:tcBorders>
          </w:tcPr>
          <w:p w:rsidR="007C5840" w:rsidRDefault="007C5840">
            <w:pPr>
              <w:pStyle w:val="ConsPlusNormal"/>
              <w:jc w:val="center"/>
            </w:pPr>
            <w:r>
              <w:lastRenderedPageBreak/>
              <w:t>Показатель</w:t>
            </w:r>
          </w:p>
        </w:tc>
        <w:tc>
          <w:tcPr>
            <w:tcW w:w="2970" w:type="dxa"/>
            <w:tcBorders>
              <w:top w:val="single" w:sz="4" w:space="0" w:color="auto"/>
              <w:bottom w:val="single" w:sz="4" w:space="0" w:color="auto"/>
            </w:tcBorders>
          </w:tcPr>
          <w:p w:rsidR="007C5840" w:rsidRDefault="007C5840">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7C5840" w:rsidRDefault="007C5840">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7C5840" w:rsidRDefault="007C5840">
            <w:pPr>
              <w:pStyle w:val="ConsPlusNormal"/>
              <w:jc w:val="center"/>
            </w:pPr>
            <w:r>
              <w:t>Предельное значение</w:t>
            </w:r>
          </w:p>
        </w:tc>
      </w:tr>
      <w:tr w:rsidR="007C5840">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7C5840" w:rsidRDefault="007C5840">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7C5840" w:rsidRDefault="007C5840">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7C5840" w:rsidRDefault="007C5840">
            <w:pPr>
              <w:pStyle w:val="ConsPlusNormal"/>
            </w:pPr>
            <w:r>
              <w:t>не более 35 календарных дней</w:t>
            </w:r>
          </w:p>
        </w:tc>
        <w:tc>
          <w:tcPr>
            <w:tcW w:w="3300" w:type="dxa"/>
            <w:tcBorders>
              <w:top w:val="single" w:sz="4" w:space="0" w:color="auto"/>
              <w:left w:val="nil"/>
              <w:bottom w:val="nil"/>
              <w:right w:val="nil"/>
            </w:tcBorders>
          </w:tcPr>
          <w:p w:rsidR="007C5840" w:rsidRDefault="007C5840">
            <w:pPr>
              <w:pStyle w:val="ConsPlusNormal"/>
            </w:pPr>
            <w:r>
              <w:t>не более 40 календарных дней</w:t>
            </w:r>
          </w:p>
        </w:tc>
      </w:tr>
      <w:tr w:rsidR="007C5840">
        <w:tblPrEx>
          <w:tblBorders>
            <w:insideH w:val="none" w:sz="0" w:space="0" w:color="auto"/>
            <w:insideV w:val="none" w:sz="0" w:space="0" w:color="auto"/>
          </w:tblBorders>
        </w:tblPrEx>
        <w:tc>
          <w:tcPr>
            <w:tcW w:w="3465" w:type="dxa"/>
            <w:tcBorders>
              <w:top w:val="nil"/>
              <w:left w:val="nil"/>
              <w:bottom w:val="nil"/>
              <w:right w:val="nil"/>
            </w:tcBorders>
          </w:tcPr>
          <w:p w:rsidR="007C5840" w:rsidRDefault="007C5840">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7C5840" w:rsidRDefault="007C5840">
            <w:pPr>
              <w:pStyle w:val="ConsPlusNormal"/>
            </w:pPr>
            <w:r>
              <w:t>Просроченная КЗкп / КЗкп x 100%</w:t>
            </w:r>
          </w:p>
        </w:tc>
        <w:tc>
          <w:tcPr>
            <w:tcW w:w="2805" w:type="dxa"/>
            <w:tcBorders>
              <w:top w:val="nil"/>
              <w:left w:val="nil"/>
              <w:bottom w:val="nil"/>
              <w:right w:val="nil"/>
            </w:tcBorders>
          </w:tcPr>
          <w:p w:rsidR="007C5840" w:rsidRDefault="007C5840">
            <w:pPr>
              <w:pStyle w:val="ConsPlusNormal"/>
            </w:pPr>
            <w:r>
              <w:t>не более 7%</w:t>
            </w:r>
          </w:p>
        </w:tc>
        <w:tc>
          <w:tcPr>
            <w:tcW w:w="3300" w:type="dxa"/>
            <w:tcBorders>
              <w:top w:val="nil"/>
              <w:left w:val="nil"/>
              <w:bottom w:val="nil"/>
              <w:right w:val="nil"/>
            </w:tcBorders>
          </w:tcPr>
          <w:p w:rsidR="007C5840" w:rsidRDefault="007C5840">
            <w:pPr>
              <w:pStyle w:val="ConsPlusNormal"/>
            </w:pPr>
            <w:r>
              <w:t>не более 15%</w:t>
            </w:r>
          </w:p>
        </w:tc>
      </w:tr>
      <w:tr w:rsidR="007C5840">
        <w:tblPrEx>
          <w:tblBorders>
            <w:insideH w:val="none" w:sz="0" w:space="0" w:color="auto"/>
            <w:insideV w:val="none" w:sz="0" w:space="0" w:color="auto"/>
          </w:tblBorders>
        </w:tblPrEx>
        <w:tc>
          <w:tcPr>
            <w:tcW w:w="3465" w:type="dxa"/>
            <w:tcBorders>
              <w:top w:val="nil"/>
              <w:left w:val="nil"/>
              <w:bottom w:val="nil"/>
              <w:right w:val="nil"/>
            </w:tcBorders>
          </w:tcPr>
          <w:p w:rsidR="007C5840" w:rsidRDefault="007C5840">
            <w:pPr>
              <w:pStyle w:val="ConsPlusNormal"/>
            </w:pPr>
            <w:r>
              <w:t>Лимит долгового покрытия</w:t>
            </w:r>
          </w:p>
        </w:tc>
        <w:tc>
          <w:tcPr>
            <w:tcW w:w="2970" w:type="dxa"/>
            <w:tcBorders>
              <w:top w:val="nil"/>
              <w:left w:val="nil"/>
              <w:bottom w:val="nil"/>
              <w:right w:val="nil"/>
            </w:tcBorders>
          </w:tcPr>
          <w:p w:rsidR="007C5840" w:rsidRDefault="007C5840">
            <w:pPr>
              <w:pStyle w:val="ConsPlusNormal"/>
            </w:pPr>
          </w:p>
        </w:tc>
        <w:tc>
          <w:tcPr>
            <w:tcW w:w="2805" w:type="dxa"/>
            <w:tcBorders>
              <w:top w:val="nil"/>
              <w:left w:val="nil"/>
              <w:bottom w:val="nil"/>
              <w:right w:val="nil"/>
            </w:tcBorders>
          </w:tcPr>
          <w:p w:rsidR="007C5840" w:rsidRDefault="007C5840">
            <w:pPr>
              <w:pStyle w:val="ConsPlusNormal"/>
            </w:pPr>
            <w:r>
              <w:rPr>
                <w:noProof/>
                <w:position w:val="-20"/>
              </w:rPr>
              <w:drawing>
                <wp:inline distT="0" distB="0" distL="0" distR="0">
                  <wp:extent cx="779145" cy="38989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cstate="print">
                            <a:extLst>
                              <a:ext uri="{28A0092B-C50C-407E-A947-70E740481C1C}">
                                <a14:useLocalDpi xmlns:a14="http://schemas.microsoft.com/office/drawing/2010/main" val="0"/>
                              </a:ext>
                            </a:extLst>
                          </a:blip>
                          <a:srcRect/>
                          <a:stretch>
                            <a:fillRect/>
                          </a:stretch>
                        </pic:blipFill>
                        <pic:spPr bwMode="auto">
                          <a:xfrm>
                            <a:off x="0" y="0"/>
                            <a:ext cx="779145" cy="389890"/>
                          </a:xfrm>
                          <a:prstGeom prst="rect">
                            <a:avLst/>
                          </a:prstGeom>
                          <a:noFill/>
                          <a:ln>
                            <a:noFill/>
                          </a:ln>
                        </pic:spPr>
                      </pic:pic>
                    </a:graphicData>
                  </a:graphic>
                </wp:inline>
              </w:drawing>
            </w:r>
          </w:p>
        </w:tc>
        <w:tc>
          <w:tcPr>
            <w:tcW w:w="3300" w:type="dxa"/>
            <w:tcBorders>
              <w:top w:val="nil"/>
              <w:left w:val="nil"/>
              <w:bottom w:val="nil"/>
              <w:right w:val="nil"/>
            </w:tcBorders>
          </w:tcPr>
          <w:p w:rsidR="007C5840" w:rsidRDefault="007C5840">
            <w:pPr>
              <w:pStyle w:val="ConsPlusNormal"/>
            </w:pPr>
            <w:r>
              <w:rPr>
                <w:noProof/>
                <w:position w:val="-20"/>
              </w:rPr>
              <w:drawing>
                <wp:inline distT="0" distB="0" distL="0" distR="0">
                  <wp:extent cx="779145" cy="38989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cstate="print">
                            <a:extLst>
                              <a:ext uri="{28A0092B-C50C-407E-A947-70E740481C1C}">
                                <a14:useLocalDpi xmlns:a14="http://schemas.microsoft.com/office/drawing/2010/main" val="0"/>
                              </a:ext>
                            </a:extLst>
                          </a:blip>
                          <a:srcRect/>
                          <a:stretch>
                            <a:fillRect/>
                          </a:stretch>
                        </pic:blipFill>
                        <pic:spPr bwMode="auto">
                          <a:xfrm>
                            <a:off x="0" y="0"/>
                            <a:ext cx="779145" cy="389890"/>
                          </a:xfrm>
                          <a:prstGeom prst="rect">
                            <a:avLst/>
                          </a:prstGeom>
                          <a:noFill/>
                          <a:ln>
                            <a:noFill/>
                          </a:ln>
                        </pic:spPr>
                      </pic:pic>
                    </a:graphicData>
                  </a:graphic>
                </wp:inline>
              </w:drawing>
            </w:r>
          </w:p>
        </w:tc>
      </w:tr>
    </w:tbl>
    <w:p w:rsidR="007C5840" w:rsidRDefault="007C5840">
      <w:pPr>
        <w:pStyle w:val="ConsPlusNormal"/>
        <w:ind w:firstLine="540"/>
        <w:jc w:val="both"/>
      </w:pPr>
    </w:p>
    <w:p w:rsidR="007C5840" w:rsidRDefault="007C5840">
      <w:pPr>
        <w:pStyle w:val="ConsPlusNormal"/>
        <w:jc w:val="right"/>
        <w:outlineLvl w:val="2"/>
      </w:pPr>
      <w:r>
        <w:t>Таблица 2</w:t>
      </w:r>
    </w:p>
    <w:p w:rsidR="007C5840" w:rsidRDefault="007C5840">
      <w:pPr>
        <w:pStyle w:val="ConsPlusNormal"/>
        <w:ind w:firstLine="540"/>
        <w:jc w:val="both"/>
      </w:pPr>
    </w:p>
    <w:p w:rsidR="007C5840" w:rsidRDefault="007C5840">
      <w:pPr>
        <w:pStyle w:val="ConsPlusTitle"/>
        <w:jc w:val="center"/>
      </w:pPr>
      <w:bookmarkStart w:id="276" w:name="P2903"/>
      <w:bookmarkEnd w:id="276"/>
      <w:r>
        <w:t>Промежуточные показатели финансового состояния</w:t>
      </w:r>
    </w:p>
    <w:p w:rsidR="007C5840" w:rsidRDefault="007C5840">
      <w:pPr>
        <w:pStyle w:val="ConsPlusTitle"/>
        <w:jc w:val="center"/>
      </w:pPr>
      <w:r>
        <w:t>гарантирующего поставщика</w:t>
      </w:r>
    </w:p>
    <w:p w:rsidR="007C5840" w:rsidRDefault="007C5840">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7C5840">
        <w:tc>
          <w:tcPr>
            <w:tcW w:w="3795" w:type="dxa"/>
            <w:tcBorders>
              <w:top w:val="single" w:sz="4" w:space="0" w:color="auto"/>
              <w:left w:val="nil"/>
              <w:bottom w:val="single" w:sz="4" w:space="0" w:color="auto"/>
            </w:tcBorders>
          </w:tcPr>
          <w:p w:rsidR="007C5840" w:rsidRDefault="007C5840">
            <w:pPr>
              <w:pStyle w:val="ConsPlusNormal"/>
              <w:jc w:val="center"/>
            </w:pPr>
            <w:r>
              <w:t>Промежуточный показатель</w:t>
            </w:r>
          </w:p>
        </w:tc>
        <w:tc>
          <w:tcPr>
            <w:tcW w:w="3135" w:type="dxa"/>
            <w:tcBorders>
              <w:top w:val="single" w:sz="4" w:space="0" w:color="auto"/>
              <w:bottom w:val="single" w:sz="4" w:space="0" w:color="auto"/>
            </w:tcBorders>
          </w:tcPr>
          <w:p w:rsidR="007C5840" w:rsidRDefault="007C5840">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7C5840" w:rsidRDefault="007C5840">
            <w:pPr>
              <w:pStyle w:val="ConsPlusNormal"/>
              <w:jc w:val="center"/>
            </w:pPr>
            <w:r>
              <w:t>Определение промежуточного показателя</w:t>
            </w:r>
          </w:p>
        </w:tc>
      </w:tr>
      <w:tr w:rsidR="007C5840">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7C5840" w:rsidRDefault="007C5840">
            <w:pPr>
              <w:pStyle w:val="ConsPlusNormal"/>
            </w:pPr>
            <w:r>
              <w:t>Отгрузка (объем продаж)</w:t>
            </w:r>
          </w:p>
        </w:tc>
        <w:tc>
          <w:tcPr>
            <w:tcW w:w="3135" w:type="dxa"/>
            <w:tcBorders>
              <w:top w:val="single" w:sz="4" w:space="0" w:color="auto"/>
              <w:left w:val="nil"/>
              <w:bottom w:val="nil"/>
              <w:right w:val="nil"/>
            </w:tcBorders>
          </w:tcPr>
          <w:p w:rsidR="007C5840" w:rsidRDefault="007C5840">
            <w:pPr>
              <w:pStyle w:val="ConsPlusNormal"/>
            </w:pPr>
            <w:r>
              <w:t>ОТГРУЗКА</w:t>
            </w:r>
          </w:p>
        </w:tc>
        <w:tc>
          <w:tcPr>
            <w:tcW w:w="5610" w:type="dxa"/>
            <w:tcBorders>
              <w:top w:val="single" w:sz="4" w:space="0" w:color="auto"/>
              <w:left w:val="nil"/>
              <w:bottom w:val="nil"/>
              <w:right w:val="nil"/>
            </w:tcBorders>
          </w:tcPr>
          <w:p w:rsidR="007C5840" w:rsidRDefault="007C5840">
            <w:pPr>
              <w:pStyle w:val="ConsPlusNormal"/>
            </w:pPr>
            <w:r>
              <w:t>Дебетовый оборот по счету 62 с первого по последнее число отчетного квартала</w:t>
            </w:r>
          </w:p>
        </w:tc>
      </w:tr>
      <w:tr w:rsidR="007C5840">
        <w:tblPrEx>
          <w:tblBorders>
            <w:insideH w:val="none" w:sz="0" w:space="0" w:color="auto"/>
            <w:insideV w:val="none" w:sz="0" w:space="0" w:color="auto"/>
          </w:tblBorders>
        </w:tblPrEx>
        <w:tc>
          <w:tcPr>
            <w:tcW w:w="3795" w:type="dxa"/>
            <w:tcBorders>
              <w:top w:val="nil"/>
              <w:left w:val="nil"/>
              <w:bottom w:val="nil"/>
              <w:right w:val="nil"/>
            </w:tcBorders>
          </w:tcPr>
          <w:p w:rsidR="007C5840" w:rsidRDefault="007C5840">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7C5840" w:rsidRDefault="007C5840">
            <w:pPr>
              <w:pStyle w:val="ConsPlusNormal"/>
            </w:pPr>
            <w:r>
              <w:t>КЗнп</w:t>
            </w:r>
          </w:p>
        </w:tc>
        <w:tc>
          <w:tcPr>
            <w:tcW w:w="5610" w:type="dxa"/>
            <w:tcBorders>
              <w:top w:val="nil"/>
              <w:left w:val="nil"/>
              <w:bottom w:val="nil"/>
              <w:right w:val="nil"/>
            </w:tcBorders>
          </w:tcPr>
          <w:p w:rsidR="007C5840" w:rsidRDefault="007C5840">
            <w:pPr>
              <w:pStyle w:val="ConsPlusNormal"/>
            </w:pPr>
            <w:r>
              <w:t>Кредитовое сальдо по счетам 60, 68, 69, 70, 76 на 1-е число отчетного квартала</w:t>
            </w:r>
          </w:p>
        </w:tc>
      </w:tr>
      <w:tr w:rsidR="007C5840">
        <w:tblPrEx>
          <w:tblBorders>
            <w:insideH w:val="none" w:sz="0" w:space="0" w:color="auto"/>
            <w:insideV w:val="none" w:sz="0" w:space="0" w:color="auto"/>
          </w:tblBorders>
        </w:tblPrEx>
        <w:tc>
          <w:tcPr>
            <w:tcW w:w="3795" w:type="dxa"/>
            <w:tcBorders>
              <w:top w:val="nil"/>
              <w:left w:val="nil"/>
              <w:bottom w:val="nil"/>
              <w:right w:val="nil"/>
            </w:tcBorders>
          </w:tcPr>
          <w:p w:rsidR="007C5840" w:rsidRDefault="007C5840">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7C5840" w:rsidRDefault="007C5840">
            <w:pPr>
              <w:pStyle w:val="ConsPlusNormal"/>
            </w:pPr>
            <w:r>
              <w:t>КЗкп</w:t>
            </w:r>
          </w:p>
        </w:tc>
        <w:tc>
          <w:tcPr>
            <w:tcW w:w="5610" w:type="dxa"/>
            <w:tcBorders>
              <w:top w:val="nil"/>
              <w:left w:val="nil"/>
              <w:bottom w:val="nil"/>
              <w:right w:val="nil"/>
            </w:tcBorders>
          </w:tcPr>
          <w:p w:rsidR="007C5840" w:rsidRDefault="007C5840">
            <w:pPr>
              <w:pStyle w:val="ConsPlusNormal"/>
            </w:pPr>
            <w:r>
              <w:t>Кредитовое сальдо по счетам 60, 68, 69, 70, 76 на последнее число отчетного квартала</w:t>
            </w:r>
          </w:p>
        </w:tc>
      </w:tr>
      <w:tr w:rsidR="007C5840">
        <w:tblPrEx>
          <w:tblBorders>
            <w:insideH w:val="none" w:sz="0" w:space="0" w:color="auto"/>
            <w:insideV w:val="none" w:sz="0" w:space="0" w:color="auto"/>
          </w:tblBorders>
        </w:tblPrEx>
        <w:tc>
          <w:tcPr>
            <w:tcW w:w="3795" w:type="dxa"/>
            <w:tcBorders>
              <w:top w:val="nil"/>
              <w:left w:val="nil"/>
              <w:bottom w:val="nil"/>
              <w:right w:val="nil"/>
            </w:tcBorders>
          </w:tcPr>
          <w:p w:rsidR="007C5840" w:rsidRDefault="007C5840">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7C5840" w:rsidRDefault="007C5840">
            <w:pPr>
              <w:pStyle w:val="ConsPlusNormal"/>
            </w:pPr>
            <w:r>
              <w:t>Просроченная КЗкп</w:t>
            </w:r>
          </w:p>
        </w:tc>
        <w:tc>
          <w:tcPr>
            <w:tcW w:w="5610" w:type="dxa"/>
            <w:tcBorders>
              <w:top w:val="nil"/>
              <w:left w:val="nil"/>
              <w:bottom w:val="nil"/>
              <w:right w:val="nil"/>
            </w:tcBorders>
          </w:tcPr>
          <w:p w:rsidR="007C5840" w:rsidRDefault="007C5840">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7C5840">
        <w:tblPrEx>
          <w:tblBorders>
            <w:insideH w:val="none" w:sz="0" w:space="0" w:color="auto"/>
            <w:insideV w:val="none" w:sz="0" w:space="0" w:color="auto"/>
          </w:tblBorders>
        </w:tblPrEx>
        <w:tc>
          <w:tcPr>
            <w:tcW w:w="3795" w:type="dxa"/>
            <w:tcBorders>
              <w:top w:val="nil"/>
              <w:left w:val="nil"/>
              <w:bottom w:val="nil"/>
              <w:right w:val="nil"/>
            </w:tcBorders>
          </w:tcPr>
          <w:p w:rsidR="007C5840" w:rsidRDefault="007C5840">
            <w:pPr>
              <w:pStyle w:val="ConsPlusNormal"/>
            </w:pPr>
            <w:r>
              <w:t>Среднегодовая выручка</w:t>
            </w:r>
          </w:p>
        </w:tc>
        <w:tc>
          <w:tcPr>
            <w:tcW w:w="3135" w:type="dxa"/>
            <w:tcBorders>
              <w:top w:val="nil"/>
              <w:left w:val="nil"/>
              <w:bottom w:val="nil"/>
              <w:right w:val="nil"/>
            </w:tcBorders>
          </w:tcPr>
          <w:p w:rsidR="007C5840" w:rsidRDefault="007C5840">
            <w:pPr>
              <w:pStyle w:val="ConsPlusNormal"/>
            </w:pPr>
            <w:r>
              <w:t>Выручка (В)</w:t>
            </w:r>
          </w:p>
        </w:tc>
        <w:tc>
          <w:tcPr>
            <w:tcW w:w="5610" w:type="dxa"/>
            <w:tcBorders>
              <w:top w:val="nil"/>
              <w:left w:val="nil"/>
              <w:bottom w:val="nil"/>
              <w:right w:val="nil"/>
            </w:tcBorders>
          </w:tcPr>
          <w:p w:rsidR="007C5840" w:rsidRDefault="007C5840">
            <w:pPr>
              <w:pStyle w:val="ConsPlusNormal"/>
            </w:pPr>
            <w:r>
              <w:t xml:space="preserve">Выручка за предшествующие отчетной дате 4 квартала без учета НДС. Показатель формируется как сумма </w:t>
            </w:r>
            <w:hyperlink r:id="rId1403">
              <w:r>
                <w:rPr>
                  <w:color w:val="0000FF"/>
                </w:rPr>
                <w:t>строки 2110</w:t>
              </w:r>
            </w:hyperlink>
            <w:r>
              <w:t xml:space="preserve"> отчета о прибылях и убытках за текущий квартал и разности </w:t>
            </w:r>
            <w:hyperlink r:id="rId1404">
              <w:r>
                <w:rPr>
                  <w:color w:val="0000FF"/>
                </w:rPr>
                <w:t>строки 2110</w:t>
              </w:r>
            </w:hyperlink>
            <w:r>
              <w:t xml:space="preserve"> на конец прошлого года и </w:t>
            </w:r>
            <w:r>
              <w:lastRenderedPageBreak/>
              <w:t>аналогичный текущему период прошлого года</w:t>
            </w:r>
          </w:p>
        </w:tc>
      </w:tr>
      <w:tr w:rsidR="007C5840">
        <w:tblPrEx>
          <w:tblBorders>
            <w:insideH w:val="none" w:sz="0" w:space="0" w:color="auto"/>
            <w:insideV w:val="none" w:sz="0" w:space="0" w:color="auto"/>
          </w:tblBorders>
        </w:tblPrEx>
        <w:tc>
          <w:tcPr>
            <w:tcW w:w="12540" w:type="dxa"/>
            <w:gridSpan w:val="3"/>
            <w:tcBorders>
              <w:top w:val="nil"/>
              <w:left w:val="nil"/>
              <w:bottom w:val="nil"/>
              <w:right w:val="nil"/>
            </w:tcBorders>
          </w:tcPr>
          <w:p w:rsidR="007C5840" w:rsidRDefault="007C5840">
            <w:pPr>
              <w:pStyle w:val="ConsPlusNormal"/>
              <w:jc w:val="both"/>
            </w:pPr>
            <w:r>
              <w:lastRenderedPageBreak/>
              <w:t xml:space="preserve">(в ред. </w:t>
            </w:r>
            <w:hyperlink r:id="rId1405">
              <w:r>
                <w:rPr>
                  <w:color w:val="0000FF"/>
                </w:rPr>
                <w:t>Постановления</w:t>
              </w:r>
            </w:hyperlink>
            <w:r>
              <w:t xml:space="preserve"> Правительства РФ от 30.12.2012 N 1482)</w:t>
            </w:r>
          </w:p>
        </w:tc>
      </w:tr>
      <w:tr w:rsidR="007C5840">
        <w:tblPrEx>
          <w:tblBorders>
            <w:insideH w:val="none" w:sz="0" w:space="0" w:color="auto"/>
            <w:insideV w:val="none" w:sz="0" w:space="0" w:color="auto"/>
          </w:tblBorders>
        </w:tblPrEx>
        <w:tc>
          <w:tcPr>
            <w:tcW w:w="3795" w:type="dxa"/>
            <w:tcBorders>
              <w:top w:val="nil"/>
              <w:left w:val="nil"/>
              <w:bottom w:val="nil"/>
              <w:right w:val="nil"/>
            </w:tcBorders>
          </w:tcPr>
          <w:p w:rsidR="007C5840" w:rsidRDefault="007C5840">
            <w:pPr>
              <w:pStyle w:val="ConsPlusNormal"/>
            </w:pPr>
            <w:r>
              <w:t>Налоги</w:t>
            </w:r>
          </w:p>
        </w:tc>
        <w:tc>
          <w:tcPr>
            <w:tcW w:w="3135" w:type="dxa"/>
            <w:tcBorders>
              <w:top w:val="nil"/>
              <w:left w:val="nil"/>
              <w:bottom w:val="nil"/>
              <w:right w:val="nil"/>
            </w:tcBorders>
          </w:tcPr>
          <w:p w:rsidR="007C5840" w:rsidRDefault="007C5840">
            <w:pPr>
              <w:pStyle w:val="ConsPlusNormal"/>
            </w:pPr>
            <w:r>
              <w:t>Налоги (Н)</w:t>
            </w:r>
          </w:p>
        </w:tc>
        <w:tc>
          <w:tcPr>
            <w:tcW w:w="5610" w:type="dxa"/>
            <w:tcBorders>
              <w:top w:val="nil"/>
              <w:left w:val="nil"/>
              <w:bottom w:val="nil"/>
              <w:right w:val="nil"/>
            </w:tcBorders>
          </w:tcPr>
          <w:p w:rsidR="007C5840" w:rsidRDefault="007C5840">
            <w:pPr>
              <w:pStyle w:val="ConsPlusNormal"/>
            </w:pPr>
            <w:r>
              <w:t xml:space="preserve">Текущий налог на прибыль за предшествующие отчетной дате 4 квартала. Показатель формируется как сумма </w:t>
            </w:r>
            <w:hyperlink r:id="rId1406">
              <w:r>
                <w:rPr>
                  <w:color w:val="0000FF"/>
                </w:rPr>
                <w:t>строки 2410</w:t>
              </w:r>
            </w:hyperlink>
            <w:r>
              <w:t xml:space="preserve"> отчета о прибылях и убытках за текущий квартал и разности </w:t>
            </w:r>
            <w:hyperlink r:id="rId1407">
              <w:r>
                <w:rPr>
                  <w:color w:val="0000FF"/>
                </w:rPr>
                <w:t>строки 2410</w:t>
              </w:r>
            </w:hyperlink>
            <w:r>
              <w:t xml:space="preserve"> на конец прошлого года и аналогичный текущему период прошлого года</w:t>
            </w:r>
          </w:p>
        </w:tc>
      </w:tr>
      <w:tr w:rsidR="007C5840">
        <w:tblPrEx>
          <w:tblBorders>
            <w:insideH w:val="none" w:sz="0" w:space="0" w:color="auto"/>
            <w:insideV w:val="none" w:sz="0" w:space="0" w:color="auto"/>
          </w:tblBorders>
        </w:tblPrEx>
        <w:tc>
          <w:tcPr>
            <w:tcW w:w="12540" w:type="dxa"/>
            <w:gridSpan w:val="3"/>
            <w:tcBorders>
              <w:top w:val="nil"/>
              <w:left w:val="nil"/>
              <w:bottom w:val="nil"/>
              <w:right w:val="nil"/>
            </w:tcBorders>
          </w:tcPr>
          <w:p w:rsidR="007C5840" w:rsidRDefault="007C5840">
            <w:pPr>
              <w:pStyle w:val="ConsPlusNormal"/>
              <w:jc w:val="both"/>
            </w:pPr>
            <w:r>
              <w:t xml:space="preserve">(в ред. </w:t>
            </w:r>
            <w:hyperlink r:id="rId1408">
              <w:r>
                <w:rPr>
                  <w:color w:val="0000FF"/>
                </w:rPr>
                <w:t>Постановления</w:t>
              </w:r>
            </w:hyperlink>
            <w:r>
              <w:t xml:space="preserve"> Правительства РФ от 30.12.2012 N 1482)</w:t>
            </w:r>
          </w:p>
        </w:tc>
      </w:tr>
      <w:tr w:rsidR="007C5840">
        <w:tblPrEx>
          <w:tblBorders>
            <w:insideH w:val="none" w:sz="0" w:space="0" w:color="auto"/>
            <w:insideV w:val="none" w:sz="0" w:space="0" w:color="auto"/>
          </w:tblBorders>
        </w:tblPrEx>
        <w:tc>
          <w:tcPr>
            <w:tcW w:w="3795" w:type="dxa"/>
            <w:tcBorders>
              <w:top w:val="nil"/>
              <w:left w:val="nil"/>
              <w:bottom w:val="nil"/>
              <w:right w:val="nil"/>
            </w:tcBorders>
          </w:tcPr>
          <w:p w:rsidR="007C5840" w:rsidRDefault="007C5840">
            <w:pPr>
              <w:pStyle w:val="ConsPlusNormal"/>
            </w:pPr>
            <w:r>
              <w:t>Краткосрочный заемный капитал</w:t>
            </w:r>
          </w:p>
        </w:tc>
        <w:tc>
          <w:tcPr>
            <w:tcW w:w="3135" w:type="dxa"/>
            <w:tcBorders>
              <w:top w:val="nil"/>
              <w:left w:val="nil"/>
              <w:bottom w:val="nil"/>
              <w:right w:val="nil"/>
            </w:tcBorders>
          </w:tcPr>
          <w:p w:rsidR="007C5840" w:rsidRDefault="007C5840">
            <w:pPr>
              <w:pStyle w:val="ConsPlusNormal"/>
            </w:pPr>
            <w:r>
              <w:t>КЗК</w:t>
            </w:r>
          </w:p>
        </w:tc>
        <w:tc>
          <w:tcPr>
            <w:tcW w:w="5610" w:type="dxa"/>
            <w:tcBorders>
              <w:top w:val="nil"/>
              <w:left w:val="nil"/>
              <w:bottom w:val="nil"/>
              <w:right w:val="nil"/>
            </w:tcBorders>
          </w:tcPr>
          <w:p w:rsidR="007C5840" w:rsidRDefault="007C5840">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1409">
              <w:r>
                <w:rPr>
                  <w:color w:val="0000FF"/>
                </w:rPr>
                <w:t>строка 1510</w:t>
              </w:r>
            </w:hyperlink>
            <w:r>
              <w:t xml:space="preserve"> - заемные средства, </w:t>
            </w:r>
            <w:hyperlink r:id="rId1410">
              <w:r>
                <w:rPr>
                  <w:color w:val="0000FF"/>
                </w:rPr>
                <w:t>строка 1520</w:t>
              </w:r>
            </w:hyperlink>
            <w:r>
              <w:t xml:space="preserve"> - кредиторская задолженность за вычетом НДС и </w:t>
            </w:r>
            <w:hyperlink r:id="rId1411">
              <w:r>
                <w:rPr>
                  <w:color w:val="0000FF"/>
                </w:rPr>
                <w:t>строка 1550</w:t>
              </w:r>
            </w:hyperlink>
            <w:r>
              <w:t xml:space="preserve"> - прочие краткосрочные обязательства)</w:t>
            </w:r>
          </w:p>
        </w:tc>
      </w:tr>
      <w:tr w:rsidR="007C5840">
        <w:tblPrEx>
          <w:tblBorders>
            <w:insideH w:val="none" w:sz="0" w:space="0" w:color="auto"/>
            <w:insideV w:val="none" w:sz="0" w:space="0" w:color="auto"/>
          </w:tblBorders>
        </w:tblPrEx>
        <w:tc>
          <w:tcPr>
            <w:tcW w:w="12540" w:type="dxa"/>
            <w:gridSpan w:val="3"/>
            <w:tcBorders>
              <w:top w:val="nil"/>
              <w:left w:val="nil"/>
              <w:bottom w:val="nil"/>
              <w:right w:val="nil"/>
            </w:tcBorders>
          </w:tcPr>
          <w:p w:rsidR="007C5840" w:rsidRDefault="007C5840">
            <w:pPr>
              <w:pStyle w:val="ConsPlusNormal"/>
              <w:jc w:val="both"/>
            </w:pPr>
            <w:r>
              <w:t xml:space="preserve">(в ред. </w:t>
            </w:r>
            <w:hyperlink r:id="rId1412">
              <w:r>
                <w:rPr>
                  <w:color w:val="0000FF"/>
                </w:rPr>
                <w:t>Постановления</w:t>
              </w:r>
            </w:hyperlink>
            <w:r>
              <w:t xml:space="preserve"> Правительства РФ от 30.12.2012 N 1482)</w:t>
            </w:r>
          </w:p>
        </w:tc>
      </w:tr>
    </w:tbl>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1"/>
      </w:pPr>
      <w:r>
        <w:t>Приложение N 2</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w:t>
      </w:r>
    </w:p>
    <w:p w:rsidR="007C5840" w:rsidRDefault="007C5840">
      <w:pPr>
        <w:pStyle w:val="ConsPlusNormal"/>
        <w:jc w:val="right"/>
      </w:pPr>
      <w:r>
        <w:t>рынков электрической энергии</w:t>
      </w:r>
    </w:p>
    <w:p w:rsidR="007C5840" w:rsidRDefault="007C5840">
      <w:pPr>
        <w:pStyle w:val="ConsPlusNormal"/>
        <w:ind w:firstLine="540"/>
        <w:jc w:val="both"/>
      </w:pPr>
    </w:p>
    <w:p w:rsidR="007C5840" w:rsidRDefault="007C5840">
      <w:pPr>
        <w:pStyle w:val="ConsPlusNormal"/>
        <w:jc w:val="center"/>
      </w:pPr>
      <w:bookmarkStart w:id="277" w:name="P2943"/>
      <w:bookmarkEnd w:id="277"/>
      <w:r>
        <w:t>ФОРМЫ ПРЕДОСТАВЛЕНИЯ ИНФОРМАЦИИ</w:t>
      </w:r>
    </w:p>
    <w:p w:rsidR="007C5840" w:rsidRDefault="007C5840">
      <w:pPr>
        <w:pStyle w:val="ConsPlusNormal"/>
        <w:jc w:val="center"/>
      </w:pPr>
      <w:r>
        <w:t>О ПОТРЕБИТЕЛЯХ ЭЛЕКТРИЧЕСКОЙ ЭНЕРГИИ (МОЩНОСТИ)</w:t>
      </w:r>
    </w:p>
    <w:p w:rsidR="007C5840" w:rsidRDefault="007C5840">
      <w:pPr>
        <w:pStyle w:val="ConsPlusNormal"/>
        <w:ind w:firstLine="540"/>
        <w:jc w:val="both"/>
      </w:pPr>
    </w:p>
    <w:p w:rsidR="007C5840" w:rsidRDefault="007C5840">
      <w:pPr>
        <w:pStyle w:val="ConsPlusNormal"/>
        <w:jc w:val="right"/>
        <w:outlineLvl w:val="2"/>
      </w:pPr>
      <w:r>
        <w:t>Таблица 1</w:t>
      </w:r>
    </w:p>
    <w:p w:rsidR="007C5840" w:rsidRDefault="007C5840">
      <w:pPr>
        <w:pStyle w:val="ConsPlusNormal"/>
        <w:ind w:firstLine="540"/>
        <w:jc w:val="both"/>
      </w:pPr>
    </w:p>
    <w:p w:rsidR="007C5840" w:rsidRDefault="007C5840">
      <w:pPr>
        <w:pStyle w:val="ConsPlusNormal"/>
        <w:jc w:val="center"/>
      </w:pPr>
      <w:r>
        <w:t>Информация</w:t>
      </w:r>
    </w:p>
    <w:p w:rsidR="007C5840" w:rsidRDefault="007C5840">
      <w:pPr>
        <w:pStyle w:val="ConsPlusNormal"/>
        <w:jc w:val="center"/>
      </w:pPr>
      <w:r>
        <w:t>о потребителях электрической энергии - физических лицах</w:t>
      </w:r>
    </w:p>
    <w:p w:rsidR="007C5840" w:rsidRDefault="007C584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7C5840">
        <w:tc>
          <w:tcPr>
            <w:tcW w:w="825" w:type="dxa"/>
            <w:tcBorders>
              <w:left w:val="nil"/>
            </w:tcBorders>
          </w:tcPr>
          <w:p w:rsidR="007C5840" w:rsidRDefault="007C5840">
            <w:pPr>
              <w:pStyle w:val="ConsPlusNormal"/>
              <w:jc w:val="center"/>
            </w:pPr>
            <w:r>
              <w:t>N</w:t>
            </w:r>
          </w:p>
        </w:tc>
        <w:tc>
          <w:tcPr>
            <w:tcW w:w="11715" w:type="dxa"/>
            <w:tcBorders>
              <w:right w:val="nil"/>
            </w:tcBorders>
          </w:tcPr>
          <w:p w:rsidR="007C5840" w:rsidRDefault="007C5840">
            <w:pPr>
              <w:pStyle w:val="ConsPlusNormal"/>
              <w:jc w:val="center"/>
            </w:pPr>
            <w:r>
              <w:t>Адрес местоположения энергопринимающих устройств</w:t>
            </w:r>
          </w:p>
        </w:tc>
      </w:tr>
      <w:tr w:rsidR="007C5840">
        <w:tc>
          <w:tcPr>
            <w:tcW w:w="825" w:type="dxa"/>
            <w:tcBorders>
              <w:left w:val="nil"/>
            </w:tcBorders>
          </w:tcPr>
          <w:p w:rsidR="007C5840" w:rsidRDefault="007C5840">
            <w:pPr>
              <w:pStyle w:val="ConsPlusNormal"/>
              <w:jc w:val="both"/>
            </w:pPr>
          </w:p>
        </w:tc>
        <w:tc>
          <w:tcPr>
            <w:tcW w:w="11715" w:type="dxa"/>
            <w:tcBorders>
              <w:right w:val="nil"/>
            </w:tcBorders>
          </w:tcPr>
          <w:p w:rsidR="007C5840" w:rsidRDefault="007C5840">
            <w:pPr>
              <w:pStyle w:val="ConsPlusNormal"/>
              <w:jc w:val="both"/>
            </w:pPr>
          </w:p>
        </w:tc>
      </w:tr>
      <w:tr w:rsidR="007C5840">
        <w:tc>
          <w:tcPr>
            <w:tcW w:w="825" w:type="dxa"/>
            <w:tcBorders>
              <w:left w:val="nil"/>
            </w:tcBorders>
          </w:tcPr>
          <w:p w:rsidR="007C5840" w:rsidRDefault="007C5840">
            <w:pPr>
              <w:pStyle w:val="ConsPlusNormal"/>
              <w:jc w:val="both"/>
            </w:pPr>
          </w:p>
        </w:tc>
        <w:tc>
          <w:tcPr>
            <w:tcW w:w="11715" w:type="dxa"/>
            <w:tcBorders>
              <w:right w:val="nil"/>
            </w:tcBorders>
          </w:tcPr>
          <w:p w:rsidR="007C5840" w:rsidRDefault="007C5840">
            <w:pPr>
              <w:pStyle w:val="ConsPlusNormal"/>
              <w:jc w:val="both"/>
            </w:pPr>
          </w:p>
        </w:tc>
      </w:tr>
      <w:tr w:rsidR="007C5840">
        <w:tc>
          <w:tcPr>
            <w:tcW w:w="825" w:type="dxa"/>
            <w:tcBorders>
              <w:left w:val="nil"/>
            </w:tcBorders>
          </w:tcPr>
          <w:p w:rsidR="007C5840" w:rsidRDefault="007C5840">
            <w:pPr>
              <w:pStyle w:val="ConsPlusNormal"/>
              <w:jc w:val="both"/>
            </w:pPr>
          </w:p>
        </w:tc>
        <w:tc>
          <w:tcPr>
            <w:tcW w:w="11715" w:type="dxa"/>
            <w:tcBorders>
              <w:right w:val="nil"/>
            </w:tcBorders>
          </w:tcPr>
          <w:p w:rsidR="007C5840" w:rsidRDefault="007C5840">
            <w:pPr>
              <w:pStyle w:val="ConsPlusNormal"/>
              <w:jc w:val="both"/>
            </w:pPr>
          </w:p>
        </w:tc>
      </w:tr>
    </w:tbl>
    <w:p w:rsidR="007C5840" w:rsidRDefault="007C5840">
      <w:pPr>
        <w:pStyle w:val="ConsPlusNormal"/>
        <w:jc w:val="both"/>
      </w:pPr>
    </w:p>
    <w:p w:rsidR="007C5840" w:rsidRDefault="007C5840">
      <w:pPr>
        <w:pStyle w:val="ConsPlusNormal"/>
        <w:jc w:val="both"/>
      </w:pPr>
    </w:p>
    <w:p w:rsidR="007C5840" w:rsidRDefault="007C5840">
      <w:pPr>
        <w:pStyle w:val="ConsPlusNormal"/>
        <w:ind w:firstLine="540"/>
        <w:jc w:val="both"/>
      </w:pPr>
    </w:p>
    <w:p w:rsidR="007C5840" w:rsidRDefault="007C5840">
      <w:pPr>
        <w:pStyle w:val="ConsPlusNormal"/>
        <w:jc w:val="right"/>
        <w:outlineLvl w:val="2"/>
      </w:pPr>
      <w:r>
        <w:t>Таблица 2</w:t>
      </w:r>
    </w:p>
    <w:p w:rsidR="007C5840" w:rsidRDefault="007C5840">
      <w:pPr>
        <w:pStyle w:val="ConsPlusNormal"/>
        <w:ind w:firstLine="540"/>
        <w:jc w:val="both"/>
      </w:pPr>
    </w:p>
    <w:p w:rsidR="007C5840" w:rsidRDefault="007C5840">
      <w:pPr>
        <w:pStyle w:val="ConsPlusNormal"/>
        <w:jc w:val="center"/>
      </w:pPr>
      <w:r>
        <w:t>Информация</w:t>
      </w:r>
    </w:p>
    <w:p w:rsidR="007C5840" w:rsidRDefault="007C5840">
      <w:pPr>
        <w:pStyle w:val="ConsPlusNormal"/>
        <w:jc w:val="center"/>
      </w:pPr>
      <w:r>
        <w:t>о потребителях электрической энергии - юридических лицах</w:t>
      </w:r>
    </w:p>
    <w:p w:rsidR="007C5840" w:rsidRDefault="007C584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7C5840">
        <w:tc>
          <w:tcPr>
            <w:tcW w:w="825" w:type="dxa"/>
            <w:tcBorders>
              <w:left w:val="nil"/>
            </w:tcBorders>
          </w:tcPr>
          <w:p w:rsidR="007C5840" w:rsidRDefault="007C5840">
            <w:pPr>
              <w:pStyle w:val="ConsPlusNormal"/>
              <w:jc w:val="center"/>
            </w:pPr>
            <w:r>
              <w:t>N</w:t>
            </w:r>
          </w:p>
        </w:tc>
        <w:tc>
          <w:tcPr>
            <w:tcW w:w="3630" w:type="dxa"/>
          </w:tcPr>
          <w:p w:rsidR="007C5840" w:rsidRDefault="007C5840">
            <w:pPr>
              <w:pStyle w:val="ConsPlusNormal"/>
              <w:jc w:val="center"/>
            </w:pPr>
            <w:r>
              <w:t>Наименование организации</w:t>
            </w:r>
          </w:p>
        </w:tc>
        <w:tc>
          <w:tcPr>
            <w:tcW w:w="1155" w:type="dxa"/>
          </w:tcPr>
          <w:p w:rsidR="007C5840" w:rsidRDefault="007C5840">
            <w:pPr>
              <w:pStyle w:val="ConsPlusNormal"/>
              <w:jc w:val="center"/>
            </w:pPr>
            <w:r>
              <w:t>ИНН</w:t>
            </w:r>
          </w:p>
        </w:tc>
        <w:tc>
          <w:tcPr>
            <w:tcW w:w="6930" w:type="dxa"/>
            <w:tcBorders>
              <w:right w:val="nil"/>
            </w:tcBorders>
          </w:tcPr>
          <w:p w:rsidR="007C5840" w:rsidRDefault="007C5840">
            <w:pPr>
              <w:pStyle w:val="ConsPlusNormal"/>
              <w:jc w:val="center"/>
            </w:pPr>
            <w:r>
              <w:t>Фактический адрес организации/ местоположение энергопринимающих устройств</w:t>
            </w:r>
          </w:p>
        </w:tc>
      </w:tr>
      <w:tr w:rsidR="007C5840">
        <w:tc>
          <w:tcPr>
            <w:tcW w:w="825" w:type="dxa"/>
            <w:tcBorders>
              <w:left w:val="nil"/>
            </w:tcBorders>
          </w:tcPr>
          <w:p w:rsidR="007C5840" w:rsidRDefault="007C5840">
            <w:pPr>
              <w:pStyle w:val="ConsPlusNormal"/>
              <w:jc w:val="both"/>
            </w:pPr>
          </w:p>
        </w:tc>
        <w:tc>
          <w:tcPr>
            <w:tcW w:w="3630" w:type="dxa"/>
          </w:tcPr>
          <w:p w:rsidR="007C5840" w:rsidRDefault="007C5840">
            <w:pPr>
              <w:pStyle w:val="ConsPlusNormal"/>
              <w:jc w:val="both"/>
            </w:pPr>
          </w:p>
        </w:tc>
        <w:tc>
          <w:tcPr>
            <w:tcW w:w="1155" w:type="dxa"/>
          </w:tcPr>
          <w:p w:rsidR="007C5840" w:rsidRDefault="007C5840">
            <w:pPr>
              <w:pStyle w:val="ConsPlusNormal"/>
              <w:jc w:val="both"/>
            </w:pPr>
          </w:p>
        </w:tc>
        <w:tc>
          <w:tcPr>
            <w:tcW w:w="6930" w:type="dxa"/>
            <w:tcBorders>
              <w:right w:val="nil"/>
            </w:tcBorders>
          </w:tcPr>
          <w:p w:rsidR="007C5840" w:rsidRDefault="007C5840">
            <w:pPr>
              <w:pStyle w:val="ConsPlusNormal"/>
              <w:jc w:val="both"/>
            </w:pPr>
          </w:p>
        </w:tc>
      </w:tr>
      <w:tr w:rsidR="007C5840">
        <w:tc>
          <w:tcPr>
            <w:tcW w:w="825" w:type="dxa"/>
            <w:tcBorders>
              <w:left w:val="nil"/>
            </w:tcBorders>
          </w:tcPr>
          <w:p w:rsidR="007C5840" w:rsidRDefault="007C5840">
            <w:pPr>
              <w:pStyle w:val="ConsPlusNormal"/>
              <w:jc w:val="both"/>
            </w:pPr>
          </w:p>
        </w:tc>
        <w:tc>
          <w:tcPr>
            <w:tcW w:w="3630" w:type="dxa"/>
          </w:tcPr>
          <w:p w:rsidR="007C5840" w:rsidRDefault="007C5840">
            <w:pPr>
              <w:pStyle w:val="ConsPlusNormal"/>
              <w:jc w:val="both"/>
            </w:pPr>
          </w:p>
        </w:tc>
        <w:tc>
          <w:tcPr>
            <w:tcW w:w="1155" w:type="dxa"/>
          </w:tcPr>
          <w:p w:rsidR="007C5840" w:rsidRDefault="007C5840">
            <w:pPr>
              <w:pStyle w:val="ConsPlusNormal"/>
              <w:jc w:val="both"/>
            </w:pPr>
          </w:p>
        </w:tc>
        <w:tc>
          <w:tcPr>
            <w:tcW w:w="6930" w:type="dxa"/>
            <w:tcBorders>
              <w:right w:val="nil"/>
            </w:tcBorders>
          </w:tcPr>
          <w:p w:rsidR="007C5840" w:rsidRDefault="007C5840">
            <w:pPr>
              <w:pStyle w:val="ConsPlusNormal"/>
              <w:jc w:val="both"/>
            </w:pPr>
          </w:p>
        </w:tc>
      </w:tr>
      <w:tr w:rsidR="007C5840">
        <w:tc>
          <w:tcPr>
            <w:tcW w:w="825" w:type="dxa"/>
            <w:tcBorders>
              <w:left w:val="nil"/>
            </w:tcBorders>
          </w:tcPr>
          <w:p w:rsidR="007C5840" w:rsidRDefault="007C5840">
            <w:pPr>
              <w:pStyle w:val="ConsPlusNormal"/>
              <w:jc w:val="both"/>
            </w:pPr>
          </w:p>
        </w:tc>
        <w:tc>
          <w:tcPr>
            <w:tcW w:w="3630" w:type="dxa"/>
          </w:tcPr>
          <w:p w:rsidR="007C5840" w:rsidRDefault="007C5840">
            <w:pPr>
              <w:pStyle w:val="ConsPlusNormal"/>
              <w:jc w:val="both"/>
            </w:pPr>
          </w:p>
        </w:tc>
        <w:tc>
          <w:tcPr>
            <w:tcW w:w="1155" w:type="dxa"/>
          </w:tcPr>
          <w:p w:rsidR="007C5840" w:rsidRDefault="007C5840">
            <w:pPr>
              <w:pStyle w:val="ConsPlusNormal"/>
              <w:jc w:val="both"/>
            </w:pPr>
          </w:p>
        </w:tc>
        <w:tc>
          <w:tcPr>
            <w:tcW w:w="6930" w:type="dxa"/>
            <w:tcBorders>
              <w:right w:val="nil"/>
            </w:tcBorders>
          </w:tcPr>
          <w:p w:rsidR="007C5840" w:rsidRDefault="007C5840">
            <w:pPr>
              <w:pStyle w:val="ConsPlusNormal"/>
              <w:jc w:val="both"/>
            </w:pPr>
          </w:p>
        </w:tc>
      </w:tr>
    </w:tbl>
    <w:p w:rsidR="007C5840" w:rsidRDefault="007C5840">
      <w:pPr>
        <w:pStyle w:val="ConsPlusNormal"/>
        <w:sectPr w:rsidR="007C5840">
          <w:pgSz w:w="16838" w:h="11905" w:orient="landscape"/>
          <w:pgMar w:top="1701" w:right="1134" w:bottom="850" w:left="1134" w:header="0" w:footer="0" w:gutter="0"/>
          <w:cols w:space="720"/>
          <w:titlePg/>
        </w:sectPr>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right"/>
        <w:outlineLvl w:val="1"/>
      </w:pPr>
      <w:r>
        <w:t>Приложение N 2(1)</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w:t>
      </w:r>
    </w:p>
    <w:p w:rsidR="007C5840" w:rsidRDefault="007C5840">
      <w:pPr>
        <w:pStyle w:val="ConsPlusNormal"/>
        <w:jc w:val="right"/>
      </w:pPr>
      <w:r>
        <w:t>рынков 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(введено </w:t>
            </w:r>
            <w:hyperlink r:id="rId1413">
              <w:r>
                <w:rPr>
                  <w:color w:val="0000FF"/>
                </w:rPr>
                <w:t>Постановлением</w:t>
              </w:r>
            </w:hyperlink>
            <w:r>
              <w:rPr>
                <w:color w:val="392C69"/>
              </w:rPr>
              <w:t xml:space="preserve"> Правительства РФ от 17.05.2016 N 433)</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bookmarkStart w:id="278" w:name="P2995"/>
      <w:bookmarkEnd w:id="278"/>
      <w:r>
        <w:t xml:space="preserve">                                   ФОРМА</w:t>
      </w:r>
    </w:p>
    <w:p w:rsidR="007C5840" w:rsidRDefault="007C5840">
      <w:pPr>
        <w:pStyle w:val="ConsPlusNonformat"/>
        <w:jc w:val="both"/>
      </w:pPr>
      <w:r>
        <w:t xml:space="preserve">               публикации значений конечных регулируемых цен</w:t>
      </w:r>
    </w:p>
    <w:p w:rsidR="007C5840" w:rsidRDefault="007C5840">
      <w:pPr>
        <w:pStyle w:val="ConsPlusNonformat"/>
        <w:jc w:val="both"/>
      </w:pPr>
      <w:r>
        <w:t xml:space="preserve">        на электрическую энергию (мощность) и составляющих конечных</w:t>
      </w:r>
    </w:p>
    <w:p w:rsidR="007C5840" w:rsidRDefault="007C5840">
      <w:pPr>
        <w:pStyle w:val="ConsPlusNonformat"/>
        <w:jc w:val="both"/>
      </w:pPr>
      <w:r>
        <w:t xml:space="preserve">            регулируемых цен на электрическую энергию (мощность)</w:t>
      </w:r>
    </w:p>
    <w:p w:rsidR="007C5840" w:rsidRDefault="007C5840">
      <w:pPr>
        <w:pStyle w:val="ConsPlusNonformat"/>
        <w:jc w:val="both"/>
      </w:pPr>
    </w:p>
    <w:p w:rsidR="007C5840" w:rsidRDefault="007C5840">
      <w:pPr>
        <w:pStyle w:val="ConsPlusNonformat"/>
        <w:jc w:val="both"/>
      </w:pPr>
      <w:r>
        <w:t xml:space="preserve">    Предельные уровни регулируемых цен на электрическую энергию (мощность),</w:t>
      </w:r>
    </w:p>
    <w:p w:rsidR="007C5840" w:rsidRDefault="007C5840">
      <w:pPr>
        <w:pStyle w:val="ConsPlusNonformat"/>
        <w:jc w:val="both"/>
      </w:pPr>
      <w:r>
        <w:t>поставляемую потребителям (покупателям) ___________________________________</w:t>
      </w:r>
    </w:p>
    <w:p w:rsidR="007C5840" w:rsidRDefault="007C5840">
      <w:pPr>
        <w:pStyle w:val="ConsPlusNonformat"/>
        <w:jc w:val="both"/>
      </w:pPr>
      <w:r>
        <w:t xml:space="preserve">                                           (наименование гарантирующего</w:t>
      </w:r>
    </w:p>
    <w:p w:rsidR="007C5840" w:rsidRDefault="007C5840">
      <w:pPr>
        <w:pStyle w:val="ConsPlusNonformat"/>
        <w:jc w:val="both"/>
      </w:pPr>
      <w:r>
        <w:t xml:space="preserve">                                            поставщика (энергосбытовой,</w:t>
      </w:r>
    </w:p>
    <w:p w:rsidR="007C5840" w:rsidRDefault="007C5840">
      <w:pPr>
        <w:pStyle w:val="ConsPlusNonformat"/>
        <w:jc w:val="both"/>
      </w:pPr>
      <w:r>
        <w:t xml:space="preserve">                                           энергоснабжающей организации)</w:t>
      </w:r>
    </w:p>
    <w:p w:rsidR="007C5840" w:rsidRDefault="007C5840">
      <w:pPr>
        <w:pStyle w:val="ConsPlusNonformat"/>
        <w:jc w:val="both"/>
      </w:pPr>
      <w:r>
        <w:t>в _____________ _____ г.</w:t>
      </w:r>
    </w:p>
    <w:p w:rsidR="007C5840" w:rsidRDefault="007C5840">
      <w:pPr>
        <w:pStyle w:val="ConsPlusNonformat"/>
        <w:jc w:val="both"/>
      </w:pPr>
      <w:r>
        <w:t xml:space="preserve">     (месяц)    (год)</w:t>
      </w:r>
    </w:p>
    <w:p w:rsidR="007C5840" w:rsidRDefault="007C5840">
      <w:pPr>
        <w:pStyle w:val="ConsPlusNonformat"/>
        <w:jc w:val="both"/>
      </w:pPr>
    </w:p>
    <w:p w:rsidR="007C5840" w:rsidRDefault="007C5840">
      <w:pPr>
        <w:pStyle w:val="ConsPlusNonformat"/>
        <w:jc w:val="both"/>
      </w:pPr>
      <w:r>
        <w:t xml:space="preserve">                        I. Первая ценовая категория</w:t>
      </w:r>
    </w:p>
    <w:p w:rsidR="007C5840" w:rsidRDefault="007C5840">
      <w:pPr>
        <w:pStyle w:val="ConsPlusNonformat"/>
        <w:jc w:val="both"/>
      </w:pPr>
      <w:r>
        <w:t xml:space="preserve">        (для объемов покупки электрической энергии (мощности), учет</w:t>
      </w:r>
    </w:p>
    <w:p w:rsidR="007C5840" w:rsidRDefault="007C5840">
      <w:pPr>
        <w:pStyle w:val="ConsPlusNonformat"/>
        <w:jc w:val="both"/>
      </w:pPr>
      <w:r>
        <w:t xml:space="preserve">            которых осуществляется в целом за расчетный период)</w:t>
      </w:r>
    </w:p>
    <w:p w:rsidR="007C5840" w:rsidRDefault="007C5840">
      <w:pPr>
        <w:pStyle w:val="ConsPlusNonformat"/>
        <w:jc w:val="both"/>
      </w:pPr>
    </w:p>
    <w:p w:rsidR="007C5840" w:rsidRDefault="007C5840">
      <w:pPr>
        <w:pStyle w:val="ConsPlusNonformat"/>
        <w:jc w:val="both"/>
      </w:pPr>
      <w:r>
        <w:t xml:space="preserve">    1. Конечная регулируемая цена</w:t>
      </w: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7C5840">
        <w:tc>
          <w:tcPr>
            <w:tcW w:w="5669" w:type="dxa"/>
            <w:vMerge w:val="restart"/>
          </w:tcPr>
          <w:p w:rsidR="007C5840" w:rsidRDefault="007C5840">
            <w:pPr>
              <w:pStyle w:val="ConsPlusNormal"/>
            </w:pPr>
          </w:p>
        </w:tc>
        <w:tc>
          <w:tcPr>
            <w:tcW w:w="3400" w:type="dxa"/>
            <w:gridSpan w:val="4"/>
          </w:tcPr>
          <w:p w:rsidR="007C5840" w:rsidRDefault="007C5840">
            <w:pPr>
              <w:pStyle w:val="ConsPlusNormal"/>
              <w:jc w:val="center"/>
            </w:pPr>
            <w:r>
              <w:t>Уровень напряжения</w:t>
            </w:r>
          </w:p>
        </w:tc>
      </w:tr>
      <w:tr w:rsidR="007C5840">
        <w:tc>
          <w:tcPr>
            <w:tcW w:w="5669" w:type="dxa"/>
            <w:vMerge/>
          </w:tcPr>
          <w:p w:rsidR="007C5840" w:rsidRDefault="007C5840">
            <w:pPr>
              <w:pStyle w:val="ConsPlusNormal"/>
            </w:pPr>
          </w:p>
        </w:tc>
        <w:tc>
          <w:tcPr>
            <w:tcW w:w="850" w:type="dxa"/>
          </w:tcPr>
          <w:p w:rsidR="007C5840" w:rsidRDefault="007C5840">
            <w:pPr>
              <w:pStyle w:val="ConsPlusNormal"/>
              <w:jc w:val="center"/>
            </w:pPr>
            <w:r>
              <w:t>ВН</w:t>
            </w:r>
          </w:p>
        </w:tc>
        <w:tc>
          <w:tcPr>
            <w:tcW w:w="850" w:type="dxa"/>
          </w:tcPr>
          <w:p w:rsidR="007C5840" w:rsidRDefault="007C5840">
            <w:pPr>
              <w:pStyle w:val="ConsPlusNormal"/>
              <w:jc w:val="center"/>
            </w:pPr>
            <w:r>
              <w:t>СН I</w:t>
            </w:r>
          </w:p>
        </w:tc>
        <w:tc>
          <w:tcPr>
            <w:tcW w:w="850" w:type="dxa"/>
          </w:tcPr>
          <w:p w:rsidR="007C5840" w:rsidRDefault="007C5840">
            <w:pPr>
              <w:pStyle w:val="ConsPlusNormal"/>
              <w:jc w:val="center"/>
            </w:pPr>
            <w:r>
              <w:t>СН II</w:t>
            </w:r>
          </w:p>
        </w:tc>
        <w:tc>
          <w:tcPr>
            <w:tcW w:w="850" w:type="dxa"/>
          </w:tcPr>
          <w:p w:rsidR="007C5840" w:rsidRDefault="007C5840">
            <w:pPr>
              <w:pStyle w:val="ConsPlusNormal"/>
              <w:jc w:val="center"/>
            </w:pPr>
            <w:r>
              <w:t>НН</w:t>
            </w:r>
          </w:p>
        </w:tc>
      </w:tr>
      <w:tr w:rsidR="007C5840">
        <w:tc>
          <w:tcPr>
            <w:tcW w:w="5669"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r>
              <w:t>Конечная регулируемая цена (рублей/МВт·ч, без НДС)</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2.   Средневзвешенная   регулируемая   цена  на  электрическую  энергию</w:t>
      </w:r>
    </w:p>
    <w:p w:rsidR="007C5840" w:rsidRDefault="007C5840">
      <w:pPr>
        <w:pStyle w:val="ConsPlusNonformat"/>
        <w:jc w:val="both"/>
      </w:pPr>
      <w:r>
        <w:t>(мощность),  используемая  для расчета конечных регулируемых цен для первой</w:t>
      </w:r>
    </w:p>
    <w:p w:rsidR="007C5840" w:rsidRDefault="007C5840">
      <w:pPr>
        <w:pStyle w:val="ConsPlusNonformat"/>
        <w:jc w:val="both"/>
      </w:pPr>
      <w:r>
        <w:t>ценовой категории (рублей/МВт·ч, без НДС) ___________________.</w:t>
      </w:r>
    </w:p>
    <w:p w:rsidR="007C5840" w:rsidRDefault="007C5840">
      <w:pPr>
        <w:pStyle w:val="ConsPlusNonformat"/>
        <w:jc w:val="both"/>
      </w:pPr>
      <w:r>
        <w:t xml:space="preserve">    3.   Составляющие   расчета   средневзвешенной   регулируемой  цены  на</w:t>
      </w:r>
    </w:p>
    <w:p w:rsidR="007C5840" w:rsidRDefault="007C5840">
      <w:pPr>
        <w:pStyle w:val="ConsPlusNonformat"/>
        <w:jc w:val="both"/>
      </w:pPr>
      <w:r>
        <w:t>электрическую   энергию   (мощность),  используемой  для  расчета  конечных</w:t>
      </w:r>
    </w:p>
    <w:p w:rsidR="007C5840" w:rsidRDefault="007C5840">
      <w:pPr>
        <w:pStyle w:val="ConsPlusNonformat"/>
        <w:jc w:val="both"/>
      </w:pPr>
      <w:r>
        <w:t>регулируемых цен для первой ценовой категории:</w:t>
      </w:r>
    </w:p>
    <w:p w:rsidR="007C5840" w:rsidRDefault="007C5840">
      <w:pPr>
        <w:pStyle w:val="ConsPlusNonformat"/>
        <w:jc w:val="both"/>
      </w:pPr>
      <w:r>
        <w:t xml:space="preserve">    а)  средневзвешенная  регулируемая  цена  на  электрическую  энергию на</w:t>
      </w:r>
    </w:p>
    <w:p w:rsidR="007C5840" w:rsidRDefault="007C5840">
      <w:pPr>
        <w:pStyle w:val="ConsPlusNonformat"/>
        <w:jc w:val="both"/>
      </w:pPr>
      <w:r>
        <w:t>оптовом рынке (рублей/МВт·ч) _______________;</w:t>
      </w:r>
    </w:p>
    <w:p w:rsidR="007C5840" w:rsidRDefault="007C5840">
      <w:pPr>
        <w:pStyle w:val="ConsPlusNonformat"/>
        <w:jc w:val="both"/>
      </w:pPr>
      <w:r>
        <w:t xml:space="preserve">    б)  средневзвешенная  регулируемая  цена  на  мощность на оптовом рынке</w:t>
      </w:r>
    </w:p>
    <w:p w:rsidR="007C5840" w:rsidRDefault="007C5840">
      <w:pPr>
        <w:pStyle w:val="ConsPlusNonformat"/>
        <w:jc w:val="both"/>
      </w:pPr>
      <w:r>
        <w:t>(рублей/МВт) _______________;</w:t>
      </w:r>
    </w:p>
    <w:p w:rsidR="007C5840" w:rsidRDefault="007C5840">
      <w:pPr>
        <w:pStyle w:val="ConsPlusNonformat"/>
        <w:jc w:val="both"/>
      </w:pPr>
      <w:r>
        <w:t xml:space="preserve">    в)    коэффициент   оплаты   мощности   потребителями   (покупателями),</w:t>
      </w:r>
    </w:p>
    <w:p w:rsidR="007C5840" w:rsidRDefault="007C5840">
      <w:pPr>
        <w:pStyle w:val="ConsPlusNonformat"/>
        <w:jc w:val="both"/>
      </w:pPr>
      <w:r>
        <w:t>осуществляющими    расчеты    по    первой    ценовой   категории   (1/час)</w:t>
      </w:r>
    </w:p>
    <w:p w:rsidR="007C5840" w:rsidRDefault="007C5840">
      <w:pPr>
        <w:pStyle w:val="ConsPlusNonformat"/>
        <w:jc w:val="both"/>
      </w:pPr>
      <w:r>
        <w:t>_______________;</w:t>
      </w:r>
    </w:p>
    <w:p w:rsidR="007C5840" w:rsidRDefault="007C5840">
      <w:pPr>
        <w:pStyle w:val="ConsPlusNonformat"/>
        <w:jc w:val="both"/>
      </w:pPr>
      <w:r>
        <w:t xml:space="preserve">    г)  объем  фактического  пикового потребления гарантирующего поставщика</w:t>
      </w:r>
    </w:p>
    <w:p w:rsidR="007C5840" w:rsidRDefault="007C5840">
      <w:pPr>
        <w:pStyle w:val="ConsPlusNonformat"/>
        <w:jc w:val="both"/>
      </w:pPr>
      <w:r>
        <w:t>(энергосбытовой,  энергоснабжающей  организации)  на  оптовом  рынке  (МВт)</w:t>
      </w:r>
    </w:p>
    <w:p w:rsidR="007C5840" w:rsidRDefault="007C5840">
      <w:pPr>
        <w:pStyle w:val="ConsPlusNonformat"/>
        <w:jc w:val="both"/>
      </w:pPr>
      <w:r>
        <w:t>_______________;</w:t>
      </w:r>
    </w:p>
    <w:p w:rsidR="007C5840" w:rsidRDefault="007C5840">
      <w:pPr>
        <w:pStyle w:val="ConsPlusNonformat"/>
        <w:jc w:val="both"/>
      </w:pPr>
      <w:r>
        <w:t xml:space="preserve">    д)   сумма   величин   мощности,   оплачиваемой   на   розничном  рынке</w:t>
      </w:r>
    </w:p>
    <w:p w:rsidR="007C5840" w:rsidRDefault="007C5840">
      <w:pPr>
        <w:pStyle w:val="ConsPlusNonformat"/>
        <w:jc w:val="both"/>
      </w:pPr>
      <w:r>
        <w:t>потребителями  (покупателями),  осуществляющими  расчеты по второй - шестой</w:t>
      </w:r>
    </w:p>
    <w:p w:rsidR="007C5840" w:rsidRDefault="007C5840">
      <w:pPr>
        <w:pStyle w:val="ConsPlusNonformat"/>
        <w:jc w:val="both"/>
      </w:pPr>
      <w:r>
        <w:t>ценовым категориям (МВт) _______________, в том числе:</w:t>
      </w:r>
    </w:p>
    <w:p w:rsidR="007C5840" w:rsidRDefault="007C5840">
      <w:pPr>
        <w:pStyle w:val="ConsPlusNonformat"/>
        <w:jc w:val="both"/>
      </w:pPr>
      <w:r>
        <w:t xml:space="preserve">    по второй ценовой категории (МВт) _______________;</w:t>
      </w:r>
    </w:p>
    <w:p w:rsidR="007C5840" w:rsidRDefault="007C5840">
      <w:pPr>
        <w:pStyle w:val="ConsPlusNonformat"/>
        <w:jc w:val="both"/>
      </w:pPr>
      <w:r>
        <w:lastRenderedPageBreak/>
        <w:t xml:space="preserve">    по третьей ценовой категории (МВт) _______________;</w:t>
      </w:r>
    </w:p>
    <w:p w:rsidR="007C5840" w:rsidRDefault="007C5840">
      <w:pPr>
        <w:pStyle w:val="ConsPlusNonformat"/>
        <w:jc w:val="both"/>
      </w:pPr>
      <w:r>
        <w:t xml:space="preserve">    по четвертой ценовой категории (МВт) _______________;</w:t>
      </w:r>
    </w:p>
    <w:p w:rsidR="007C5840" w:rsidRDefault="007C5840">
      <w:pPr>
        <w:pStyle w:val="ConsPlusNonformat"/>
        <w:jc w:val="both"/>
      </w:pPr>
      <w:r>
        <w:t xml:space="preserve">    по пятой ценовой категории (МВт) _______________;</w:t>
      </w:r>
    </w:p>
    <w:p w:rsidR="007C5840" w:rsidRDefault="007C5840">
      <w:pPr>
        <w:pStyle w:val="ConsPlusNonformat"/>
        <w:jc w:val="both"/>
      </w:pPr>
      <w:r>
        <w:t xml:space="preserve">    по шестой ценовой категории (МВт) _______________;</w:t>
      </w:r>
    </w:p>
    <w:p w:rsidR="007C5840" w:rsidRDefault="007C5840">
      <w:pPr>
        <w:pStyle w:val="ConsPlusNonformat"/>
        <w:jc w:val="both"/>
      </w:pPr>
      <w:r>
        <w:t xml:space="preserve">    е)  объем  потребления  мощности  населением  и  приравненными  к  нему</w:t>
      </w:r>
    </w:p>
    <w:p w:rsidR="007C5840" w:rsidRDefault="007C5840">
      <w:pPr>
        <w:pStyle w:val="ConsPlusNonformat"/>
        <w:jc w:val="both"/>
      </w:pPr>
      <w:r>
        <w:t>категориями потребителей (МВт) _______________;</w:t>
      </w:r>
    </w:p>
    <w:p w:rsidR="007C5840" w:rsidRDefault="007C5840">
      <w:pPr>
        <w:pStyle w:val="ConsPlusNonformat"/>
        <w:jc w:val="both"/>
      </w:pPr>
      <w:r>
        <w:t xml:space="preserve">    ж)  фактический  объем  потребления электрической энергии гарантирующим</w:t>
      </w:r>
    </w:p>
    <w:p w:rsidR="007C5840" w:rsidRDefault="007C5840">
      <w:pPr>
        <w:pStyle w:val="ConsPlusNonformat"/>
        <w:jc w:val="both"/>
      </w:pPr>
      <w:r>
        <w:t>поставщиком  (энергосбытовой,  энергоснабжающей  организацией)  на  оптовом</w:t>
      </w:r>
    </w:p>
    <w:p w:rsidR="007C5840" w:rsidRDefault="007C5840">
      <w:pPr>
        <w:pStyle w:val="ConsPlusNonformat"/>
        <w:jc w:val="both"/>
      </w:pPr>
      <w:r>
        <w:t>рынке (МВт·ч) _______________;</w:t>
      </w:r>
    </w:p>
    <w:p w:rsidR="007C5840" w:rsidRDefault="007C5840">
      <w:pPr>
        <w:pStyle w:val="ConsPlusNonformat"/>
        <w:jc w:val="both"/>
      </w:pPr>
      <w:r>
        <w:t xml:space="preserve">    з)   сумма  объемов  потребления  электрической  энергии  потребителями</w:t>
      </w:r>
    </w:p>
    <w:p w:rsidR="007C5840" w:rsidRDefault="007C5840">
      <w:pPr>
        <w:pStyle w:val="ConsPlusNonformat"/>
        <w:jc w:val="both"/>
      </w:pPr>
      <w:r>
        <w:t>(покупателями),   осуществляющими   расчеты  по  второй  -  шестой  ценовым</w:t>
      </w:r>
    </w:p>
    <w:p w:rsidR="007C5840" w:rsidRDefault="007C5840">
      <w:pPr>
        <w:pStyle w:val="ConsPlusNonformat"/>
        <w:jc w:val="both"/>
      </w:pPr>
      <w:r>
        <w:t>категориям (МВт·ч) _______________, в том числе:</w:t>
      </w:r>
    </w:p>
    <w:p w:rsidR="007C5840" w:rsidRDefault="007C5840">
      <w:pPr>
        <w:pStyle w:val="ConsPlusNonformat"/>
        <w:jc w:val="both"/>
      </w:pPr>
      <w:r>
        <w:t xml:space="preserve">    по второй ценовой категории (МВт·ч) _______________;</w:t>
      </w:r>
    </w:p>
    <w:p w:rsidR="007C5840" w:rsidRDefault="007C5840">
      <w:pPr>
        <w:pStyle w:val="ConsPlusNonformat"/>
        <w:jc w:val="both"/>
      </w:pPr>
      <w:r>
        <w:t xml:space="preserve">    по третьей ценовой категории (МВт·ч) _______________;</w:t>
      </w:r>
    </w:p>
    <w:p w:rsidR="007C5840" w:rsidRDefault="007C5840">
      <w:pPr>
        <w:pStyle w:val="ConsPlusNonformat"/>
        <w:jc w:val="both"/>
      </w:pPr>
      <w:r>
        <w:t xml:space="preserve">    по четвертой ценовой категории (МВт·ч) _______________;</w:t>
      </w:r>
    </w:p>
    <w:p w:rsidR="007C5840" w:rsidRDefault="007C5840">
      <w:pPr>
        <w:pStyle w:val="ConsPlusNonformat"/>
        <w:jc w:val="both"/>
      </w:pPr>
      <w:r>
        <w:t xml:space="preserve">    по пятой ценовой категории (МВт·ч) _______________;</w:t>
      </w:r>
    </w:p>
    <w:p w:rsidR="007C5840" w:rsidRDefault="007C5840">
      <w:pPr>
        <w:pStyle w:val="ConsPlusNonformat"/>
        <w:jc w:val="both"/>
      </w:pPr>
      <w:r>
        <w:t xml:space="preserve">    по шестой ценовой категории (МВт·ч) _______________;</w:t>
      </w:r>
    </w:p>
    <w:p w:rsidR="007C5840" w:rsidRDefault="007C5840">
      <w:pPr>
        <w:pStyle w:val="ConsPlusNonformat"/>
        <w:jc w:val="both"/>
      </w:pPr>
      <w:r>
        <w:t xml:space="preserve">    и) объем потребления электрической энергии населением и приравненными к</w:t>
      </w:r>
    </w:p>
    <w:p w:rsidR="007C5840" w:rsidRDefault="007C5840">
      <w:pPr>
        <w:pStyle w:val="ConsPlusNonformat"/>
        <w:jc w:val="both"/>
      </w:pPr>
      <w:r>
        <w:t>нему категориями потребителей (МВт·ч) _______________;</w:t>
      </w:r>
    </w:p>
    <w:p w:rsidR="007C5840" w:rsidRDefault="007C5840">
      <w:pPr>
        <w:pStyle w:val="ConsPlusNonformat"/>
        <w:jc w:val="both"/>
      </w:pPr>
      <w:r>
        <w:t xml:space="preserve">    к)   величина   изменения   средневзвешенной   регулируемой   цены   на</w:t>
      </w:r>
    </w:p>
    <w:p w:rsidR="007C5840" w:rsidRDefault="007C5840">
      <w:pPr>
        <w:pStyle w:val="ConsPlusNonformat"/>
        <w:jc w:val="both"/>
      </w:pPr>
      <w:r>
        <w:t>электрическую энергию (мощность), связанная с учетом  данных за  предыдущие</w:t>
      </w:r>
    </w:p>
    <w:p w:rsidR="007C5840" w:rsidRDefault="007C5840">
      <w:pPr>
        <w:pStyle w:val="ConsPlusNonformat"/>
        <w:jc w:val="both"/>
      </w:pPr>
      <w:r>
        <w:t xml:space="preserve">расчетные периоды (рублей/МВт·ч) </w:t>
      </w:r>
      <w:hyperlink w:anchor="P3863">
        <w:r>
          <w:rPr>
            <w:color w:val="0000FF"/>
          </w:rPr>
          <w:t>&lt;1</w:t>
        </w:r>
      </w:hyperlink>
      <w:r>
        <w:t>&gt; _______________;</w:t>
      </w:r>
    </w:p>
    <w:p w:rsidR="007C5840" w:rsidRDefault="007C5840">
      <w:pPr>
        <w:pStyle w:val="ConsPlusNonformat"/>
        <w:jc w:val="both"/>
      </w:pPr>
      <w:r>
        <w:t xml:space="preserve">    л)  сумма  объемов  мощности  за  расчетный  период  (m) производителей</w:t>
      </w:r>
    </w:p>
    <w:p w:rsidR="007C5840" w:rsidRDefault="007C5840">
      <w:pPr>
        <w:pStyle w:val="ConsPlusNonformat"/>
        <w:jc w:val="both"/>
      </w:pPr>
      <w:r>
        <w:t>электрической  энергии на розничном рынке, учтенных в прогнозном балансе на</w:t>
      </w:r>
    </w:p>
    <w:p w:rsidR="007C5840" w:rsidRDefault="007C5840">
      <w:pPr>
        <w:pStyle w:val="ConsPlusNonformat"/>
        <w:jc w:val="both"/>
      </w:pPr>
      <w:r>
        <w:t>период регулирования, по договорам купли-продажи  (поставки)  электрической</w:t>
      </w:r>
    </w:p>
    <w:p w:rsidR="007C5840" w:rsidRDefault="007C5840">
      <w:pPr>
        <w:pStyle w:val="ConsPlusNonformat"/>
        <w:jc w:val="both"/>
      </w:pPr>
      <w:r>
        <w:t>энергии (мощности), заключенным с соответствующим гарантирующим поставщиком</w:t>
      </w:r>
    </w:p>
    <w:p w:rsidR="007C5840" w:rsidRDefault="007C5840">
      <w:pPr>
        <w:pStyle w:val="ConsPlusNonformat"/>
        <w:jc w:val="both"/>
      </w:pPr>
      <w:r>
        <w:t>(МВт) _______________;</w:t>
      </w:r>
    </w:p>
    <w:p w:rsidR="007C5840" w:rsidRDefault="007C5840">
      <w:pPr>
        <w:pStyle w:val="ConsPlusNonformat"/>
        <w:jc w:val="both"/>
      </w:pPr>
      <w:r>
        <w:t xml:space="preserve">    м)   сумма  объемов  электрической  энергии  за  расчетный  период  (m)</w:t>
      </w:r>
    </w:p>
    <w:p w:rsidR="007C5840" w:rsidRDefault="007C5840">
      <w:pPr>
        <w:pStyle w:val="ConsPlusNonformat"/>
        <w:jc w:val="both"/>
      </w:pPr>
      <w:r>
        <w:t>производителей   электрической  энергии  на  розничном  рынке,  учтенных  в</w:t>
      </w:r>
    </w:p>
    <w:p w:rsidR="007C5840" w:rsidRDefault="007C5840">
      <w:pPr>
        <w:pStyle w:val="ConsPlusNonformat"/>
        <w:jc w:val="both"/>
      </w:pPr>
      <w:r>
        <w:t>прогнозном  балансе  на  период  регулирования,  по договорам купли-продажи</w:t>
      </w:r>
    </w:p>
    <w:p w:rsidR="007C5840" w:rsidRDefault="007C5840">
      <w:pPr>
        <w:pStyle w:val="ConsPlusNonformat"/>
        <w:jc w:val="both"/>
      </w:pPr>
      <w:r>
        <w:t>(поставки)  электрической энергии (мощности), заключенным с соответствующим</w:t>
      </w:r>
    </w:p>
    <w:p w:rsidR="007C5840" w:rsidRDefault="007C5840">
      <w:pPr>
        <w:pStyle w:val="ConsPlusNonformat"/>
        <w:jc w:val="both"/>
      </w:pPr>
      <w:r>
        <w:t>гарантирующим поставщиком (МВт·ч) _______________.</w:t>
      </w:r>
    </w:p>
    <w:p w:rsidR="007C5840" w:rsidRDefault="007C5840">
      <w:pPr>
        <w:pStyle w:val="ConsPlusNonformat"/>
        <w:jc w:val="both"/>
      </w:pPr>
    </w:p>
    <w:p w:rsidR="007C5840" w:rsidRDefault="007C5840">
      <w:pPr>
        <w:pStyle w:val="ConsPlusNonformat"/>
        <w:jc w:val="both"/>
      </w:pPr>
      <w:r>
        <w:t xml:space="preserve">                        II. Вторая ценовая категория</w:t>
      </w:r>
    </w:p>
    <w:p w:rsidR="007C5840" w:rsidRDefault="007C5840">
      <w:pPr>
        <w:pStyle w:val="ConsPlusNonformat"/>
        <w:jc w:val="both"/>
      </w:pPr>
      <w:r>
        <w:t xml:space="preserve">        (для объемов покупки электрической энергии (мощности), учет</w:t>
      </w:r>
    </w:p>
    <w:p w:rsidR="007C5840" w:rsidRDefault="007C5840">
      <w:pPr>
        <w:pStyle w:val="ConsPlusNonformat"/>
        <w:jc w:val="both"/>
      </w:pPr>
      <w:r>
        <w:t xml:space="preserve">         которых осуществляется по зонам суток расчетного периода)</w:t>
      </w:r>
    </w:p>
    <w:p w:rsidR="007C5840" w:rsidRDefault="007C5840">
      <w:pPr>
        <w:pStyle w:val="ConsPlusNonformat"/>
        <w:jc w:val="both"/>
      </w:pPr>
    </w:p>
    <w:p w:rsidR="007C5840" w:rsidRDefault="007C5840">
      <w:pPr>
        <w:pStyle w:val="ConsPlusNonformat"/>
        <w:jc w:val="both"/>
      </w:pPr>
      <w:r>
        <w:t xml:space="preserve">    1.  Предельный  уровень регулируемых цен для 3 зон суток (рублей/МВт·ч,</w:t>
      </w:r>
    </w:p>
    <w:p w:rsidR="007C5840" w:rsidRDefault="007C5840">
      <w:pPr>
        <w:pStyle w:val="ConsPlusNonformat"/>
        <w:jc w:val="both"/>
      </w:pPr>
      <w:r>
        <w:t>без НДС)</w:t>
      </w: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7C5840">
        <w:tc>
          <w:tcPr>
            <w:tcW w:w="5669" w:type="dxa"/>
          </w:tcPr>
          <w:p w:rsidR="007C5840" w:rsidRDefault="007C5840">
            <w:pPr>
              <w:pStyle w:val="ConsPlusNormal"/>
              <w:jc w:val="center"/>
            </w:pPr>
            <w:r>
              <w:t>Зоны суток</w:t>
            </w:r>
          </w:p>
        </w:tc>
        <w:tc>
          <w:tcPr>
            <w:tcW w:w="3400" w:type="dxa"/>
            <w:gridSpan w:val="4"/>
          </w:tcPr>
          <w:p w:rsidR="007C5840" w:rsidRDefault="007C5840">
            <w:pPr>
              <w:pStyle w:val="ConsPlusNormal"/>
              <w:jc w:val="center"/>
            </w:pPr>
            <w:r>
              <w:t>Уровень напряжения</w:t>
            </w:r>
          </w:p>
        </w:tc>
      </w:tr>
      <w:tr w:rsidR="007C5840">
        <w:tc>
          <w:tcPr>
            <w:tcW w:w="5669" w:type="dxa"/>
          </w:tcPr>
          <w:p w:rsidR="007C5840" w:rsidRDefault="007C5840">
            <w:pPr>
              <w:pStyle w:val="ConsPlusNormal"/>
            </w:pPr>
          </w:p>
        </w:tc>
        <w:tc>
          <w:tcPr>
            <w:tcW w:w="850" w:type="dxa"/>
          </w:tcPr>
          <w:p w:rsidR="007C5840" w:rsidRDefault="007C5840">
            <w:pPr>
              <w:pStyle w:val="ConsPlusNormal"/>
              <w:jc w:val="center"/>
            </w:pPr>
            <w:r>
              <w:t>ВН</w:t>
            </w:r>
          </w:p>
        </w:tc>
        <w:tc>
          <w:tcPr>
            <w:tcW w:w="850" w:type="dxa"/>
          </w:tcPr>
          <w:p w:rsidR="007C5840" w:rsidRDefault="007C5840">
            <w:pPr>
              <w:pStyle w:val="ConsPlusNormal"/>
              <w:jc w:val="center"/>
            </w:pPr>
            <w:r>
              <w:t>СН I</w:t>
            </w:r>
          </w:p>
        </w:tc>
        <w:tc>
          <w:tcPr>
            <w:tcW w:w="850" w:type="dxa"/>
          </w:tcPr>
          <w:p w:rsidR="007C5840" w:rsidRDefault="007C5840">
            <w:pPr>
              <w:pStyle w:val="ConsPlusNormal"/>
              <w:jc w:val="center"/>
            </w:pPr>
            <w:r>
              <w:t>СН II</w:t>
            </w:r>
          </w:p>
        </w:tc>
        <w:tc>
          <w:tcPr>
            <w:tcW w:w="850" w:type="dxa"/>
          </w:tcPr>
          <w:p w:rsidR="007C5840" w:rsidRDefault="007C5840">
            <w:pPr>
              <w:pStyle w:val="ConsPlusNormal"/>
              <w:jc w:val="center"/>
            </w:pPr>
            <w:r>
              <w:t>НН</w:t>
            </w:r>
          </w:p>
        </w:tc>
      </w:tr>
      <w:tr w:rsidR="007C5840">
        <w:tc>
          <w:tcPr>
            <w:tcW w:w="5669"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r>
              <w:t>Ночная</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r>
              <w:t>Полупиковая</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r>
              <w:t>Пиковая</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2.  Предельный  уровень регулируемых цен для 2 зон суток (рублей/МВт·ч,</w:t>
      </w:r>
    </w:p>
    <w:p w:rsidR="007C5840" w:rsidRDefault="007C5840">
      <w:pPr>
        <w:pStyle w:val="ConsPlusNonformat"/>
        <w:jc w:val="both"/>
      </w:pPr>
      <w:r>
        <w:t>без НДС)</w:t>
      </w: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7C5840">
        <w:tc>
          <w:tcPr>
            <w:tcW w:w="5669" w:type="dxa"/>
          </w:tcPr>
          <w:p w:rsidR="007C5840" w:rsidRDefault="007C5840">
            <w:pPr>
              <w:pStyle w:val="ConsPlusNormal"/>
              <w:jc w:val="center"/>
            </w:pPr>
            <w:r>
              <w:t>Зоны суток</w:t>
            </w:r>
          </w:p>
        </w:tc>
        <w:tc>
          <w:tcPr>
            <w:tcW w:w="3400" w:type="dxa"/>
            <w:gridSpan w:val="4"/>
          </w:tcPr>
          <w:p w:rsidR="007C5840" w:rsidRDefault="007C5840">
            <w:pPr>
              <w:pStyle w:val="ConsPlusNormal"/>
              <w:jc w:val="center"/>
            </w:pPr>
            <w:r>
              <w:t>Уровень напряжения</w:t>
            </w:r>
          </w:p>
        </w:tc>
      </w:tr>
      <w:tr w:rsidR="007C5840">
        <w:tc>
          <w:tcPr>
            <w:tcW w:w="5669" w:type="dxa"/>
          </w:tcPr>
          <w:p w:rsidR="007C5840" w:rsidRDefault="007C5840">
            <w:pPr>
              <w:pStyle w:val="ConsPlusNormal"/>
            </w:pPr>
          </w:p>
        </w:tc>
        <w:tc>
          <w:tcPr>
            <w:tcW w:w="850" w:type="dxa"/>
          </w:tcPr>
          <w:p w:rsidR="007C5840" w:rsidRDefault="007C5840">
            <w:pPr>
              <w:pStyle w:val="ConsPlusNormal"/>
              <w:jc w:val="center"/>
            </w:pPr>
            <w:r>
              <w:t>ВН</w:t>
            </w:r>
          </w:p>
        </w:tc>
        <w:tc>
          <w:tcPr>
            <w:tcW w:w="850" w:type="dxa"/>
          </w:tcPr>
          <w:p w:rsidR="007C5840" w:rsidRDefault="007C5840">
            <w:pPr>
              <w:pStyle w:val="ConsPlusNormal"/>
              <w:jc w:val="center"/>
            </w:pPr>
            <w:r>
              <w:t>СН I</w:t>
            </w:r>
          </w:p>
        </w:tc>
        <w:tc>
          <w:tcPr>
            <w:tcW w:w="850" w:type="dxa"/>
          </w:tcPr>
          <w:p w:rsidR="007C5840" w:rsidRDefault="007C5840">
            <w:pPr>
              <w:pStyle w:val="ConsPlusNormal"/>
              <w:jc w:val="center"/>
            </w:pPr>
            <w:r>
              <w:t>СН II</w:t>
            </w:r>
          </w:p>
        </w:tc>
        <w:tc>
          <w:tcPr>
            <w:tcW w:w="850" w:type="dxa"/>
          </w:tcPr>
          <w:p w:rsidR="007C5840" w:rsidRDefault="007C5840">
            <w:pPr>
              <w:pStyle w:val="ConsPlusNormal"/>
              <w:jc w:val="center"/>
            </w:pPr>
            <w:r>
              <w:t>НН</w:t>
            </w:r>
          </w:p>
        </w:tc>
      </w:tr>
      <w:tr w:rsidR="007C5840">
        <w:tc>
          <w:tcPr>
            <w:tcW w:w="5669"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r>
              <w:t>Ночная</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r w:rsidR="007C5840">
        <w:tc>
          <w:tcPr>
            <w:tcW w:w="5669" w:type="dxa"/>
          </w:tcPr>
          <w:p w:rsidR="007C5840" w:rsidRDefault="007C5840">
            <w:pPr>
              <w:pStyle w:val="ConsPlusNormal"/>
            </w:pPr>
            <w:r>
              <w:lastRenderedPageBreak/>
              <w:t>Дневная</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III. Третья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осуществляется почасовой</w:t>
      </w:r>
    </w:p>
    <w:p w:rsidR="007C5840" w:rsidRDefault="007C5840">
      <w:pPr>
        <w:pStyle w:val="ConsPlusNonformat"/>
        <w:jc w:val="both"/>
      </w:pPr>
      <w:r>
        <w:t xml:space="preserve">    учет, но не осуществляется почасовое планирование, а стоимость услуг</w:t>
      </w:r>
    </w:p>
    <w:p w:rsidR="007C5840" w:rsidRDefault="007C5840">
      <w:pPr>
        <w:pStyle w:val="ConsPlusNonformat"/>
        <w:jc w:val="both"/>
      </w:pPr>
      <w:r>
        <w:t xml:space="preserve">     по передаче электрической энергии определяется по тарифу на услуги</w:t>
      </w:r>
    </w:p>
    <w:p w:rsidR="007C5840" w:rsidRDefault="007C5840">
      <w:pPr>
        <w:pStyle w:val="ConsPlusNonformat"/>
        <w:jc w:val="both"/>
      </w:pPr>
      <w:r>
        <w:t xml:space="preserve">        по передаче электрической энергии в одноставочном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конечных  регулируемых  цен</w:t>
      </w:r>
    </w:p>
    <w:p w:rsidR="007C5840" w:rsidRDefault="007C5840">
      <w:pPr>
        <w:pStyle w:val="ConsPlusNonformat"/>
        <w:jc w:val="both"/>
      </w:pPr>
      <w:r>
        <w:t>(рублей/МВт·ч, без НДС)</w:t>
      </w:r>
    </w:p>
    <w:p w:rsidR="007C5840" w:rsidRDefault="007C5840">
      <w:pPr>
        <w:pStyle w:val="ConsPlusNormal"/>
        <w:jc w:val="both"/>
      </w:pPr>
    </w:p>
    <w:p w:rsidR="007C5840" w:rsidRDefault="007C5840">
      <w:pPr>
        <w:pStyle w:val="ConsPlusNormal"/>
        <w:sectPr w:rsidR="007C584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vMerge w:val="restart"/>
            <w:tcBorders>
              <w:left w:val="nil"/>
            </w:tcBorders>
          </w:tcPr>
          <w:p w:rsidR="007C5840" w:rsidRDefault="007C5840">
            <w:pPr>
              <w:pStyle w:val="ConsPlusNormal"/>
              <w:jc w:val="center"/>
            </w:pPr>
            <w:r>
              <w:lastRenderedPageBreak/>
              <w:t>Дата</w:t>
            </w:r>
          </w:p>
        </w:tc>
        <w:tc>
          <w:tcPr>
            <w:tcW w:w="19801" w:type="dxa"/>
            <w:gridSpan w:val="24"/>
            <w:tcBorders>
              <w:right w:val="nil"/>
            </w:tcBorders>
          </w:tcPr>
          <w:p w:rsidR="007C5840" w:rsidRDefault="007C5840">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864">
              <w:r>
                <w:rPr>
                  <w:color w:val="0000FF"/>
                </w:rPr>
                <w:t>&lt;2&gt;</w:t>
              </w:r>
            </w:hyperlink>
          </w:p>
        </w:tc>
      </w:tr>
      <w:tr w:rsidR="007C5840">
        <w:tc>
          <w:tcPr>
            <w:tcW w:w="720" w:type="dxa"/>
            <w:vMerge/>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конечной регулируемой цены (рублей/МВт, без НДС) ____________.</w:t>
      </w:r>
    </w:p>
    <w:p w:rsidR="007C5840" w:rsidRDefault="007C5840">
      <w:pPr>
        <w:pStyle w:val="ConsPlusNonformat"/>
        <w:jc w:val="both"/>
      </w:pPr>
    </w:p>
    <w:p w:rsidR="007C5840" w:rsidRDefault="007C5840">
      <w:pPr>
        <w:pStyle w:val="ConsPlusNonformat"/>
        <w:jc w:val="both"/>
      </w:pPr>
      <w:r>
        <w:t xml:space="preserve">                      IV. Четвертая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осуществляется почасовой</w:t>
      </w:r>
    </w:p>
    <w:p w:rsidR="007C5840" w:rsidRDefault="007C5840">
      <w:pPr>
        <w:pStyle w:val="ConsPlusNonformat"/>
        <w:jc w:val="both"/>
      </w:pPr>
      <w:r>
        <w:t xml:space="preserve">    учет, но не осуществляется почасовое планирование, а стоимость услуг</w:t>
      </w:r>
    </w:p>
    <w:p w:rsidR="007C5840" w:rsidRDefault="007C5840">
      <w:pPr>
        <w:pStyle w:val="ConsPlusNonformat"/>
        <w:jc w:val="both"/>
      </w:pPr>
      <w:r>
        <w:t xml:space="preserve">     по передаче электрической энергии определяется по тарифу на услуги</w:t>
      </w:r>
    </w:p>
    <w:p w:rsidR="007C5840" w:rsidRDefault="007C5840">
      <w:pPr>
        <w:pStyle w:val="ConsPlusNonformat"/>
        <w:jc w:val="both"/>
      </w:pPr>
      <w:r>
        <w:t xml:space="preserve">        по передаче электрической энергии в двухставочном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предельного уровня регулируемых цен</w:t>
      </w:r>
    </w:p>
    <w:p w:rsidR="007C5840" w:rsidRDefault="007C5840">
      <w:pPr>
        <w:pStyle w:val="ConsPlusNonformat"/>
        <w:jc w:val="both"/>
      </w:pPr>
      <w:r>
        <w:t>(рублей/МВт·ч, без 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tcBorders>
              <w:left w:val="nil"/>
            </w:tcBorders>
          </w:tcPr>
          <w:p w:rsidR="007C5840" w:rsidRDefault="007C5840">
            <w:pPr>
              <w:pStyle w:val="ConsPlusNormal"/>
              <w:jc w:val="center"/>
            </w:pPr>
            <w:r>
              <w:t>Дата</w:t>
            </w:r>
          </w:p>
        </w:tc>
        <w:tc>
          <w:tcPr>
            <w:tcW w:w="19801" w:type="dxa"/>
            <w:gridSpan w:val="24"/>
            <w:tcBorders>
              <w:right w:val="nil"/>
            </w:tcBorders>
          </w:tcPr>
          <w:p w:rsidR="007C5840" w:rsidRDefault="007C5840">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864">
              <w:r>
                <w:rPr>
                  <w:color w:val="0000FF"/>
                </w:rPr>
                <w:t>&lt;2&gt;</w:t>
              </w:r>
            </w:hyperlink>
          </w:p>
        </w:tc>
      </w:tr>
      <w:tr w:rsidR="007C5840">
        <w:tc>
          <w:tcPr>
            <w:tcW w:w="720" w:type="dxa"/>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sectPr w:rsidR="007C5840">
          <w:pgSz w:w="16838" w:h="11905" w:orient="landscape"/>
          <w:pgMar w:top="1701" w:right="1134" w:bottom="850" w:left="1134" w:header="0" w:footer="0" w:gutter="0"/>
          <w:cols w:space="720"/>
          <w:titlePg/>
        </w:sectPr>
      </w:pPr>
    </w:p>
    <w:p w:rsidR="007C5840" w:rsidRDefault="007C5840">
      <w:pPr>
        <w:pStyle w:val="ConsPlusNormal"/>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конечной регулируемой цены (рублей/МВт, без НДС) ____________.</w:t>
      </w:r>
    </w:p>
    <w:p w:rsidR="007C5840" w:rsidRDefault="007C5840">
      <w:pPr>
        <w:pStyle w:val="ConsPlusNonformat"/>
        <w:jc w:val="both"/>
      </w:pPr>
      <w:r>
        <w:t xml:space="preserve">    3.  Дифференцированная по уровням напряжения ставка тарифа на услуги по</w:t>
      </w:r>
    </w:p>
    <w:p w:rsidR="007C5840" w:rsidRDefault="007C5840">
      <w:pPr>
        <w:pStyle w:val="ConsPlusNonformat"/>
        <w:jc w:val="both"/>
      </w:pPr>
      <w:r>
        <w:t>передаче  электрической  энергии,  отражающая удельную величину расходов на</w:t>
      </w:r>
    </w:p>
    <w:p w:rsidR="007C5840" w:rsidRDefault="007C5840">
      <w:pPr>
        <w:pStyle w:val="ConsPlusNonformat"/>
        <w:jc w:val="both"/>
      </w:pPr>
      <w:r>
        <w:t>содержание электрических сетей, конечной регулируемой цены (рублей/МВт, без</w:t>
      </w:r>
    </w:p>
    <w:p w:rsidR="007C5840" w:rsidRDefault="007C5840">
      <w:pPr>
        <w:pStyle w:val="ConsPlusNonformat"/>
        <w:jc w:val="both"/>
      </w:pPr>
      <w:r>
        <w:t>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7C5840">
        <w:tc>
          <w:tcPr>
            <w:tcW w:w="5669" w:type="dxa"/>
            <w:vMerge w:val="restart"/>
            <w:tcBorders>
              <w:left w:val="nil"/>
            </w:tcBorders>
          </w:tcPr>
          <w:p w:rsidR="007C5840" w:rsidRDefault="007C5840">
            <w:pPr>
              <w:pStyle w:val="ConsPlusNormal"/>
            </w:pPr>
          </w:p>
        </w:tc>
        <w:tc>
          <w:tcPr>
            <w:tcW w:w="3400" w:type="dxa"/>
            <w:gridSpan w:val="4"/>
            <w:tcBorders>
              <w:right w:val="nil"/>
            </w:tcBorders>
          </w:tcPr>
          <w:p w:rsidR="007C5840" w:rsidRDefault="007C5840">
            <w:pPr>
              <w:pStyle w:val="ConsPlusNormal"/>
              <w:jc w:val="center"/>
            </w:pPr>
            <w:r>
              <w:t>Уровень напряжения</w:t>
            </w:r>
          </w:p>
        </w:tc>
      </w:tr>
      <w:tr w:rsidR="007C5840">
        <w:tc>
          <w:tcPr>
            <w:tcW w:w="5669" w:type="dxa"/>
            <w:vMerge/>
            <w:tcBorders>
              <w:left w:val="nil"/>
            </w:tcBorders>
          </w:tcPr>
          <w:p w:rsidR="007C5840" w:rsidRDefault="007C5840">
            <w:pPr>
              <w:pStyle w:val="ConsPlusNormal"/>
            </w:pPr>
          </w:p>
        </w:tc>
        <w:tc>
          <w:tcPr>
            <w:tcW w:w="850" w:type="dxa"/>
          </w:tcPr>
          <w:p w:rsidR="007C5840" w:rsidRDefault="007C5840">
            <w:pPr>
              <w:pStyle w:val="ConsPlusNormal"/>
              <w:jc w:val="center"/>
            </w:pPr>
            <w:r>
              <w:t>ВН</w:t>
            </w:r>
          </w:p>
        </w:tc>
        <w:tc>
          <w:tcPr>
            <w:tcW w:w="850" w:type="dxa"/>
          </w:tcPr>
          <w:p w:rsidR="007C5840" w:rsidRDefault="007C5840">
            <w:pPr>
              <w:pStyle w:val="ConsPlusNormal"/>
              <w:jc w:val="center"/>
            </w:pPr>
            <w:r>
              <w:t>СН I</w:t>
            </w:r>
          </w:p>
        </w:tc>
        <w:tc>
          <w:tcPr>
            <w:tcW w:w="850" w:type="dxa"/>
          </w:tcPr>
          <w:p w:rsidR="007C5840" w:rsidRDefault="007C5840">
            <w:pPr>
              <w:pStyle w:val="ConsPlusNormal"/>
              <w:jc w:val="center"/>
            </w:pPr>
            <w:r>
              <w:t>СН II</w:t>
            </w:r>
          </w:p>
        </w:tc>
        <w:tc>
          <w:tcPr>
            <w:tcW w:w="850" w:type="dxa"/>
            <w:tcBorders>
              <w:right w:val="nil"/>
            </w:tcBorders>
          </w:tcPr>
          <w:p w:rsidR="007C5840" w:rsidRDefault="007C5840">
            <w:pPr>
              <w:pStyle w:val="ConsPlusNormal"/>
              <w:jc w:val="center"/>
            </w:pPr>
            <w:r>
              <w:t>НН</w:t>
            </w:r>
          </w:p>
        </w:tc>
      </w:tr>
      <w:tr w:rsidR="007C5840">
        <w:tc>
          <w:tcPr>
            <w:tcW w:w="5669" w:type="dxa"/>
            <w:tcBorders>
              <w:left w:val="nil"/>
            </w:tcBorders>
          </w:tcPr>
          <w:p w:rsidR="007C5840" w:rsidRDefault="007C5840">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Borders>
              <w:right w:val="nil"/>
            </w:tcBorders>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V. Пятая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осуществляются почасовое</w:t>
      </w:r>
    </w:p>
    <w:p w:rsidR="007C5840" w:rsidRDefault="007C5840">
      <w:pPr>
        <w:pStyle w:val="ConsPlusNonformat"/>
        <w:jc w:val="both"/>
      </w:pPr>
      <w:r>
        <w:t xml:space="preserve">      планирование и учет, а стоимость услуг по передаче электрической</w:t>
      </w:r>
    </w:p>
    <w:p w:rsidR="007C5840" w:rsidRDefault="007C5840">
      <w:pPr>
        <w:pStyle w:val="ConsPlusNonformat"/>
        <w:jc w:val="both"/>
      </w:pPr>
      <w:r>
        <w:t xml:space="preserve">     энергии определяется по тарифу на услуги по передаче электрической</w:t>
      </w:r>
    </w:p>
    <w:p w:rsidR="007C5840" w:rsidRDefault="007C5840">
      <w:pPr>
        <w:pStyle w:val="ConsPlusNonformat"/>
        <w:jc w:val="both"/>
      </w:pPr>
      <w:r>
        <w:t xml:space="preserve">                     энергии в одноставочном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конечной  регулируемой  цены</w:t>
      </w:r>
    </w:p>
    <w:p w:rsidR="007C5840" w:rsidRDefault="007C5840">
      <w:pPr>
        <w:pStyle w:val="ConsPlusNonformat"/>
        <w:jc w:val="both"/>
      </w:pPr>
      <w:r>
        <w:t>(рублей/МВт·ч, без НДС)</w:t>
      </w:r>
    </w:p>
    <w:p w:rsidR="007C5840" w:rsidRDefault="007C5840">
      <w:pPr>
        <w:pStyle w:val="ConsPlusNormal"/>
        <w:jc w:val="both"/>
      </w:pPr>
    </w:p>
    <w:p w:rsidR="007C5840" w:rsidRDefault="007C5840">
      <w:pPr>
        <w:pStyle w:val="ConsPlusNormal"/>
        <w:sectPr w:rsidR="007C584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vMerge w:val="restart"/>
            <w:tcBorders>
              <w:left w:val="nil"/>
            </w:tcBorders>
          </w:tcPr>
          <w:p w:rsidR="007C5840" w:rsidRDefault="007C5840">
            <w:pPr>
              <w:pStyle w:val="ConsPlusNormal"/>
              <w:jc w:val="center"/>
            </w:pPr>
            <w:r>
              <w:lastRenderedPageBreak/>
              <w:t>Дата</w:t>
            </w:r>
          </w:p>
        </w:tc>
        <w:tc>
          <w:tcPr>
            <w:tcW w:w="19801" w:type="dxa"/>
            <w:gridSpan w:val="24"/>
            <w:tcBorders>
              <w:right w:val="nil"/>
            </w:tcBorders>
          </w:tcPr>
          <w:p w:rsidR="007C5840" w:rsidRDefault="007C5840">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864">
              <w:r>
                <w:rPr>
                  <w:color w:val="0000FF"/>
                </w:rPr>
                <w:t>&lt;2&gt;</w:t>
              </w:r>
            </w:hyperlink>
          </w:p>
        </w:tc>
      </w:tr>
      <w:tr w:rsidR="007C5840">
        <w:tc>
          <w:tcPr>
            <w:tcW w:w="720" w:type="dxa"/>
            <w:vMerge/>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tcBorders>
              <w:left w:val="nil"/>
            </w:tcBorders>
          </w:tcPr>
          <w:p w:rsidR="007C5840" w:rsidRDefault="007C5840">
            <w:pPr>
              <w:pStyle w:val="ConsPlusNormal"/>
              <w:jc w:val="center"/>
            </w:pPr>
            <w:r>
              <w:t>Дата</w:t>
            </w:r>
          </w:p>
        </w:tc>
        <w:tc>
          <w:tcPr>
            <w:tcW w:w="19801" w:type="dxa"/>
            <w:gridSpan w:val="24"/>
            <w:tcBorders>
              <w:right w:val="nil"/>
            </w:tcBorders>
          </w:tcPr>
          <w:p w:rsidR="007C5840" w:rsidRDefault="007C5840">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7C5840">
        <w:tc>
          <w:tcPr>
            <w:tcW w:w="720" w:type="dxa"/>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vMerge w:val="restart"/>
            <w:tcBorders>
              <w:left w:val="nil"/>
            </w:tcBorders>
          </w:tcPr>
          <w:p w:rsidR="007C5840" w:rsidRDefault="007C5840">
            <w:pPr>
              <w:pStyle w:val="ConsPlusNormal"/>
              <w:jc w:val="center"/>
            </w:pPr>
            <w:r>
              <w:t>Дата</w:t>
            </w:r>
          </w:p>
        </w:tc>
        <w:tc>
          <w:tcPr>
            <w:tcW w:w="19801" w:type="dxa"/>
            <w:gridSpan w:val="24"/>
            <w:tcBorders>
              <w:right w:val="nil"/>
            </w:tcBorders>
          </w:tcPr>
          <w:p w:rsidR="007C5840" w:rsidRDefault="007C5840">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7C5840">
        <w:tc>
          <w:tcPr>
            <w:tcW w:w="720" w:type="dxa"/>
            <w:vMerge/>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sectPr w:rsidR="007C5840">
          <w:pgSz w:w="16838" w:h="11905" w:orient="landscape"/>
          <w:pgMar w:top="1701" w:right="1134" w:bottom="850" w:left="1134" w:header="0" w:footer="0" w:gutter="0"/>
          <w:cols w:space="720"/>
          <w:titlePg/>
        </w:sectPr>
      </w:pP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7C5840">
        <w:tc>
          <w:tcPr>
            <w:tcW w:w="7370" w:type="dxa"/>
          </w:tcPr>
          <w:p w:rsidR="007C5840" w:rsidRDefault="007C5840">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7C5840" w:rsidRDefault="007C5840">
            <w:pPr>
              <w:pStyle w:val="ConsPlusNormal"/>
            </w:pPr>
          </w:p>
        </w:tc>
      </w:tr>
      <w:tr w:rsidR="007C5840">
        <w:tc>
          <w:tcPr>
            <w:tcW w:w="7370" w:type="dxa"/>
          </w:tcPr>
          <w:p w:rsidR="007C5840" w:rsidRDefault="007C5840">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конечной регулируемой цены (рублей/МВт, без НДС) ______________.</w:t>
      </w:r>
    </w:p>
    <w:p w:rsidR="007C5840" w:rsidRDefault="007C5840">
      <w:pPr>
        <w:pStyle w:val="ConsPlusNonformat"/>
        <w:jc w:val="both"/>
      </w:pPr>
    </w:p>
    <w:p w:rsidR="007C5840" w:rsidRDefault="007C5840">
      <w:pPr>
        <w:pStyle w:val="ConsPlusNonformat"/>
        <w:jc w:val="both"/>
      </w:pPr>
      <w:r>
        <w:t xml:space="preserve">                       VI. Шестая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осуществляются почасовое</w:t>
      </w:r>
    </w:p>
    <w:p w:rsidR="007C5840" w:rsidRDefault="007C5840">
      <w:pPr>
        <w:pStyle w:val="ConsPlusNonformat"/>
        <w:jc w:val="both"/>
      </w:pPr>
      <w:r>
        <w:t xml:space="preserve">      планирование и учет, а стоимость услуг по передаче электрической</w:t>
      </w:r>
    </w:p>
    <w:p w:rsidR="007C5840" w:rsidRDefault="007C5840">
      <w:pPr>
        <w:pStyle w:val="ConsPlusNonformat"/>
        <w:jc w:val="both"/>
      </w:pPr>
      <w:r>
        <w:t xml:space="preserve">            энергии определяется по тарифу на услуги по передаче</w:t>
      </w:r>
    </w:p>
    <w:p w:rsidR="007C5840" w:rsidRDefault="007C5840">
      <w:pPr>
        <w:pStyle w:val="ConsPlusNonformat"/>
        <w:jc w:val="both"/>
      </w:pPr>
      <w:r>
        <w:t xml:space="preserve">              электрической энергии в двухставочном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конечной  регулируемой  цены</w:t>
      </w:r>
    </w:p>
    <w:p w:rsidR="007C5840" w:rsidRDefault="007C5840">
      <w:pPr>
        <w:pStyle w:val="ConsPlusNonformat"/>
        <w:jc w:val="both"/>
      </w:pPr>
      <w:r>
        <w:t>(рублей/МВт·ч, без НДС)</w:t>
      </w:r>
    </w:p>
    <w:p w:rsidR="007C5840" w:rsidRDefault="007C5840">
      <w:pPr>
        <w:pStyle w:val="ConsPlusNormal"/>
        <w:jc w:val="both"/>
      </w:pPr>
    </w:p>
    <w:p w:rsidR="007C5840" w:rsidRDefault="007C5840">
      <w:pPr>
        <w:pStyle w:val="ConsPlusNormal"/>
        <w:sectPr w:rsidR="007C584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vMerge w:val="restart"/>
            <w:tcBorders>
              <w:left w:val="nil"/>
            </w:tcBorders>
          </w:tcPr>
          <w:p w:rsidR="007C5840" w:rsidRDefault="007C5840">
            <w:pPr>
              <w:pStyle w:val="ConsPlusNormal"/>
              <w:jc w:val="center"/>
            </w:pPr>
            <w:r>
              <w:lastRenderedPageBreak/>
              <w:t>Дата</w:t>
            </w:r>
          </w:p>
        </w:tc>
        <w:tc>
          <w:tcPr>
            <w:tcW w:w="19801" w:type="dxa"/>
            <w:gridSpan w:val="24"/>
            <w:tcBorders>
              <w:right w:val="nil"/>
            </w:tcBorders>
          </w:tcPr>
          <w:p w:rsidR="007C5840" w:rsidRDefault="007C5840">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864">
              <w:r>
                <w:rPr>
                  <w:color w:val="0000FF"/>
                </w:rPr>
                <w:t>&lt;2&gt;</w:t>
              </w:r>
            </w:hyperlink>
          </w:p>
        </w:tc>
      </w:tr>
      <w:tr w:rsidR="007C5840">
        <w:tc>
          <w:tcPr>
            <w:tcW w:w="720" w:type="dxa"/>
            <w:vMerge/>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vMerge w:val="restart"/>
            <w:tcBorders>
              <w:left w:val="nil"/>
            </w:tcBorders>
          </w:tcPr>
          <w:p w:rsidR="007C5840" w:rsidRDefault="007C5840">
            <w:pPr>
              <w:pStyle w:val="ConsPlusNormal"/>
              <w:jc w:val="center"/>
            </w:pPr>
            <w:r>
              <w:t>Дата</w:t>
            </w:r>
          </w:p>
        </w:tc>
        <w:tc>
          <w:tcPr>
            <w:tcW w:w="19801" w:type="dxa"/>
            <w:gridSpan w:val="24"/>
            <w:tcBorders>
              <w:right w:val="nil"/>
            </w:tcBorders>
          </w:tcPr>
          <w:p w:rsidR="007C5840" w:rsidRDefault="007C5840">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7C5840">
        <w:tc>
          <w:tcPr>
            <w:tcW w:w="720" w:type="dxa"/>
            <w:vMerge/>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C5840">
        <w:tc>
          <w:tcPr>
            <w:tcW w:w="720" w:type="dxa"/>
            <w:vMerge w:val="restart"/>
            <w:tcBorders>
              <w:left w:val="nil"/>
            </w:tcBorders>
          </w:tcPr>
          <w:p w:rsidR="007C5840" w:rsidRDefault="007C5840">
            <w:pPr>
              <w:pStyle w:val="ConsPlusNormal"/>
              <w:jc w:val="center"/>
            </w:pPr>
            <w:r>
              <w:t>Дата</w:t>
            </w:r>
          </w:p>
        </w:tc>
        <w:tc>
          <w:tcPr>
            <w:tcW w:w="19801" w:type="dxa"/>
            <w:gridSpan w:val="24"/>
            <w:tcBorders>
              <w:right w:val="nil"/>
            </w:tcBorders>
          </w:tcPr>
          <w:p w:rsidR="007C5840" w:rsidRDefault="007C5840">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7C5840">
        <w:tc>
          <w:tcPr>
            <w:tcW w:w="720" w:type="dxa"/>
            <w:vMerge/>
            <w:tcBorders>
              <w:left w:val="nil"/>
            </w:tcBorders>
          </w:tcPr>
          <w:p w:rsidR="007C5840" w:rsidRDefault="007C5840">
            <w:pPr>
              <w:pStyle w:val="ConsPlusNormal"/>
            </w:pPr>
          </w:p>
        </w:tc>
        <w:tc>
          <w:tcPr>
            <w:tcW w:w="748" w:type="dxa"/>
          </w:tcPr>
          <w:p w:rsidR="007C5840" w:rsidRDefault="007C5840">
            <w:pPr>
              <w:pStyle w:val="ConsPlusNormal"/>
              <w:jc w:val="center"/>
            </w:pPr>
            <w:r>
              <w:t>0:00 - 1:00</w:t>
            </w:r>
          </w:p>
        </w:tc>
        <w:tc>
          <w:tcPr>
            <w:tcW w:w="748" w:type="dxa"/>
          </w:tcPr>
          <w:p w:rsidR="007C5840" w:rsidRDefault="007C5840">
            <w:pPr>
              <w:pStyle w:val="ConsPlusNormal"/>
              <w:jc w:val="center"/>
            </w:pPr>
            <w:r>
              <w:t>1:00 - 2:00</w:t>
            </w:r>
          </w:p>
        </w:tc>
        <w:tc>
          <w:tcPr>
            <w:tcW w:w="748" w:type="dxa"/>
          </w:tcPr>
          <w:p w:rsidR="007C5840" w:rsidRDefault="007C5840">
            <w:pPr>
              <w:pStyle w:val="ConsPlusNormal"/>
              <w:jc w:val="center"/>
            </w:pPr>
            <w:r>
              <w:t>2:00 - 3:00</w:t>
            </w:r>
          </w:p>
        </w:tc>
        <w:tc>
          <w:tcPr>
            <w:tcW w:w="748" w:type="dxa"/>
          </w:tcPr>
          <w:p w:rsidR="007C5840" w:rsidRDefault="007C5840">
            <w:pPr>
              <w:pStyle w:val="ConsPlusNormal"/>
              <w:jc w:val="center"/>
            </w:pPr>
            <w:r>
              <w:t>3:00 - 4:00</w:t>
            </w:r>
          </w:p>
        </w:tc>
        <w:tc>
          <w:tcPr>
            <w:tcW w:w="748" w:type="dxa"/>
          </w:tcPr>
          <w:p w:rsidR="007C5840" w:rsidRDefault="007C5840">
            <w:pPr>
              <w:pStyle w:val="ConsPlusNormal"/>
              <w:jc w:val="center"/>
            </w:pPr>
            <w:r>
              <w:t>4:00 - 5:00</w:t>
            </w:r>
          </w:p>
        </w:tc>
        <w:tc>
          <w:tcPr>
            <w:tcW w:w="748" w:type="dxa"/>
          </w:tcPr>
          <w:p w:rsidR="007C5840" w:rsidRDefault="007C5840">
            <w:pPr>
              <w:pStyle w:val="ConsPlusNormal"/>
              <w:jc w:val="center"/>
            </w:pPr>
            <w:r>
              <w:t>5:00 - 6:00</w:t>
            </w:r>
          </w:p>
        </w:tc>
        <w:tc>
          <w:tcPr>
            <w:tcW w:w="748" w:type="dxa"/>
          </w:tcPr>
          <w:p w:rsidR="007C5840" w:rsidRDefault="007C5840">
            <w:pPr>
              <w:pStyle w:val="ConsPlusNormal"/>
              <w:jc w:val="center"/>
            </w:pPr>
            <w:r>
              <w:t>6:00 - 7:00</w:t>
            </w:r>
          </w:p>
        </w:tc>
        <w:tc>
          <w:tcPr>
            <w:tcW w:w="748" w:type="dxa"/>
          </w:tcPr>
          <w:p w:rsidR="007C5840" w:rsidRDefault="007C5840">
            <w:pPr>
              <w:pStyle w:val="ConsPlusNormal"/>
              <w:jc w:val="center"/>
            </w:pPr>
            <w:r>
              <w:t>7:00 - 8:00</w:t>
            </w:r>
          </w:p>
        </w:tc>
        <w:tc>
          <w:tcPr>
            <w:tcW w:w="748" w:type="dxa"/>
          </w:tcPr>
          <w:p w:rsidR="007C5840" w:rsidRDefault="007C5840">
            <w:pPr>
              <w:pStyle w:val="ConsPlusNormal"/>
              <w:jc w:val="center"/>
            </w:pPr>
            <w:r>
              <w:t>8:00 - 9:00</w:t>
            </w:r>
          </w:p>
        </w:tc>
        <w:tc>
          <w:tcPr>
            <w:tcW w:w="748" w:type="dxa"/>
          </w:tcPr>
          <w:p w:rsidR="007C5840" w:rsidRDefault="007C5840">
            <w:pPr>
              <w:pStyle w:val="ConsPlusNormal"/>
              <w:jc w:val="center"/>
            </w:pPr>
            <w:r>
              <w:t>9:00 - 10:00</w:t>
            </w:r>
          </w:p>
        </w:tc>
        <w:tc>
          <w:tcPr>
            <w:tcW w:w="878" w:type="dxa"/>
          </w:tcPr>
          <w:p w:rsidR="007C5840" w:rsidRDefault="007C5840">
            <w:pPr>
              <w:pStyle w:val="ConsPlusNormal"/>
              <w:jc w:val="center"/>
            </w:pPr>
            <w:r>
              <w:t>10:00 - 11:00</w:t>
            </w:r>
          </w:p>
        </w:tc>
        <w:tc>
          <w:tcPr>
            <w:tcW w:w="878" w:type="dxa"/>
          </w:tcPr>
          <w:p w:rsidR="007C5840" w:rsidRDefault="007C5840">
            <w:pPr>
              <w:pStyle w:val="ConsPlusNormal"/>
              <w:jc w:val="center"/>
            </w:pPr>
            <w:r>
              <w:t>11:00 - 12:00</w:t>
            </w:r>
          </w:p>
        </w:tc>
        <w:tc>
          <w:tcPr>
            <w:tcW w:w="878" w:type="dxa"/>
          </w:tcPr>
          <w:p w:rsidR="007C5840" w:rsidRDefault="007C5840">
            <w:pPr>
              <w:pStyle w:val="ConsPlusNormal"/>
              <w:jc w:val="center"/>
            </w:pPr>
            <w:r>
              <w:t>12:00 - 13:00</w:t>
            </w:r>
          </w:p>
        </w:tc>
        <w:tc>
          <w:tcPr>
            <w:tcW w:w="878" w:type="dxa"/>
          </w:tcPr>
          <w:p w:rsidR="007C5840" w:rsidRDefault="007C5840">
            <w:pPr>
              <w:pStyle w:val="ConsPlusNormal"/>
              <w:jc w:val="center"/>
            </w:pPr>
            <w:r>
              <w:t>13:00 - 14:00</w:t>
            </w:r>
          </w:p>
        </w:tc>
        <w:tc>
          <w:tcPr>
            <w:tcW w:w="878" w:type="dxa"/>
          </w:tcPr>
          <w:p w:rsidR="007C5840" w:rsidRDefault="007C5840">
            <w:pPr>
              <w:pStyle w:val="ConsPlusNormal"/>
              <w:jc w:val="center"/>
            </w:pPr>
            <w:r>
              <w:t>14:00 - 15:00</w:t>
            </w:r>
          </w:p>
        </w:tc>
        <w:tc>
          <w:tcPr>
            <w:tcW w:w="878" w:type="dxa"/>
          </w:tcPr>
          <w:p w:rsidR="007C5840" w:rsidRDefault="007C5840">
            <w:pPr>
              <w:pStyle w:val="ConsPlusNormal"/>
              <w:jc w:val="center"/>
            </w:pPr>
            <w:r>
              <w:t>15:00 - 16:00</w:t>
            </w:r>
          </w:p>
        </w:tc>
        <w:tc>
          <w:tcPr>
            <w:tcW w:w="878" w:type="dxa"/>
          </w:tcPr>
          <w:p w:rsidR="007C5840" w:rsidRDefault="007C5840">
            <w:pPr>
              <w:pStyle w:val="ConsPlusNormal"/>
              <w:jc w:val="center"/>
            </w:pPr>
            <w:r>
              <w:t>16:00 - 17:00</w:t>
            </w:r>
          </w:p>
        </w:tc>
        <w:tc>
          <w:tcPr>
            <w:tcW w:w="878" w:type="dxa"/>
          </w:tcPr>
          <w:p w:rsidR="007C5840" w:rsidRDefault="007C5840">
            <w:pPr>
              <w:pStyle w:val="ConsPlusNormal"/>
              <w:jc w:val="center"/>
            </w:pPr>
            <w:r>
              <w:t>17:00 - 18:00</w:t>
            </w:r>
          </w:p>
        </w:tc>
        <w:tc>
          <w:tcPr>
            <w:tcW w:w="878" w:type="dxa"/>
          </w:tcPr>
          <w:p w:rsidR="007C5840" w:rsidRDefault="007C5840">
            <w:pPr>
              <w:pStyle w:val="ConsPlusNormal"/>
              <w:jc w:val="center"/>
            </w:pPr>
            <w:r>
              <w:t>18:00 - 19:00</w:t>
            </w:r>
          </w:p>
        </w:tc>
        <w:tc>
          <w:tcPr>
            <w:tcW w:w="878" w:type="dxa"/>
          </w:tcPr>
          <w:p w:rsidR="007C5840" w:rsidRDefault="007C5840">
            <w:pPr>
              <w:pStyle w:val="ConsPlusNormal"/>
              <w:jc w:val="center"/>
            </w:pPr>
            <w:r>
              <w:t>19:00 - 20:00</w:t>
            </w:r>
          </w:p>
        </w:tc>
        <w:tc>
          <w:tcPr>
            <w:tcW w:w="878" w:type="dxa"/>
          </w:tcPr>
          <w:p w:rsidR="007C5840" w:rsidRDefault="007C5840">
            <w:pPr>
              <w:pStyle w:val="ConsPlusNormal"/>
              <w:jc w:val="center"/>
            </w:pPr>
            <w:r>
              <w:t>20:00 - 21:00</w:t>
            </w:r>
          </w:p>
        </w:tc>
        <w:tc>
          <w:tcPr>
            <w:tcW w:w="878" w:type="dxa"/>
          </w:tcPr>
          <w:p w:rsidR="007C5840" w:rsidRDefault="007C5840">
            <w:pPr>
              <w:pStyle w:val="ConsPlusNormal"/>
              <w:jc w:val="center"/>
            </w:pPr>
            <w:r>
              <w:t>21:00 - 22:00</w:t>
            </w:r>
          </w:p>
        </w:tc>
        <w:tc>
          <w:tcPr>
            <w:tcW w:w="878" w:type="dxa"/>
          </w:tcPr>
          <w:p w:rsidR="007C5840" w:rsidRDefault="007C5840">
            <w:pPr>
              <w:pStyle w:val="ConsPlusNormal"/>
              <w:jc w:val="center"/>
            </w:pPr>
            <w:r>
              <w:t>22:00 - 23:00</w:t>
            </w:r>
          </w:p>
        </w:tc>
        <w:tc>
          <w:tcPr>
            <w:tcW w:w="907" w:type="dxa"/>
            <w:tcBorders>
              <w:right w:val="nil"/>
            </w:tcBorders>
          </w:tcPr>
          <w:p w:rsidR="007C5840" w:rsidRDefault="007C5840">
            <w:pPr>
              <w:pStyle w:val="ConsPlusNormal"/>
              <w:jc w:val="center"/>
            </w:pPr>
            <w:r>
              <w:t>23:00 - 0:00</w:t>
            </w:r>
          </w:p>
        </w:tc>
      </w:tr>
      <w:tr w:rsidR="007C5840">
        <w:tc>
          <w:tcPr>
            <w:tcW w:w="720" w:type="dxa"/>
            <w:tcBorders>
              <w:left w:val="nil"/>
            </w:tcBorders>
          </w:tcPr>
          <w:p w:rsidR="007C5840" w:rsidRDefault="007C5840">
            <w:pPr>
              <w:pStyle w:val="ConsPlusNormal"/>
              <w:jc w:val="center"/>
            </w:pPr>
            <w:r>
              <w:t>1</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r w:rsidR="007C5840">
        <w:tc>
          <w:tcPr>
            <w:tcW w:w="720" w:type="dxa"/>
            <w:tcBorders>
              <w:left w:val="nil"/>
            </w:tcBorders>
          </w:tcPr>
          <w:p w:rsidR="007C5840" w:rsidRDefault="007C5840">
            <w:pPr>
              <w:pStyle w:val="ConsPlusNormal"/>
              <w:jc w:val="center"/>
            </w:pPr>
            <w:r>
              <w:t>...</w:t>
            </w: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74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878" w:type="dxa"/>
          </w:tcPr>
          <w:p w:rsidR="007C5840" w:rsidRDefault="007C5840">
            <w:pPr>
              <w:pStyle w:val="ConsPlusNormal"/>
            </w:pPr>
          </w:p>
        </w:tc>
        <w:tc>
          <w:tcPr>
            <w:tcW w:w="907" w:type="dxa"/>
            <w:tcBorders>
              <w:right w:val="nil"/>
            </w:tcBorders>
          </w:tcPr>
          <w:p w:rsidR="007C5840" w:rsidRDefault="007C5840">
            <w:pPr>
              <w:pStyle w:val="ConsPlusNormal"/>
            </w:pPr>
          </w:p>
        </w:tc>
      </w:tr>
    </w:tbl>
    <w:p w:rsidR="007C5840" w:rsidRDefault="007C5840">
      <w:pPr>
        <w:pStyle w:val="ConsPlusNormal"/>
        <w:sectPr w:rsidR="007C5840">
          <w:pgSz w:w="16838" w:h="11905" w:orient="landscape"/>
          <w:pgMar w:top="1701" w:right="1134" w:bottom="850" w:left="1134" w:header="0" w:footer="0" w:gutter="0"/>
          <w:cols w:space="720"/>
          <w:titlePg/>
        </w:sectPr>
      </w:pP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0"/>
      </w:tblGrid>
      <w:tr w:rsidR="007C5840">
        <w:tc>
          <w:tcPr>
            <w:tcW w:w="7370" w:type="dxa"/>
          </w:tcPr>
          <w:p w:rsidR="007C5840" w:rsidRDefault="007C5840">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700" w:type="dxa"/>
          </w:tcPr>
          <w:p w:rsidR="007C5840" w:rsidRDefault="007C5840">
            <w:pPr>
              <w:pStyle w:val="ConsPlusNormal"/>
            </w:pPr>
          </w:p>
        </w:tc>
      </w:tr>
      <w:tr w:rsidR="007C5840">
        <w:tc>
          <w:tcPr>
            <w:tcW w:w="7370" w:type="dxa"/>
          </w:tcPr>
          <w:p w:rsidR="007C5840" w:rsidRDefault="007C5840">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700" w:type="dxa"/>
          </w:tcPr>
          <w:p w:rsidR="007C5840" w:rsidRDefault="007C5840">
            <w:pPr>
              <w:pStyle w:val="ConsPlusNormal"/>
            </w:pPr>
          </w:p>
        </w:tc>
      </w:tr>
    </w:tbl>
    <w:p w:rsidR="007C5840" w:rsidRDefault="007C5840">
      <w:pPr>
        <w:pStyle w:val="ConsPlusNormal"/>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конечной регулируемой цены (рублей/МВт, без НДС) _________.</w:t>
      </w:r>
    </w:p>
    <w:p w:rsidR="007C5840" w:rsidRDefault="007C5840">
      <w:pPr>
        <w:pStyle w:val="ConsPlusNonformat"/>
        <w:jc w:val="both"/>
      </w:pPr>
      <w:r>
        <w:t xml:space="preserve">    3.  Дифференцированная по уровням напряжения ставка тарифа на услуги по</w:t>
      </w:r>
    </w:p>
    <w:p w:rsidR="007C5840" w:rsidRDefault="007C5840">
      <w:pPr>
        <w:pStyle w:val="ConsPlusNonformat"/>
        <w:jc w:val="both"/>
      </w:pPr>
      <w:r>
        <w:t>передаче  электрической  энергии,  отражающая удельную величину расходов на</w:t>
      </w:r>
    </w:p>
    <w:p w:rsidR="007C5840" w:rsidRDefault="007C5840">
      <w:pPr>
        <w:pStyle w:val="ConsPlusNonformat"/>
        <w:jc w:val="both"/>
      </w:pPr>
      <w:r>
        <w:t>содержание электрических сетей, конечной регулируемой цены (рублей/МВт, без</w:t>
      </w:r>
    </w:p>
    <w:p w:rsidR="007C5840" w:rsidRDefault="007C5840">
      <w:pPr>
        <w:pStyle w:val="ConsPlusNonformat"/>
        <w:jc w:val="both"/>
      </w:pPr>
      <w:r>
        <w:t>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7C5840">
        <w:tc>
          <w:tcPr>
            <w:tcW w:w="5669" w:type="dxa"/>
            <w:vMerge w:val="restart"/>
            <w:tcBorders>
              <w:left w:val="nil"/>
            </w:tcBorders>
          </w:tcPr>
          <w:p w:rsidR="007C5840" w:rsidRDefault="007C5840">
            <w:pPr>
              <w:pStyle w:val="ConsPlusNormal"/>
            </w:pPr>
          </w:p>
        </w:tc>
        <w:tc>
          <w:tcPr>
            <w:tcW w:w="3400" w:type="dxa"/>
            <w:gridSpan w:val="4"/>
            <w:tcBorders>
              <w:right w:val="nil"/>
            </w:tcBorders>
          </w:tcPr>
          <w:p w:rsidR="007C5840" w:rsidRDefault="007C5840">
            <w:pPr>
              <w:pStyle w:val="ConsPlusNormal"/>
              <w:jc w:val="center"/>
            </w:pPr>
            <w:r>
              <w:t>Уровень напряжения</w:t>
            </w:r>
          </w:p>
        </w:tc>
      </w:tr>
      <w:tr w:rsidR="007C5840">
        <w:tc>
          <w:tcPr>
            <w:tcW w:w="5669" w:type="dxa"/>
            <w:vMerge/>
            <w:tcBorders>
              <w:left w:val="nil"/>
            </w:tcBorders>
          </w:tcPr>
          <w:p w:rsidR="007C5840" w:rsidRDefault="007C5840">
            <w:pPr>
              <w:pStyle w:val="ConsPlusNormal"/>
            </w:pPr>
          </w:p>
        </w:tc>
        <w:tc>
          <w:tcPr>
            <w:tcW w:w="850" w:type="dxa"/>
          </w:tcPr>
          <w:p w:rsidR="007C5840" w:rsidRDefault="007C5840">
            <w:pPr>
              <w:pStyle w:val="ConsPlusNormal"/>
              <w:jc w:val="center"/>
            </w:pPr>
            <w:r>
              <w:t>ВН</w:t>
            </w:r>
          </w:p>
        </w:tc>
        <w:tc>
          <w:tcPr>
            <w:tcW w:w="850" w:type="dxa"/>
          </w:tcPr>
          <w:p w:rsidR="007C5840" w:rsidRDefault="007C5840">
            <w:pPr>
              <w:pStyle w:val="ConsPlusNormal"/>
              <w:jc w:val="center"/>
            </w:pPr>
            <w:r>
              <w:t>СН I</w:t>
            </w:r>
          </w:p>
        </w:tc>
        <w:tc>
          <w:tcPr>
            <w:tcW w:w="850" w:type="dxa"/>
          </w:tcPr>
          <w:p w:rsidR="007C5840" w:rsidRDefault="007C5840">
            <w:pPr>
              <w:pStyle w:val="ConsPlusNormal"/>
              <w:jc w:val="center"/>
            </w:pPr>
            <w:r>
              <w:t>СН II</w:t>
            </w:r>
          </w:p>
        </w:tc>
        <w:tc>
          <w:tcPr>
            <w:tcW w:w="850" w:type="dxa"/>
            <w:tcBorders>
              <w:right w:val="nil"/>
            </w:tcBorders>
          </w:tcPr>
          <w:p w:rsidR="007C5840" w:rsidRDefault="007C5840">
            <w:pPr>
              <w:pStyle w:val="ConsPlusNormal"/>
              <w:jc w:val="center"/>
            </w:pPr>
            <w:r>
              <w:t>НН</w:t>
            </w:r>
          </w:p>
        </w:tc>
      </w:tr>
      <w:tr w:rsidR="007C5840">
        <w:tblPrEx>
          <w:tblBorders>
            <w:insideV w:val="nil"/>
          </w:tblBorders>
        </w:tblPrEx>
        <w:tc>
          <w:tcPr>
            <w:tcW w:w="5669" w:type="dxa"/>
          </w:tcPr>
          <w:p w:rsidR="007C5840" w:rsidRDefault="007C5840">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c>
          <w:tcPr>
            <w:tcW w:w="850" w:type="dxa"/>
          </w:tcPr>
          <w:p w:rsidR="007C5840" w:rsidRDefault="007C5840">
            <w:pPr>
              <w:pStyle w:val="ConsPlusNormal"/>
            </w:pPr>
          </w:p>
        </w:tc>
      </w:tr>
    </w:tbl>
    <w:p w:rsidR="007C5840" w:rsidRDefault="007C5840">
      <w:pPr>
        <w:pStyle w:val="ConsPlusNormal"/>
        <w:jc w:val="both"/>
      </w:pPr>
    </w:p>
    <w:p w:rsidR="007C5840" w:rsidRDefault="007C5840">
      <w:pPr>
        <w:pStyle w:val="ConsPlusNormal"/>
        <w:ind w:firstLine="540"/>
        <w:jc w:val="both"/>
      </w:pPr>
      <w:r>
        <w:t>--------------------------------</w:t>
      </w:r>
    </w:p>
    <w:p w:rsidR="007C5840" w:rsidRDefault="007C5840">
      <w:pPr>
        <w:pStyle w:val="ConsPlusNormal"/>
        <w:spacing w:before="200"/>
        <w:ind w:firstLine="540"/>
        <w:jc w:val="both"/>
      </w:pPr>
      <w:bookmarkStart w:id="279" w:name="P3863"/>
      <w:bookmarkEnd w:id="279"/>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7C5840" w:rsidRDefault="007C5840">
      <w:pPr>
        <w:pStyle w:val="ConsPlusNormal"/>
        <w:spacing w:before="200"/>
        <w:ind w:firstLine="540"/>
        <w:jc w:val="both"/>
      </w:pPr>
      <w:bookmarkStart w:id="280" w:name="P3864"/>
      <w:bookmarkEnd w:id="280"/>
      <w:r>
        <w:t>&lt;2&gt; Таблица приводится для каждого уровня напряжения (ВН, СН I, СН II, НН).</w:t>
      </w: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both"/>
      </w:pPr>
    </w:p>
    <w:p w:rsidR="007C5840" w:rsidRDefault="007C5840">
      <w:pPr>
        <w:pStyle w:val="ConsPlusNormal"/>
        <w:jc w:val="right"/>
        <w:outlineLvl w:val="1"/>
      </w:pPr>
      <w:r>
        <w:t>Приложение N 3</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w:t>
      </w:r>
    </w:p>
    <w:p w:rsidR="007C5840" w:rsidRDefault="007C5840">
      <w:pPr>
        <w:pStyle w:val="ConsPlusNormal"/>
        <w:jc w:val="right"/>
      </w:pPr>
      <w:r>
        <w:t>рынков электрической энергии</w:t>
      </w:r>
    </w:p>
    <w:p w:rsidR="007C5840" w:rsidRDefault="007C5840">
      <w:pPr>
        <w:pStyle w:val="ConsPlusNormal"/>
        <w:jc w:val="both"/>
      </w:pPr>
    </w:p>
    <w:p w:rsidR="007C5840" w:rsidRDefault="007C5840">
      <w:pPr>
        <w:pStyle w:val="ConsPlusTitle"/>
        <w:jc w:val="center"/>
      </w:pPr>
      <w:bookmarkStart w:id="281" w:name="P3875"/>
      <w:bookmarkEnd w:id="281"/>
      <w:r>
        <w:t>РАСЧЕТНЫЕ СПОСОБЫ</w:t>
      </w:r>
    </w:p>
    <w:p w:rsidR="007C5840" w:rsidRDefault="007C5840">
      <w:pPr>
        <w:pStyle w:val="ConsPlusTitle"/>
        <w:jc w:val="center"/>
      </w:pPr>
      <w:r>
        <w:t>УЧЕТА ЭЛЕКТРИЧЕСКОЙ ЭНЕРГИИ (МОЩНОСТИ) НА РОЗНИЧНЫХ РЫНКАХ</w:t>
      </w:r>
    </w:p>
    <w:p w:rsidR="007C5840" w:rsidRDefault="007C5840">
      <w:pPr>
        <w:pStyle w:val="ConsPlusTitle"/>
        <w:jc w:val="center"/>
      </w:pPr>
      <w:r>
        <w:t>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23.01.2015 </w:t>
            </w:r>
            <w:hyperlink r:id="rId1414">
              <w:r>
                <w:rPr>
                  <w:color w:val="0000FF"/>
                </w:rPr>
                <w:t>N 47</w:t>
              </w:r>
            </w:hyperlink>
            <w:r>
              <w:rPr>
                <w:color w:val="392C69"/>
              </w:rPr>
              <w:t>,</w:t>
            </w:r>
          </w:p>
          <w:p w:rsidR="007C5840" w:rsidRDefault="007C5840">
            <w:pPr>
              <w:pStyle w:val="ConsPlusNormal"/>
              <w:jc w:val="center"/>
            </w:pPr>
            <w:r>
              <w:rPr>
                <w:color w:val="392C69"/>
              </w:rPr>
              <w:t xml:space="preserve">от 24.05.2017 </w:t>
            </w:r>
            <w:hyperlink r:id="rId1415">
              <w:r>
                <w:rPr>
                  <w:color w:val="0000FF"/>
                </w:rPr>
                <w:t>N 624</w:t>
              </w:r>
            </w:hyperlink>
            <w:r>
              <w:rPr>
                <w:color w:val="392C69"/>
              </w:rPr>
              <w:t xml:space="preserve">, от 18.04.2020 </w:t>
            </w:r>
            <w:hyperlink r:id="rId1416">
              <w:r>
                <w:rPr>
                  <w:color w:val="0000FF"/>
                </w:rPr>
                <w:t>N 554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ind w:firstLine="540"/>
        <w:jc w:val="both"/>
      </w:pPr>
    </w:p>
    <w:p w:rsidR="007C5840" w:rsidRDefault="007C5840">
      <w:pPr>
        <w:pStyle w:val="ConsPlusNormal"/>
        <w:ind w:firstLine="540"/>
        <w:jc w:val="both"/>
      </w:pPr>
      <w:r>
        <w:t xml:space="preserve">1. В случаях, предусмотренных Основными </w:t>
      </w:r>
      <w:hyperlink w:anchor="P87">
        <w:r>
          <w:rPr>
            <w:color w:val="0000FF"/>
          </w:rPr>
          <w:t>положениями</w:t>
        </w:r>
      </w:hyperlink>
      <w:r>
        <w:t xml:space="preserve">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7C5840" w:rsidRDefault="007C5840">
      <w:pPr>
        <w:pStyle w:val="ConsPlusNormal"/>
        <w:jc w:val="both"/>
      </w:pPr>
      <w:r>
        <w:t xml:space="preserve">(в ред. </w:t>
      </w:r>
      <w:hyperlink r:id="rId1417">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bookmarkStart w:id="282" w:name="P3884"/>
      <w:bookmarkEnd w:id="282"/>
      <w:r>
        <w:t>а) объем потребления электрической энергии (мощности) в соответствующей точке поставки, МВт</w:t>
      </w:r>
      <w:r>
        <w:rPr>
          <w:noProof/>
        </w:rPr>
        <w:drawing>
          <wp:inline distT="0" distB="0" distL="0" distR="0">
            <wp:extent cx="66040" cy="12509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66040" cy="125095"/>
                    </a:xfrm>
                    <a:prstGeom prst="rect">
                      <a:avLst/>
                    </a:prstGeom>
                    <a:noFill/>
                    <a:ln>
                      <a:noFill/>
                    </a:ln>
                  </pic:spPr>
                </pic:pic>
              </a:graphicData>
            </a:graphic>
          </wp:inline>
        </w:drawing>
      </w:r>
      <w:r>
        <w:t>ч, определяется:</w:t>
      </w:r>
    </w:p>
    <w:p w:rsidR="007C5840" w:rsidRDefault="007C5840">
      <w:pPr>
        <w:pStyle w:val="ConsPlusNormal"/>
        <w:jc w:val="both"/>
      </w:pPr>
      <w:r>
        <w:lastRenderedPageBreak/>
        <w:t xml:space="preserve">(в ред. </w:t>
      </w:r>
      <w:hyperlink r:id="rId1419">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895">
        <w:r>
          <w:rPr>
            <w:color w:val="0000FF"/>
          </w:rPr>
          <w:t>абзаце седьмом</w:t>
        </w:r>
      </w:hyperlink>
      <w:r>
        <w:t xml:space="preserve"> настоящего подпункта, по формуле:</w:t>
      </w:r>
    </w:p>
    <w:p w:rsidR="007C5840" w:rsidRDefault="007C5840">
      <w:pPr>
        <w:pStyle w:val="ConsPlusNormal"/>
        <w:jc w:val="both"/>
      </w:pPr>
      <w:r>
        <w:t xml:space="preserve">(в ред. </w:t>
      </w:r>
      <w:hyperlink r:id="rId1420">
        <w:r>
          <w:rPr>
            <w:color w:val="0000FF"/>
          </w:rPr>
          <w:t>Постановления</w:t>
        </w:r>
      </w:hyperlink>
      <w:r>
        <w:t xml:space="preserve"> Правительства РФ от 24.05.2017 N 624)</w:t>
      </w:r>
    </w:p>
    <w:p w:rsidR="007C5840" w:rsidRDefault="007C5840">
      <w:pPr>
        <w:pStyle w:val="ConsPlusNormal"/>
        <w:ind w:firstLine="540"/>
        <w:jc w:val="both"/>
      </w:pPr>
    </w:p>
    <w:p w:rsidR="007C5840" w:rsidRDefault="007C5840">
      <w:pPr>
        <w:pStyle w:val="ConsPlusNormal"/>
        <w:jc w:val="center"/>
      </w:pPr>
      <w:r>
        <w:rPr>
          <w:noProof/>
          <w:position w:val="-7"/>
        </w:rPr>
        <w:drawing>
          <wp:inline distT="0" distB="0" distL="0" distR="0">
            <wp:extent cx="697230" cy="22606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1" cstate="print">
                      <a:extLst>
                        <a:ext uri="{28A0092B-C50C-407E-A947-70E740481C1C}">
                          <a14:useLocalDpi xmlns:a14="http://schemas.microsoft.com/office/drawing/2010/main" val="0"/>
                        </a:ext>
                      </a:extLst>
                    </a:blip>
                    <a:srcRect/>
                    <a:stretch>
                      <a:fillRect/>
                    </a:stretch>
                  </pic:blipFill>
                  <pic:spPr bwMode="auto">
                    <a:xfrm>
                      <a:off x="0" y="0"/>
                      <a:ext cx="697230" cy="22606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7C5840" w:rsidRDefault="007C5840">
      <w:pPr>
        <w:pStyle w:val="ConsPlusNormal"/>
        <w:spacing w:before="200"/>
        <w:ind w:firstLine="540"/>
        <w:jc w:val="both"/>
      </w:pPr>
      <w: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7C5840" w:rsidRDefault="007C5840">
      <w:pPr>
        <w:pStyle w:val="ConsPlusNormal"/>
        <w:jc w:val="both"/>
      </w:pPr>
      <w:r>
        <w:t xml:space="preserve">(в ред. </w:t>
      </w:r>
      <w:hyperlink r:id="rId1422">
        <w:r>
          <w:rPr>
            <w:color w:val="0000FF"/>
          </w:rPr>
          <w:t>Постановления</w:t>
        </w:r>
      </w:hyperlink>
      <w:r>
        <w:t xml:space="preserve"> Правительства РФ от 18.04.2020 N 554)</w:t>
      </w:r>
    </w:p>
    <w:p w:rsidR="007C5840" w:rsidRDefault="007C5840">
      <w:pPr>
        <w:pStyle w:val="ConsPlusNormal"/>
        <w:spacing w:before="200"/>
        <w:ind w:firstLine="540"/>
        <w:jc w:val="both"/>
      </w:pPr>
      <w:bookmarkStart w:id="283" w:name="P3895"/>
      <w:bookmarkEnd w:id="283"/>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7C5840" w:rsidRDefault="007C5840">
      <w:pPr>
        <w:pStyle w:val="ConsPlusNormal"/>
        <w:jc w:val="both"/>
      </w:pPr>
      <w:r>
        <w:t xml:space="preserve">(в ред. </w:t>
      </w:r>
      <w:hyperlink r:id="rId1423">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для однофазного ввода:</w:t>
      </w:r>
    </w:p>
    <w:p w:rsidR="007C5840" w:rsidRDefault="007C5840">
      <w:pPr>
        <w:pStyle w:val="ConsPlusNormal"/>
        <w:ind w:firstLine="540"/>
        <w:jc w:val="both"/>
      </w:pPr>
    </w:p>
    <w:p w:rsidR="007C5840" w:rsidRDefault="007C5840">
      <w:pPr>
        <w:pStyle w:val="ConsPlusNormal"/>
        <w:jc w:val="center"/>
      </w:pPr>
      <w:r>
        <w:rPr>
          <w:noProof/>
          <w:position w:val="-23"/>
        </w:rPr>
        <w:drawing>
          <wp:inline distT="0" distB="0" distL="0" distR="0">
            <wp:extent cx="1688465" cy="4191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4" cstate="print">
                      <a:extLst>
                        <a:ext uri="{28A0092B-C50C-407E-A947-70E740481C1C}">
                          <a14:useLocalDpi xmlns:a14="http://schemas.microsoft.com/office/drawing/2010/main" val="0"/>
                        </a:ext>
                      </a:extLst>
                    </a:blip>
                    <a:srcRect/>
                    <a:stretch>
                      <a:fillRect/>
                    </a:stretch>
                  </pic:blipFill>
                  <pic:spPr bwMode="auto">
                    <a:xfrm>
                      <a:off x="0" y="0"/>
                      <a:ext cx="1688465" cy="41910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для трехфазного ввода:</w:t>
      </w:r>
    </w:p>
    <w:p w:rsidR="007C5840" w:rsidRDefault="007C5840">
      <w:pPr>
        <w:pStyle w:val="ConsPlusNormal"/>
        <w:ind w:firstLine="540"/>
        <w:jc w:val="both"/>
      </w:pPr>
    </w:p>
    <w:p w:rsidR="007C5840" w:rsidRDefault="007C5840">
      <w:pPr>
        <w:pStyle w:val="ConsPlusNormal"/>
        <w:jc w:val="center"/>
      </w:pPr>
      <w:r>
        <w:rPr>
          <w:noProof/>
          <w:position w:val="-23"/>
        </w:rPr>
        <w:drawing>
          <wp:inline distT="0" distB="0" distL="0" distR="0">
            <wp:extent cx="1828800" cy="4191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5" cstate="print">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I</w:t>
      </w:r>
      <w:r>
        <w:rPr>
          <w:vertAlign w:val="subscript"/>
        </w:rPr>
        <w:t>доп.дл.</w:t>
      </w:r>
      <w:r>
        <w:t xml:space="preserve"> - допустимая длительная токовая нагрузка вводного провода (кабеля), А;</w:t>
      </w:r>
    </w:p>
    <w:p w:rsidR="007C5840" w:rsidRDefault="007C5840">
      <w:pPr>
        <w:pStyle w:val="ConsPlusNormal"/>
        <w:spacing w:before="200"/>
        <w:ind w:firstLine="540"/>
        <w:jc w:val="both"/>
      </w:pPr>
      <w:r>
        <w:t>U</w:t>
      </w:r>
      <w:r>
        <w:rPr>
          <w:vertAlign w:val="subscript"/>
        </w:rPr>
        <w:t>ф.ном.</w:t>
      </w:r>
      <w:r>
        <w:t xml:space="preserve"> - номинальное фазное напряжение, кВ;</w:t>
      </w:r>
    </w:p>
    <w:p w:rsidR="007C5840" w:rsidRDefault="007C5840">
      <w:pPr>
        <w:pStyle w:val="ConsPlusNormal"/>
        <w:spacing w:before="200"/>
        <w:ind w:firstLine="540"/>
        <w:jc w:val="both"/>
      </w:pPr>
      <w:r>
        <w:rPr>
          <w:noProof/>
          <w:position w:val="-2"/>
        </w:rPr>
        <w:drawing>
          <wp:inline distT="0" distB="0" distL="0" distR="0">
            <wp:extent cx="373380" cy="16002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6" cstate="print">
                      <a:extLst>
                        <a:ext uri="{28A0092B-C50C-407E-A947-70E740481C1C}">
                          <a14:useLocalDpi xmlns:a14="http://schemas.microsoft.com/office/drawing/2010/main" val="0"/>
                        </a:ext>
                      </a:extLst>
                    </a:blip>
                    <a:srcRect/>
                    <a:stretch>
                      <a:fillRect/>
                    </a:stretch>
                  </pic:blipFill>
                  <pic:spPr bwMode="auto">
                    <a:xfrm>
                      <a:off x="0" y="0"/>
                      <a:ext cx="373380" cy="160020"/>
                    </a:xfrm>
                    <a:prstGeom prst="rect">
                      <a:avLst/>
                    </a:prstGeom>
                    <a:noFill/>
                    <a:ln>
                      <a:noFill/>
                    </a:ln>
                  </pic:spPr>
                </pic:pic>
              </a:graphicData>
            </a:graphic>
          </wp:inline>
        </w:drawing>
      </w:r>
      <w:r>
        <w:t xml:space="preserve"> - коэффициент мощности при максимуме нагрузки. При отсутствии данных в договоре коэффициент принимается равным 0,9;</w:t>
      </w:r>
    </w:p>
    <w:p w:rsidR="007C5840" w:rsidRDefault="007C5840">
      <w:pPr>
        <w:pStyle w:val="ConsPlusNormal"/>
        <w:spacing w:before="200"/>
        <w:ind w:firstLine="540"/>
        <w:jc w:val="both"/>
      </w:pPr>
      <w:bookmarkStart w:id="284" w:name="P3909"/>
      <w:bookmarkEnd w:id="284"/>
      <w:r>
        <w:t>б) почасовые объемы потребления электрической энергии в соответствующей точке поставки, МВт</w:t>
      </w:r>
      <w:r>
        <w:rPr>
          <w:noProof/>
        </w:rPr>
        <w:drawing>
          <wp:inline distT="0" distB="0" distL="0" distR="0">
            <wp:extent cx="66040" cy="12509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66040" cy="125095"/>
                    </a:xfrm>
                    <a:prstGeom prst="rect">
                      <a:avLst/>
                    </a:prstGeom>
                    <a:noFill/>
                    <a:ln>
                      <a:noFill/>
                    </a:ln>
                  </pic:spPr>
                </pic:pic>
              </a:graphicData>
            </a:graphic>
          </wp:inline>
        </w:drawing>
      </w:r>
      <w:r>
        <w:t>ч, определяются по формуле:</w:t>
      </w:r>
    </w:p>
    <w:p w:rsidR="007C5840" w:rsidRDefault="007C5840">
      <w:pPr>
        <w:pStyle w:val="ConsPlusNormal"/>
        <w:jc w:val="both"/>
      </w:pPr>
      <w:r>
        <w:t xml:space="preserve">(в ред. </w:t>
      </w:r>
      <w:hyperlink r:id="rId1427">
        <w:r>
          <w:rPr>
            <w:color w:val="0000FF"/>
          </w:rPr>
          <w:t>Постановления</w:t>
        </w:r>
      </w:hyperlink>
      <w:r>
        <w:t xml:space="preserve"> Правительства РФ от 23.01.2015 N 47)</w:t>
      </w:r>
    </w:p>
    <w:p w:rsidR="007C5840" w:rsidRDefault="007C5840">
      <w:pPr>
        <w:pStyle w:val="ConsPlusNormal"/>
        <w:ind w:firstLine="540"/>
        <w:jc w:val="both"/>
      </w:pPr>
    </w:p>
    <w:p w:rsidR="007C5840" w:rsidRDefault="007C5840">
      <w:pPr>
        <w:pStyle w:val="ConsPlusNormal"/>
        <w:jc w:val="center"/>
      </w:pPr>
      <w:r>
        <w:rPr>
          <w:noProof/>
          <w:position w:val="-20"/>
        </w:rPr>
        <w:drawing>
          <wp:inline distT="0" distB="0" distL="0" distR="0">
            <wp:extent cx="571500" cy="38989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8" cstate="print">
                      <a:extLst>
                        <a:ext uri="{28A0092B-C50C-407E-A947-70E740481C1C}">
                          <a14:useLocalDpi xmlns:a14="http://schemas.microsoft.com/office/drawing/2010/main" val="0"/>
                        </a:ext>
                      </a:extLst>
                    </a:blip>
                    <a:srcRect/>
                    <a:stretch>
                      <a:fillRect/>
                    </a:stretch>
                  </pic:blipFill>
                  <pic:spPr bwMode="auto">
                    <a:xfrm>
                      <a:off x="0" y="0"/>
                      <a:ext cx="571500" cy="38989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lastRenderedPageBreak/>
        <w:t xml:space="preserve">где W - объем потребления электрической энергии в соответствующей точке поставки, определенный в соответствии с </w:t>
      </w:r>
      <w:hyperlink w:anchor="P3884">
        <w:r>
          <w:rPr>
            <w:color w:val="0000FF"/>
          </w:rPr>
          <w:t>подпунктом "а"</w:t>
        </w:r>
      </w:hyperlink>
      <w:r>
        <w:t xml:space="preserve"> настоящего пункта, МВт·ч.</w:t>
      </w:r>
    </w:p>
    <w:p w:rsidR="007C5840" w:rsidRDefault="007C5840">
      <w:pPr>
        <w:pStyle w:val="ConsPlusNormal"/>
        <w:spacing w:before="200"/>
        <w:ind w:firstLine="540"/>
        <w:jc w:val="both"/>
      </w:pPr>
      <w:bookmarkStart w:id="285" w:name="P3915"/>
      <w:bookmarkEnd w:id="285"/>
      <w:r>
        <w:t>2. Объем бездоговорного потребления электрической энергии, МВт</w:t>
      </w:r>
      <w:r>
        <w:rPr>
          <w:noProof/>
        </w:rPr>
        <w:drawing>
          <wp:inline distT="0" distB="0" distL="0" distR="0">
            <wp:extent cx="66040" cy="12509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8" cstate="print">
                      <a:extLst>
                        <a:ext uri="{28A0092B-C50C-407E-A947-70E740481C1C}">
                          <a14:useLocalDpi xmlns:a14="http://schemas.microsoft.com/office/drawing/2010/main" val="0"/>
                        </a:ext>
                      </a:extLst>
                    </a:blip>
                    <a:srcRect/>
                    <a:stretch>
                      <a:fillRect/>
                    </a:stretch>
                  </pic:blipFill>
                  <pic:spPr bwMode="auto">
                    <a:xfrm>
                      <a:off x="0" y="0"/>
                      <a:ext cx="66040" cy="125095"/>
                    </a:xfrm>
                    <a:prstGeom prst="rect">
                      <a:avLst/>
                    </a:prstGeom>
                    <a:noFill/>
                    <a:ln>
                      <a:noFill/>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7C5840" w:rsidRDefault="007C5840">
      <w:pPr>
        <w:pStyle w:val="ConsPlusNormal"/>
        <w:jc w:val="both"/>
      </w:pPr>
      <w:r>
        <w:t xml:space="preserve">(в ред. </w:t>
      </w:r>
      <w:hyperlink r:id="rId1429">
        <w:r>
          <w:rPr>
            <w:color w:val="0000FF"/>
          </w:rPr>
          <w:t>Постановления</w:t>
        </w:r>
      </w:hyperlink>
      <w:r>
        <w:t xml:space="preserve"> Правительства РФ от 23.01.2015 N 47)</w:t>
      </w:r>
    </w:p>
    <w:p w:rsidR="007C5840" w:rsidRDefault="007C5840">
      <w:pPr>
        <w:pStyle w:val="ConsPlusNormal"/>
        <w:spacing w:before="200"/>
        <w:ind w:firstLine="540"/>
        <w:jc w:val="both"/>
      </w:pPr>
      <w:r>
        <w:t>для однофазного ввода:</w:t>
      </w:r>
    </w:p>
    <w:p w:rsidR="007C5840" w:rsidRDefault="007C5840">
      <w:pPr>
        <w:pStyle w:val="ConsPlusNormal"/>
        <w:ind w:firstLine="540"/>
        <w:jc w:val="both"/>
      </w:pPr>
    </w:p>
    <w:p w:rsidR="007C5840" w:rsidRDefault="007C5840">
      <w:pPr>
        <w:pStyle w:val="ConsPlusNormal"/>
        <w:jc w:val="center"/>
      </w:pPr>
      <w:r>
        <w:rPr>
          <w:noProof/>
          <w:position w:val="-23"/>
        </w:rPr>
        <w:drawing>
          <wp:inline distT="0" distB="0" distL="0" distR="0">
            <wp:extent cx="1790700" cy="41910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0" cstate="print">
                      <a:extLst>
                        <a:ext uri="{28A0092B-C50C-407E-A947-70E740481C1C}">
                          <a14:useLocalDpi xmlns:a14="http://schemas.microsoft.com/office/drawing/2010/main" val="0"/>
                        </a:ext>
                      </a:extLst>
                    </a:blip>
                    <a:srcRect/>
                    <a:stretch>
                      <a:fillRect/>
                    </a:stretch>
                  </pic:blipFill>
                  <pic:spPr bwMode="auto">
                    <a:xfrm>
                      <a:off x="0" y="0"/>
                      <a:ext cx="1790700" cy="41910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для трехфазного ввода:</w:t>
      </w:r>
    </w:p>
    <w:p w:rsidR="007C5840" w:rsidRDefault="007C5840">
      <w:pPr>
        <w:pStyle w:val="ConsPlusNormal"/>
        <w:ind w:firstLine="540"/>
        <w:jc w:val="both"/>
      </w:pPr>
    </w:p>
    <w:p w:rsidR="007C5840" w:rsidRDefault="007C5840">
      <w:pPr>
        <w:pStyle w:val="ConsPlusNormal"/>
        <w:jc w:val="center"/>
      </w:pPr>
      <w:r>
        <w:rPr>
          <w:noProof/>
          <w:position w:val="-23"/>
        </w:rPr>
        <w:drawing>
          <wp:inline distT="0" distB="0" distL="0" distR="0">
            <wp:extent cx="1943100" cy="41910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1" cstate="print">
                      <a:extLst>
                        <a:ext uri="{28A0092B-C50C-407E-A947-70E740481C1C}">
                          <a14:useLocalDpi xmlns:a14="http://schemas.microsoft.com/office/drawing/2010/main" val="0"/>
                        </a:ext>
                      </a:extLst>
                    </a:blip>
                    <a:srcRect/>
                    <a:stretch>
                      <a:fillRect/>
                    </a:stretch>
                  </pic:blipFill>
                  <pic:spPr bwMode="auto">
                    <a:xfrm>
                      <a:off x="0" y="0"/>
                      <a:ext cx="1943100" cy="41910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842">
        <w:r>
          <w:rPr>
            <w:color w:val="0000FF"/>
          </w:rPr>
          <w:t>пунктом 189</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8760 часов, ч.</w:t>
      </w:r>
    </w:p>
    <w:p w:rsidR="007C5840" w:rsidRDefault="007C5840">
      <w:pPr>
        <w:pStyle w:val="ConsPlusNormal"/>
        <w:jc w:val="both"/>
      </w:pPr>
      <w:r>
        <w:t xml:space="preserve">(в ред. </w:t>
      </w:r>
      <w:hyperlink r:id="rId1432">
        <w:r>
          <w:rPr>
            <w:color w:val="0000FF"/>
          </w:rPr>
          <w:t>Постановления</w:t>
        </w:r>
      </w:hyperlink>
      <w:r>
        <w:t xml:space="preserve"> Правительства РФ от 18.04.2020 N 554)</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1"/>
      </w:pPr>
      <w:r>
        <w:t>Приложение N 4</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w:t>
      </w:r>
    </w:p>
    <w:p w:rsidR="007C5840" w:rsidRDefault="007C5840">
      <w:pPr>
        <w:pStyle w:val="ConsPlusNormal"/>
        <w:jc w:val="right"/>
      </w:pPr>
      <w:r>
        <w:t>рынков электрической энергии</w:t>
      </w:r>
    </w:p>
    <w:p w:rsidR="007C5840" w:rsidRDefault="007C5840">
      <w:pPr>
        <w:pStyle w:val="ConsPlusNormal"/>
        <w:jc w:val="both"/>
      </w:pPr>
    </w:p>
    <w:p w:rsidR="007C5840" w:rsidRDefault="007C5840">
      <w:pPr>
        <w:pStyle w:val="ConsPlusTitle"/>
        <w:jc w:val="center"/>
      </w:pPr>
      <w:bookmarkStart w:id="286" w:name="P3937"/>
      <w:bookmarkEnd w:id="286"/>
      <w:r>
        <w:t>ФОРМУЛЫ</w:t>
      </w:r>
    </w:p>
    <w:p w:rsidR="007C5840" w:rsidRDefault="007C5840">
      <w:pPr>
        <w:pStyle w:val="ConsPlusTitle"/>
        <w:jc w:val="center"/>
      </w:pPr>
      <w:r>
        <w:t>РАСЧЕТА РЕЙТИНГА ОРГАНИЗАЦИЙ, ПОДАВШИХ ЗАЯВКИ НА УЧАСТИЕ</w:t>
      </w:r>
    </w:p>
    <w:p w:rsidR="007C5840" w:rsidRDefault="007C5840">
      <w:pPr>
        <w:pStyle w:val="ConsPlusTitle"/>
        <w:jc w:val="center"/>
      </w:pPr>
      <w:r>
        <w:t>В КОНКУРСЕ НА ПРИСВОЕНИЕ СТАТУСА ГАРАНТИРУЮЩЕГО ПОСТАВЩИКА</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30.12.2012 </w:t>
            </w:r>
            <w:hyperlink r:id="rId1433">
              <w:r>
                <w:rPr>
                  <w:color w:val="0000FF"/>
                </w:rPr>
                <w:t>N 1482</w:t>
              </w:r>
            </w:hyperlink>
            <w:r>
              <w:rPr>
                <w:color w:val="392C69"/>
              </w:rPr>
              <w:t>,</w:t>
            </w:r>
          </w:p>
          <w:p w:rsidR="007C5840" w:rsidRDefault="007C5840">
            <w:pPr>
              <w:pStyle w:val="ConsPlusNormal"/>
              <w:jc w:val="center"/>
            </w:pPr>
            <w:r>
              <w:rPr>
                <w:color w:val="392C69"/>
              </w:rPr>
              <w:t xml:space="preserve">от 11.10.2016 </w:t>
            </w:r>
            <w:hyperlink r:id="rId1434">
              <w:r>
                <w:rPr>
                  <w:color w:val="0000FF"/>
                </w:rPr>
                <w:t>N 1030</w:t>
              </w:r>
            </w:hyperlink>
            <w:r>
              <w:rPr>
                <w:color w:val="392C69"/>
              </w:rPr>
              <w:t xml:space="preserve">, от 21.07.2017 </w:t>
            </w:r>
            <w:hyperlink r:id="rId1435">
              <w:r>
                <w:rPr>
                  <w:color w:val="0000FF"/>
                </w:rPr>
                <w:t>N 863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jc w:val="both"/>
      </w:pPr>
    </w:p>
    <w:p w:rsidR="007C5840" w:rsidRDefault="007C5840">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7C5840" w:rsidRDefault="007C5840">
      <w:pPr>
        <w:pStyle w:val="ConsPlusNormal"/>
        <w:jc w:val="both"/>
      </w:pPr>
      <w:r>
        <w:t xml:space="preserve">(в ред. </w:t>
      </w:r>
      <w:hyperlink r:id="rId1436">
        <w:r>
          <w:rPr>
            <w:color w:val="0000FF"/>
          </w:rPr>
          <w:t>Постановления</w:t>
        </w:r>
      </w:hyperlink>
      <w:r>
        <w:t xml:space="preserve"> Правительства РФ от 11.10.2016 N 1030)</w:t>
      </w:r>
    </w:p>
    <w:p w:rsidR="007C5840" w:rsidRDefault="007C5840">
      <w:pPr>
        <w:pStyle w:val="ConsPlusNormal"/>
        <w:ind w:firstLine="540"/>
        <w:jc w:val="both"/>
      </w:pPr>
    </w:p>
    <w:p w:rsidR="007C5840" w:rsidRDefault="007C5840">
      <w:pPr>
        <w:pStyle w:val="ConsPlusNormal"/>
        <w:jc w:val="center"/>
      </w:pPr>
      <w:r>
        <w:rPr>
          <w:noProof/>
          <w:position w:val="-21"/>
        </w:rPr>
        <w:drawing>
          <wp:inline distT="0" distB="0" distL="0" distR="0">
            <wp:extent cx="1737360" cy="39624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7" cstate="print">
                      <a:extLst>
                        <a:ext uri="{28A0092B-C50C-407E-A947-70E740481C1C}">
                          <a14:useLocalDpi xmlns:a14="http://schemas.microsoft.com/office/drawing/2010/main" val="0"/>
                        </a:ext>
                      </a:extLst>
                    </a:blip>
                    <a:srcRect/>
                    <a:stretch>
                      <a:fillRect/>
                    </a:stretch>
                  </pic:blipFill>
                  <pic:spPr bwMode="auto">
                    <a:xfrm>
                      <a:off x="0" y="0"/>
                      <a:ext cx="1737360" cy="396240"/>
                    </a:xfrm>
                    <a:prstGeom prst="rect">
                      <a:avLst/>
                    </a:prstGeom>
                    <a:noFill/>
                    <a:ln>
                      <a:noFill/>
                    </a:ln>
                  </pic:spPr>
                </pic:pic>
              </a:graphicData>
            </a:graphic>
          </wp:inline>
        </w:drawing>
      </w:r>
    </w:p>
    <w:p w:rsidR="007C5840" w:rsidRDefault="007C5840">
      <w:pPr>
        <w:pStyle w:val="ConsPlusNormal"/>
        <w:jc w:val="both"/>
      </w:pPr>
      <w:r>
        <w:t xml:space="preserve">(в ред. </w:t>
      </w:r>
      <w:hyperlink r:id="rId1438">
        <w:r>
          <w:rPr>
            <w:color w:val="0000FF"/>
          </w:rPr>
          <w:t>Постановления</w:t>
        </w:r>
      </w:hyperlink>
      <w:r>
        <w:t xml:space="preserve"> Правительства РФ от 21.07.2017 N 863)</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2089">
        <w:r>
          <w:rPr>
            <w:color w:val="0000FF"/>
          </w:rPr>
          <w:t>абзаце двенадцатом пункта 207</w:t>
        </w:r>
      </w:hyperlink>
      <w:r>
        <w:t xml:space="preserve"> настоящего документа, рублей;</w:t>
      </w:r>
    </w:p>
    <w:p w:rsidR="007C5840" w:rsidRDefault="007C5840">
      <w:pPr>
        <w:pStyle w:val="ConsPlusNormal"/>
        <w:jc w:val="both"/>
      </w:pPr>
      <w:r>
        <w:t xml:space="preserve">(в ред. </w:t>
      </w:r>
      <w:hyperlink r:id="rId1439">
        <w:r>
          <w:rPr>
            <w:color w:val="0000FF"/>
          </w:rPr>
          <w:t>Постановления</w:t>
        </w:r>
      </w:hyperlink>
      <w:r>
        <w:t xml:space="preserve"> Правительства РФ от 11.10.2016 N 1030)</w:t>
      </w:r>
    </w:p>
    <w:p w:rsidR="007C5840" w:rsidRDefault="007C5840">
      <w:pPr>
        <w:pStyle w:val="ConsPlusNormal"/>
        <w:spacing w:before="200"/>
        <w:ind w:firstLine="540"/>
        <w:jc w:val="both"/>
      </w:pPr>
      <w:r>
        <w:t>I</w:t>
      </w:r>
      <w:r>
        <w:rPr>
          <w:vertAlign w:val="subscript"/>
        </w:rPr>
        <w:t>r</w: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w:t>
      </w:r>
      <w:r>
        <w:lastRenderedPageBreak/>
        <w:t>указанном реестре;</w:t>
      </w:r>
    </w:p>
    <w:p w:rsidR="007C5840" w:rsidRDefault="007C5840">
      <w:pPr>
        <w:pStyle w:val="ConsPlusNormal"/>
        <w:spacing w:before="200"/>
        <w:ind w:firstLine="540"/>
        <w:jc w:val="both"/>
      </w:pPr>
      <w:r>
        <w:t xml:space="preserve">абзац утратил силу. - </w:t>
      </w:r>
      <w:hyperlink r:id="rId1440">
        <w:r>
          <w:rPr>
            <w:color w:val="0000FF"/>
          </w:rPr>
          <w:t>Постановление</w:t>
        </w:r>
      </w:hyperlink>
      <w:r>
        <w:t xml:space="preserve"> Правительства РФ от 21.07.2017 N 863;</w:t>
      </w:r>
    </w:p>
    <w:p w:rsidR="007C5840" w:rsidRDefault="007C5840">
      <w:pPr>
        <w:pStyle w:val="ConsPlusNormal"/>
        <w:spacing w:before="200"/>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7C5840" w:rsidRDefault="007C5840">
      <w:pPr>
        <w:pStyle w:val="ConsPlusNormal"/>
        <w:jc w:val="both"/>
      </w:pPr>
      <w:r>
        <w:t xml:space="preserve">(абзац введен </w:t>
      </w:r>
      <w:hyperlink r:id="rId1441">
        <w:r>
          <w:rPr>
            <w:color w:val="0000FF"/>
          </w:rPr>
          <w:t>Постановлением</w:t>
        </w:r>
      </w:hyperlink>
      <w:r>
        <w:t xml:space="preserve"> Правительства РФ от 11.10.2016 N 1030)</w:t>
      </w:r>
    </w:p>
    <w:p w:rsidR="007C5840" w:rsidRDefault="007C5840">
      <w:pPr>
        <w:pStyle w:val="ConsPlusNormal"/>
        <w:spacing w:before="200"/>
        <w:ind w:firstLine="540"/>
        <w:jc w:val="both"/>
      </w:pPr>
      <w:r>
        <w:t xml:space="preserve">2. Утратил силу. - </w:t>
      </w:r>
      <w:hyperlink r:id="rId1442">
        <w:r>
          <w:rPr>
            <w:color w:val="0000FF"/>
          </w:rPr>
          <w:t>Постановление</w:t>
        </w:r>
      </w:hyperlink>
      <w:r>
        <w:t xml:space="preserve"> Правительства РФ от 11.10.2016 N 1030.</w:t>
      </w:r>
    </w:p>
    <w:p w:rsidR="007C5840" w:rsidRDefault="007C5840">
      <w:pPr>
        <w:pStyle w:val="ConsPlusNormal"/>
        <w:spacing w:before="200"/>
        <w:ind w:firstLine="540"/>
        <w:jc w:val="both"/>
      </w:pPr>
      <w:r>
        <w:t xml:space="preserve">3. Утратил силу. - </w:t>
      </w:r>
      <w:hyperlink r:id="rId1443">
        <w:r>
          <w:rPr>
            <w:color w:val="0000FF"/>
          </w:rPr>
          <w:t>Постановление</w:t>
        </w:r>
      </w:hyperlink>
      <w:r>
        <w:t xml:space="preserve"> Правительства РФ от 21.07.2017 N 863.</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1"/>
      </w:pPr>
      <w:r>
        <w:t>Приложение N 5</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w:t>
      </w:r>
    </w:p>
    <w:p w:rsidR="007C5840" w:rsidRDefault="007C5840">
      <w:pPr>
        <w:pStyle w:val="ConsPlusNormal"/>
        <w:jc w:val="right"/>
      </w:pPr>
      <w:r>
        <w:t>рынков электрической энергии</w:t>
      </w:r>
    </w:p>
    <w:p w:rsidR="007C5840" w:rsidRDefault="007C5840">
      <w:pPr>
        <w:pStyle w:val="ConsPlusNormal"/>
        <w:ind w:firstLine="540"/>
        <w:jc w:val="both"/>
      </w:pPr>
    </w:p>
    <w:p w:rsidR="007C5840" w:rsidRDefault="007C5840">
      <w:pPr>
        <w:pStyle w:val="ConsPlusTitle"/>
        <w:jc w:val="center"/>
      </w:pPr>
      <w:bookmarkStart w:id="287" w:name="P3969"/>
      <w:bookmarkEnd w:id="287"/>
      <w:r>
        <w:t>УСЛОВИЯ</w:t>
      </w:r>
    </w:p>
    <w:p w:rsidR="007C5840" w:rsidRDefault="007C5840">
      <w:pPr>
        <w:pStyle w:val="ConsPlusTitle"/>
        <w:jc w:val="center"/>
      </w:pPr>
      <w:r>
        <w:t>СОЗДАНИЯ, ФУНКЦИОНИРОВАНИЯ И РАЗВИТИЯ АКТИВНЫХ</w:t>
      </w:r>
    </w:p>
    <w:p w:rsidR="007C5840" w:rsidRDefault="007C5840">
      <w:pPr>
        <w:pStyle w:val="ConsPlusTitle"/>
        <w:jc w:val="center"/>
      </w:pPr>
      <w:r>
        <w:t>ЭНЕРГЕТИЧЕСКИХ КОМПЛЕКСОВ</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(введены </w:t>
            </w:r>
            <w:hyperlink r:id="rId1444">
              <w:r>
                <w:rPr>
                  <w:color w:val="0000FF"/>
                </w:rPr>
                <w:t>Постановлением</w:t>
              </w:r>
            </w:hyperlink>
            <w:r>
              <w:rPr>
                <w:color w:val="392C69"/>
              </w:rPr>
              <w:t xml:space="preserve"> Правительства РФ от 21.03.2020 N 320)</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ind w:firstLine="540"/>
        <w:jc w:val="both"/>
      </w:pPr>
    </w:p>
    <w:p w:rsidR="007C5840" w:rsidRDefault="007C5840">
      <w:pPr>
        <w:pStyle w:val="ConsPlusNormal"/>
        <w:ind w:firstLine="540"/>
        <w:jc w:val="both"/>
      </w:pPr>
      <w:r>
        <w:t>1. Настоящий документ определяет условия создания, функционирования и развития на розничных рынках электрической энергии активных энергетических комплексов (далее - пилотный проект).</w:t>
      </w:r>
    </w:p>
    <w:p w:rsidR="007C5840" w:rsidRDefault="007C5840">
      <w:pPr>
        <w:pStyle w:val="ConsPlusNormal"/>
        <w:spacing w:before="200"/>
        <w:ind w:firstLine="540"/>
        <w:jc w:val="both"/>
      </w:pPr>
      <w:r>
        <w:t xml:space="preserve">Условия, установленные настоящим документом, действуют со дня вступления в силу </w:t>
      </w:r>
      <w:hyperlink r:id="rId1445">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w:t>
      </w:r>
    </w:p>
    <w:p w:rsidR="007C5840" w:rsidRDefault="007C5840">
      <w:pPr>
        <w:pStyle w:val="ConsPlusNormal"/>
        <w:spacing w:before="200"/>
        <w:ind w:firstLine="540"/>
        <w:jc w:val="both"/>
      </w:pPr>
      <w:r>
        <w:t>2. Настоящий документ распространяется на участников отношений по производству, передаче, купле-продаже (поставке) и потреблению электрической энергии (мощности), а также по оказанию услуг, которые являются неотъемлемой частью процесса поставки электрической энергии потребителям на розничных рынках электрической энергии (далее - розничные рынки).</w:t>
      </w:r>
    </w:p>
    <w:p w:rsidR="007C5840" w:rsidRDefault="007C5840">
      <w:pPr>
        <w:pStyle w:val="ConsPlusNormal"/>
        <w:spacing w:before="200"/>
        <w:ind w:firstLine="540"/>
        <w:jc w:val="both"/>
      </w:pPr>
      <w:r>
        <w:t>Настоящий документ не распространяется на население и приравненные к нему категории потребителей электрической энергии (мощности), а также потребителей, ограничение режима потребления которых может привести к экономическим, экологическим и социальным последствиям.</w:t>
      </w:r>
    </w:p>
    <w:p w:rsidR="007C5840" w:rsidRDefault="007C5840">
      <w:pPr>
        <w:pStyle w:val="ConsPlusNormal"/>
        <w:spacing w:before="200"/>
        <w:ind w:firstLine="540"/>
        <w:jc w:val="both"/>
      </w:pPr>
      <w:r>
        <w:t>3. Для целей применения настоящего документа:</w:t>
      </w:r>
    </w:p>
    <w:p w:rsidR="007C5840" w:rsidRDefault="007C5840">
      <w:pPr>
        <w:pStyle w:val="ConsPlusNormal"/>
        <w:spacing w:before="200"/>
        <w:ind w:firstLine="540"/>
        <w:jc w:val="both"/>
      </w:pPr>
      <w:r>
        <w:t>а) под объектами активного энергетического комплекса понимаются функционирующие в составе Единой энергетической системы России объект по производству электрической энергии (электростанция) и энергопринимающие устройства промышленных предприятий, административно-деловых центров и торговых центров (комплексов), в отношении которых выполняются следующие условия:</w:t>
      </w:r>
    </w:p>
    <w:p w:rsidR="007C5840" w:rsidRDefault="007C5840">
      <w:pPr>
        <w:pStyle w:val="ConsPlusNormal"/>
        <w:spacing w:before="200"/>
        <w:ind w:firstLine="540"/>
        <w:jc w:val="both"/>
      </w:pPr>
      <w:r>
        <w:t>только один из объектов активного энергетического комплекса имеет точку присоединения к электрическим сетям территориальной сетевой организации (далее - сетевая организация);</w:t>
      </w:r>
    </w:p>
    <w:p w:rsidR="007C5840" w:rsidRDefault="007C5840">
      <w:pPr>
        <w:pStyle w:val="ConsPlusNormal"/>
        <w:spacing w:before="200"/>
        <w:ind w:firstLine="540"/>
        <w:jc w:val="both"/>
      </w:pPr>
      <w:r>
        <w:lastRenderedPageBreak/>
        <w:t>все объекты активного энергетического комплекса имеют между собой электрические связи через объекты электросетевого хозяйства, не принадлежащие сетевой организации;</w:t>
      </w:r>
    </w:p>
    <w:p w:rsidR="007C5840" w:rsidRDefault="007C5840">
      <w:pPr>
        <w:pStyle w:val="ConsPlusNormal"/>
        <w:spacing w:before="200"/>
        <w:ind w:firstLine="540"/>
        <w:jc w:val="both"/>
      </w:pPr>
      <w:r>
        <w:t xml:space="preserve">регулирование производства и потребления электрической энергии (мощности) объектами активного энергетического комплекса осуществляется с применением совокупности функционально объединенных устройств, компонентов и программного обеспечения, предназначенных для поддержания параметров перетока в пределах величины разрешенной мощности активного энергетического комплекса, определяемой в соответствии с </w:t>
      </w:r>
      <w:hyperlink w:anchor="P3999">
        <w:r>
          <w:rPr>
            <w:color w:val="0000FF"/>
          </w:rPr>
          <w:t>подпунктом "в" пункта 7</w:t>
        </w:r>
      </w:hyperlink>
      <w:r>
        <w:t xml:space="preserve"> настоящего документа, величины разрешенной мощности объектов активного энергетического комплекса, определяемой в соответствии с </w:t>
      </w:r>
      <w:hyperlink w:anchor="P3998">
        <w:r>
          <w:rPr>
            <w:color w:val="0000FF"/>
          </w:rPr>
          <w:t>подпунктом "б" пункта 7</w:t>
        </w:r>
      </w:hyperlink>
      <w:r>
        <w:t xml:space="preserve"> настоящего документа, а также для балансирования процессов производства и потребления электрической энергии, в том числе дистанционного ограничения режима потребления электрической энергии (далее - управляемое интеллектуальное соединение активного энергетического комплекса). Требования к управляемому интеллектуальному соединению активных энергетических комплексов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электроэнергетики;</w:t>
      </w:r>
    </w:p>
    <w:p w:rsidR="007C5840" w:rsidRDefault="007C5840">
      <w:pPr>
        <w:pStyle w:val="ConsPlusNormal"/>
        <w:spacing w:before="200"/>
        <w:ind w:firstLine="540"/>
        <w:jc w:val="both"/>
      </w:pPr>
      <w:r>
        <w:t>б) под субъектами активного энергетического комплекса понимаются лица, владеющие на праве собственности или ином законном основании объектом по производству электрической энергии (электростанцией), который функционирует в составе Единой энергетической системы России, установленная генерирующая мощность которого составляет менее 25 МВт и в отношении которого на оптовом рынке электрической энергии и мощности не зарегистрированы группы точек поставки, или потребители электрической энергии, владеющие технологически присоединенными (в том числе опосредованно) к энергетическим установкам такого объекта по производству электрической энергии энергопринимающими устройствами промышленных предприятий, административно-деловых центров и торговых центров (комплексов), регулирование процессов производства и потребления электрической энергии (мощности) которых осуществляется с применением управляемого интеллектуального соединения активного энергетического комплекса.</w:t>
      </w:r>
    </w:p>
    <w:p w:rsidR="007C5840" w:rsidRDefault="007C5840">
      <w:pPr>
        <w:pStyle w:val="ConsPlusNormal"/>
        <w:spacing w:before="200"/>
        <w:ind w:firstLine="540"/>
        <w:jc w:val="both"/>
      </w:pPr>
      <w:r>
        <w:t>4. Целью пилотного проекта является формирование условий для создания и развития активных энергетических комплексов с применением инновационных технологий, а также апробация полноты и достаточности правовых и технологических механизмов регулирования.</w:t>
      </w:r>
    </w:p>
    <w:p w:rsidR="007C5840" w:rsidRDefault="007C5840">
      <w:pPr>
        <w:pStyle w:val="ConsPlusNormal"/>
        <w:spacing w:before="200"/>
        <w:ind w:firstLine="540"/>
        <w:jc w:val="both"/>
      </w:pPr>
      <w:r>
        <w:t>Индикативными показателями, в соответствии с которыми проводится оценка достижения заявленной цели пилотного проекта по итогам его реализации, являются:</w:t>
      </w:r>
    </w:p>
    <w:p w:rsidR="007C5840" w:rsidRDefault="007C5840">
      <w:pPr>
        <w:pStyle w:val="ConsPlusNormal"/>
        <w:spacing w:before="200"/>
        <w:ind w:firstLine="540"/>
        <w:jc w:val="both"/>
      </w:pPr>
      <w:r>
        <w:t>количество принявших участие в пилотном проекте российских организаций - разработчиков и производителей устройств и компонентов управляемого интеллектуального соединения, а также других новых технологий;</w:t>
      </w:r>
    </w:p>
    <w:p w:rsidR="007C5840" w:rsidRDefault="007C5840">
      <w:pPr>
        <w:pStyle w:val="ConsPlusNormal"/>
        <w:spacing w:before="200"/>
        <w:ind w:firstLine="540"/>
        <w:jc w:val="both"/>
      </w:pPr>
      <w:r>
        <w:t>количество активных энергетических комплексов, исключенных из реестра активных энергетических комплексов (далее - реестр) за период реализации пилотного проекта, не должно превышать 50 процентов общего количества активных энергетических комплексов, включенных в реестр;</w:t>
      </w:r>
    </w:p>
    <w:p w:rsidR="007C5840" w:rsidRDefault="007C5840">
      <w:pPr>
        <w:pStyle w:val="ConsPlusNormal"/>
        <w:spacing w:before="200"/>
        <w:ind w:firstLine="540"/>
        <w:jc w:val="both"/>
      </w:pPr>
      <w:r>
        <w:t>снижение потребления электрической энергии (мощности) объектами активного энергетического комплекса из электрической сети сетевой организации в часы пиковой нагрузки, установленные системным оператором.</w:t>
      </w:r>
    </w:p>
    <w:p w:rsidR="007C5840" w:rsidRDefault="007C5840">
      <w:pPr>
        <w:pStyle w:val="ConsPlusNormal"/>
        <w:spacing w:before="200"/>
        <w:ind w:firstLine="540"/>
        <w:jc w:val="both"/>
      </w:pPr>
      <w:bookmarkStart w:id="288" w:name="P3990"/>
      <w:bookmarkEnd w:id="288"/>
      <w:r>
        <w:t>5. Активный энергетический комплекс может быть образован при совокупном выполнении следующих требований:</w:t>
      </w:r>
    </w:p>
    <w:p w:rsidR="007C5840" w:rsidRDefault="007C5840">
      <w:pPr>
        <w:pStyle w:val="ConsPlusNormal"/>
        <w:spacing w:before="200"/>
        <w:ind w:firstLine="540"/>
        <w:jc w:val="both"/>
      </w:pPr>
      <w:r>
        <w:t>а) установленная генерирующая мощность объекта по производству электрической энергии (электростанции) в составе такого активного энергетического комплекса составляет менее 25 МВт и в отношении такого объекта на оптовом рынке электрической энергии и мощности не зарегистрированы группы точек поставки;</w:t>
      </w:r>
    </w:p>
    <w:p w:rsidR="007C5840" w:rsidRDefault="007C5840">
      <w:pPr>
        <w:pStyle w:val="ConsPlusNormal"/>
        <w:spacing w:before="200"/>
        <w:ind w:firstLine="540"/>
        <w:jc w:val="both"/>
      </w:pPr>
      <w:r>
        <w:t>б) непосредственное присоединение к электрическим сетям сетевой организации имеет объект по производству электрической энергии (электростанция) либо энергопринимающие устройства, имеющие электрические связи с таким объектом по производству электрической энергии через объекты электросетевого хозяйства, не принадлежащие сетевым организациям;</w:t>
      </w:r>
    </w:p>
    <w:p w:rsidR="007C5840" w:rsidRDefault="007C5840">
      <w:pPr>
        <w:pStyle w:val="ConsPlusNormal"/>
        <w:spacing w:before="200"/>
        <w:ind w:firstLine="540"/>
        <w:jc w:val="both"/>
      </w:pPr>
      <w:r>
        <w:t xml:space="preserve">в) регулирование производства и потребления электрической энергии (мощности) </w:t>
      </w:r>
      <w:r>
        <w:lastRenderedPageBreak/>
        <w:t>осуществляется с применением управляемого интеллектуального соединения активного энергетического комплекса;</w:t>
      </w:r>
    </w:p>
    <w:p w:rsidR="007C5840" w:rsidRDefault="007C5840">
      <w:pPr>
        <w:pStyle w:val="ConsPlusNormal"/>
        <w:spacing w:before="200"/>
        <w:ind w:firstLine="540"/>
        <w:jc w:val="both"/>
      </w:pPr>
      <w:r>
        <w:t>г) в составе активного энергетического комплекса отсутствуют потребители электрической энергии, относящиеся к населению и приравненным к нему категориям потребителей, а также потребители электрической энергии (мощности), ограничение режима потребления которых может привести к экономическим, экологическим и социальным последствиям.</w:t>
      </w:r>
    </w:p>
    <w:p w:rsidR="007C5840" w:rsidRDefault="007C5840">
      <w:pPr>
        <w:pStyle w:val="ConsPlusNormal"/>
        <w:spacing w:before="200"/>
        <w:ind w:firstLine="540"/>
        <w:jc w:val="both"/>
      </w:pPr>
      <w:r>
        <w:t>6. Участие в пилотном проекте осуществляется на добровольной основе. Для участия в пилотном проекте системный оператор в течение 5 рабочих дней со дня вступления в силу настоящего документа направляет в Министерство энергетики Российской Федерации уведомление, подтверждающее его согласие на участие в пилотном проекте.</w:t>
      </w:r>
    </w:p>
    <w:p w:rsidR="007C5840" w:rsidRDefault="007C5840">
      <w:pPr>
        <w:pStyle w:val="ConsPlusNormal"/>
        <w:spacing w:before="200"/>
        <w:ind w:firstLine="540"/>
        <w:jc w:val="both"/>
      </w:pPr>
      <w:bookmarkStart w:id="289" w:name="P3996"/>
      <w:bookmarkEnd w:id="289"/>
      <w:r>
        <w:t>7. Субъекты активного энергетического комплекса или лицо, уполномоченное ими, подают системному оператору заявку на участие в пилотном проекте (далее - заявка), в которой указываются:</w:t>
      </w:r>
    </w:p>
    <w:p w:rsidR="007C5840" w:rsidRDefault="007C5840">
      <w:pPr>
        <w:pStyle w:val="ConsPlusNormal"/>
        <w:spacing w:before="200"/>
        <w:ind w:firstLine="540"/>
        <w:jc w:val="both"/>
      </w:pPr>
      <w:r>
        <w:t>а) реквизиты и контактные данные заявителя;</w:t>
      </w:r>
    </w:p>
    <w:p w:rsidR="007C5840" w:rsidRDefault="007C5840">
      <w:pPr>
        <w:pStyle w:val="ConsPlusNormal"/>
        <w:spacing w:before="200"/>
        <w:ind w:firstLine="540"/>
        <w:jc w:val="both"/>
      </w:pPr>
      <w:bookmarkStart w:id="290" w:name="P3998"/>
      <w:bookmarkEnd w:id="290"/>
      <w:r>
        <w:t>б) место нахождения и технические характеристики (в том числе значение установленной генерирующей мощности) объекта по производству электрической энергии (электростанции), а также перечень присоединенных к его распределительным устройствам энергопринимающих устройств с указанием лиц, владеющих такими энергопринимающими устройствами и выразивших желание принять участие в пилотном проекте, и с указанием предельной величины мощности, определенной к одномоментному использованию энергопринимающими устройствами или энергопринимающими устройствами для собственных нужд объекта по производству электрической энергии активного энергетического комплекса, в пределах которой сетевая организация принимает на себя обязательство обеспечить передачу электрической энергии (далее - разрешенная мощность объектов активного энергетического комплекса);</w:t>
      </w:r>
    </w:p>
    <w:p w:rsidR="007C5840" w:rsidRDefault="007C5840">
      <w:pPr>
        <w:pStyle w:val="ConsPlusNormal"/>
        <w:spacing w:before="200"/>
        <w:ind w:firstLine="540"/>
        <w:jc w:val="both"/>
      </w:pPr>
      <w:bookmarkStart w:id="291" w:name="P3999"/>
      <w:bookmarkEnd w:id="291"/>
      <w:r>
        <w:t>в) величина мощности, в пределах которой субъекты активного энергетического комплекса вправе использовать мощность электрической сети сетевой организации, определяемая как сумма разрешенных мощностей объектов активного энергетического комплекса (далее - разрешенная мощность активного энергетического комплекса);</w:t>
      </w:r>
    </w:p>
    <w:p w:rsidR="007C5840" w:rsidRDefault="007C5840">
      <w:pPr>
        <w:pStyle w:val="ConsPlusNormal"/>
        <w:spacing w:before="200"/>
        <w:ind w:firstLine="540"/>
        <w:jc w:val="both"/>
      </w:pPr>
      <w:r>
        <w:t xml:space="preserve">г) выбранный субъектами активного энергетического комплекса вариант оплаты услуг сетевой организации (гарантирующего поставщика) по передаче электрической энергии в соответствии с </w:t>
      </w:r>
      <w:hyperlink w:anchor="P4037">
        <w:r>
          <w:rPr>
            <w:color w:val="0000FF"/>
          </w:rPr>
          <w:t>пунктом 23</w:t>
        </w:r>
      </w:hyperlink>
      <w:r>
        <w:t xml:space="preserve"> настоящего документа. Выбранный вариант оплаты принимается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7C5840" w:rsidRDefault="007C5840">
      <w:pPr>
        <w:pStyle w:val="ConsPlusNormal"/>
        <w:spacing w:before="200"/>
        <w:ind w:firstLine="540"/>
        <w:jc w:val="both"/>
      </w:pPr>
      <w:r>
        <w:t>8. К заявке прилагаются следующие документы:</w:t>
      </w:r>
    </w:p>
    <w:p w:rsidR="007C5840" w:rsidRDefault="007C5840">
      <w:pPr>
        <w:pStyle w:val="ConsPlusNormal"/>
        <w:spacing w:before="200"/>
        <w:ind w:firstLine="540"/>
        <w:jc w:val="both"/>
      </w:pPr>
      <w:r>
        <w:t>а) копии документов, подтверждающих согласие субъектов активного энергетического комплекса, сетевой организации, к электрическим сетям которой присоединен объект активного энергетического комплекса, а также соответствующего гарантирующего поставщика принять участие в пилотном проекте;</w:t>
      </w:r>
    </w:p>
    <w:p w:rsidR="007C5840" w:rsidRDefault="007C5840">
      <w:pPr>
        <w:pStyle w:val="ConsPlusNormal"/>
        <w:spacing w:before="200"/>
        <w:ind w:firstLine="540"/>
        <w:jc w:val="both"/>
      </w:pPr>
      <w:bookmarkStart w:id="292" w:name="P4003"/>
      <w:bookmarkEnd w:id="292"/>
      <w:r>
        <w:t>б) краткое описание активного энергетического комплекса, в том числе технологических решений, план их разработки, опытной апробации и внедрения, состав привлекаемых организаций - разработчиков таких решений и их производителей;</w:t>
      </w:r>
    </w:p>
    <w:p w:rsidR="007C5840" w:rsidRDefault="007C5840">
      <w:pPr>
        <w:pStyle w:val="ConsPlusNormal"/>
        <w:spacing w:before="200"/>
        <w:ind w:firstLine="540"/>
        <w:jc w:val="both"/>
      </w:pPr>
      <w:r>
        <w:t>в) копии документов о технологическом присоединении объекта по производству электрической энергии (электростанции) и присоединенных к его энергетическим установкам энергопринимающих устройств;</w:t>
      </w:r>
    </w:p>
    <w:p w:rsidR="007C5840" w:rsidRDefault="007C5840">
      <w:pPr>
        <w:pStyle w:val="ConsPlusNormal"/>
        <w:spacing w:before="200"/>
        <w:ind w:firstLine="540"/>
        <w:jc w:val="both"/>
      </w:pPr>
      <w:r>
        <w:t>г) нормальные схемы электрических соединений объекта по производству электрической энергии (электростанции) и присоединенных к нему энергопринимающих устройств или проекты таких схем;</w:t>
      </w:r>
    </w:p>
    <w:p w:rsidR="007C5840" w:rsidRDefault="007C5840">
      <w:pPr>
        <w:pStyle w:val="ConsPlusNormal"/>
        <w:spacing w:before="200"/>
        <w:ind w:firstLine="540"/>
        <w:jc w:val="both"/>
      </w:pPr>
      <w:r>
        <w:t>д) доверенность, договор или иные документы, подтверждающие полномочия заявителя на подачу заявки от лица всех субъектов такого активного энергетического комплекса.</w:t>
      </w:r>
    </w:p>
    <w:p w:rsidR="007C5840" w:rsidRDefault="007C5840">
      <w:pPr>
        <w:pStyle w:val="ConsPlusNormal"/>
        <w:spacing w:before="200"/>
        <w:ind w:firstLine="540"/>
        <w:jc w:val="both"/>
      </w:pPr>
      <w:r>
        <w:t>9. Ответственность за достоверность указанных в заявке сведений и предоставленных документов несет заявитель.</w:t>
      </w:r>
    </w:p>
    <w:p w:rsidR="007C5840" w:rsidRDefault="007C5840">
      <w:pPr>
        <w:pStyle w:val="ConsPlusNormal"/>
        <w:spacing w:before="200"/>
        <w:ind w:firstLine="540"/>
        <w:jc w:val="both"/>
      </w:pPr>
      <w:r>
        <w:lastRenderedPageBreak/>
        <w:t xml:space="preserve">10. Положения, предусмотренные </w:t>
      </w:r>
      <w:hyperlink w:anchor="P4003">
        <w:r>
          <w:rPr>
            <w:color w:val="0000FF"/>
          </w:rPr>
          <w:t>подпунктом "б" пункта 8</w:t>
        </w:r>
      </w:hyperlink>
      <w:r>
        <w:t xml:space="preserve"> настоящего документа, не применяются в отношении впервые вводимых в эксплуатацию объектов активного энергетического комплекса, если их технологическое присоединение к электрическим сетям на момент подачи заявки не завершено.</w:t>
      </w:r>
    </w:p>
    <w:p w:rsidR="007C5840" w:rsidRDefault="007C5840">
      <w:pPr>
        <w:pStyle w:val="ConsPlusNormal"/>
        <w:spacing w:before="200"/>
        <w:ind w:firstLine="540"/>
        <w:jc w:val="both"/>
      </w:pPr>
      <w:r>
        <w:t>11. Организация рассмотрения и согласования заявок, а также организация формирования и ведения реестра активных энергетических комплексов, участвующих в пилотном проекте, осуществляются системным оператором.</w:t>
      </w:r>
    </w:p>
    <w:p w:rsidR="007C5840" w:rsidRDefault="007C5840">
      <w:pPr>
        <w:pStyle w:val="ConsPlusNormal"/>
        <w:spacing w:before="200"/>
        <w:ind w:firstLine="540"/>
        <w:jc w:val="both"/>
      </w:pPr>
      <w:r>
        <w:t>В течение одного месяца со дня начала реализации пилотного проекта формируется комиссия по рассмотрению заявок субъектов активных энергетических комплексов (далее - комиссия).</w:t>
      </w:r>
    </w:p>
    <w:p w:rsidR="007C5840" w:rsidRDefault="007C5840">
      <w:pPr>
        <w:pStyle w:val="ConsPlusNormal"/>
        <w:spacing w:before="200"/>
        <w:ind w:firstLine="540"/>
        <w:jc w:val="both"/>
      </w:pPr>
      <w:r>
        <w:t>В состав комиссии включается по одному представителю от Министерства энергетики Российской Федерации, Федеральной антимонопольной службы, системного оператора, совета рынка, организации, осуществляющей функции инфраструктурного центра обеспечения реализации плана мероприятий ("дорожной карты") "Энерджинет" Национальной технологической инициативы.</w:t>
      </w:r>
    </w:p>
    <w:p w:rsidR="007C5840" w:rsidRDefault="007C5840">
      <w:pPr>
        <w:pStyle w:val="ConsPlusNormal"/>
        <w:spacing w:before="200"/>
        <w:ind w:firstLine="540"/>
        <w:jc w:val="both"/>
      </w:pPr>
      <w:r>
        <w:t xml:space="preserve">Состав комиссии и </w:t>
      </w:r>
      <w:hyperlink r:id="rId1446">
        <w:r>
          <w:rPr>
            <w:color w:val="0000FF"/>
          </w:rPr>
          <w:t>регламент</w:t>
        </w:r>
      </w:hyperlink>
      <w:r>
        <w:t xml:space="preserve"> ее деятельности утверждается приказом Министерства энергетики Российской Федерации. Организационно-техническое обеспечение деятельности комиссии осуществляется системным оператором.</w:t>
      </w:r>
    </w:p>
    <w:p w:rsidR="007C5840" w:rsidRDefault="007C5840">
      <w:pPr>
        <w:pStyle w:val="ConsPlusNormal"/>
        <w:spacing w:before="200"/>
        <w:ind w:firstLine="540"/>
        <w:jc w:val="both"/>
      </w:pPr>
      <w:r>
        <w:t>В течение 20 рабочих дней со дня получения заявки системный оператор организует рассмотрение заявки и направляет заявителю решение об отборе заявки либо мотивированный отказ.</w:t>
      </w:r>
    </w:p>
    <w:p w:rsidR="007C5840" w:rsidRDefault="007C5840">
      <w:pPr>
        <w:pStyle w:val="ConsPlusNormal"/>
        <w:spacing w:before="200"/>
        <w:ind w:firstLine="540"/>
        <w:jc w:val="both"/>
      </w:pPr>
      <w:r>
        <w:t xml:space="preserve">Комиссия вправе отказать заявителю в участии в пилотном проекте в случае несоответствия активного энергетического комплекса требованиям, установленным </w:t>
      </w:r>
      <w:hyperlink w:anchor="P3990">
        <w:r>
          <w:rPr>
            <w:color w:val="0000FF"/>
          </w:rPr>
          <w:t>пунктом 5</w:t>
        </w:r>
      </w:hyperlink>
      <w:r>
        <w:t xml:space="preserve"> настоящего документа, отсутствия или несоответствия сведений, содержащихся в заявке и приложениях к ней, требованиям настоящего документа, а также по основаниям, предусмотренным </w:t>
      </w:r>
      <w:hyperlink w:anchor="P4022">
        <w:r>
          <w:rPr>
            <w:color w:val="0000FF"/>
          </w:rPr>
          <w:t>пунктом 14</w:t>
        </w:r>
      </w:hyperlink>
      <w:r>
        <w:t xml:space="preserve"> настоящего документа.</w:t>
      </w:r>
    </w:p>
    <w:p w:rsidR="007C5840" w:rsidRDefault="007C5840">
      <w:pPr>
        <w:pStyle w:val="ConsPlusNormal"/>
        <w:spacing w:before="200"/>
        <w:ind w:firstLine="540"/>
        <w:jc w:val="both"/>
      </w:pPr>
      <w:r>
        <w:t xml:space="preserve">Включение заявителя в реестр осуществляется системным оператором после выполнения субъектами активного энергетического комплекса мероприятий, предусмотренных </w:t>
      </w:r>
      <w:hyperlink w:anchor="P4016">
        <w:r>
          <w:rPr>
            <w:color w:val="0000FF"/>
          </w:rPr>
          <w:t>пунктом 12</w:t>
        </w:r>
      </w:hyperlink>
      <w:r>
        <w:t xml:space="preserve"> настоящего документа.</w:t>
      </w:r>
    </w:p>
    <w:p w:rsidR="007C5840" w:rsidRDefault="007C5840">
      <w:pPr>
        <w:pStyle w:val="ConsPlusNormal"/>
        <w:spacing w:before="200"/>
        <w:ind w:firstLine="540"/>
        <w:jc w:val="both"/>
      </w:pPr>
      <w:bookmarkStart w:id="293" w:name="P4016"/>
      <w:bookmarkEnd w:id="293"/>
      <w:r>
        <w:t>12. Субъекты активного энергетического комплекса в течение 3 месяцев после получения от системного оператора уведомления о принятом комиссией решения об отборе заявки проводят мероприятия по модернизации своих объектов для ввода в эксплуатацию устройств и компонентов управляемого интеллектуального соединения активного энергетического комплекса.</w:t>
      </w:r>
    </w:p>
    <w:p w:rsidR="007C5840" w:rsidRDefault="007C5840">
      <w:pPr>
        <w:pStyle w:val="ConsPlusNormal"/>
        <w:spacing w:before="200"/>
        <w:ind w:firstLine="540"/>
        <w:jc w:val="both"/>
      </w:pPr>
      <w:r>
        <w:t>В течение 5 рабочих дней после ввода управляемого интеллектуального соединения активного энергетического комплекса в эксплуатацию заявитель направляет системному оператору копии всех актов допуска управляемого интеллектуального соединения активного энергетического комплекса в эксплуатацию.</w:t>
      </w:r>
    </w:p>
    <w:p w:rsidR="007C5840" w:rsidRDefault="007C5840">
      <w:pPr>
        <w:pStyle w:val="ConsPlusNormal"/>
        <w:spacing w:before="200"/>
        <w:ind w:firstLine="540"/>
        <w:jc w:val="both"/>
      </w:pPr>
      <w:r>
        <w:t>Акт допуска в эксплуатацию устройств и компонентов управляемого интеллектуального соединения активного энергетического комплекса подписывается сетевой организацией и субъектами активного энергетического комплекса и является документом, подтверждающим допуск в эксплуатацию устройств и компонентов управляемого интеллектуального соединения активного энергетического комплекса, в котором указаны разрешенная мощность объекта активного энергетического комплекса, а также технические характеристики устройств и компонентов управляемого интеллектуального соединения активного энергетического комплекса.</w:t>
      </w:r>
    </w:p>
    <w:p w:rsidR="007C5840" w:rsidRDefault="007C5840">
      <w:pPr>
        <w:pStyle w:val="ConsPlusNormal"/>
        <w:spacing w:before="200"/>
        <w:ind w:firstLine="540"/>
        <w:jc w:val="both"/>
      </w:pPr>
      <w:r>
        <w:t>13. Системный оператор в течение 5 рабочих дней после получения от заявителя копий актов допуска в эксплуатацию устройств и компонентов управляемого интеллектуального соединения активного энергетического комплекса всех объектов активного энергетического комплекса включает такой активный энергетический комплекс в реестр и уведомляет об этом заявителя, сетевую организацию, к электрическим сетям которой присоединен объект активного энергетического комплекса, принадлежащий субъекту активного энергетического комплекса, и соответствующего гарантирующего поставщика.</w:t>
      </w:r>
    </w:p>
    <w:p w:rsidR="007C5840" w:rsidRDefault="007C5840">
      <w:pPr>
        <w:pStyle w:val="ConsPlusNormal"/>
        <w:spacing w:before="200"/>
        <w:ind w:firstLine="540"/>
        <w:jc w:val="both"/>
      </w:pPr>
      <w:r>
        <w:t xml:space="preserve">В течение 5 рабочих дней со дня формирования реестра системный оператор размещает на своем официальном сайте в информационно-телекоммуникационной сети "Интернет" реестр или изменения, вносимые в реестр, а также направляет указанную информацию в Министерство </w:t>
      </w:r>
      <w:r>
        <w:lastRenderedPageBreak/>
        <w:t>энергетики Российской Федерации.</w:t>
      </w:r>
    </w:p>
    <w:p w:rsidR="007C5840" w:rsidRDefault="007C5840">
      <w:pPr>
        <w:pStyle w:val="ConsPlusNormal"/>
        <w:spacing w:before="200"/>
        <w:ind w:firstLine="540"/>
        <w:jc w:val="both"/>
      </w:pPr>
      <w:r>
        <w:t xml:space="preserve">В случае неполучения системным оператором копий актов допуска устройств и компонентов управляемого интеллектуального соединения активного энергетического комплекса субъектов активного энергетического комплекса в эксплуатацию по истечении сроков, указанных в </w:t>
      </w:r>
      <w:hyperlink w:anchor="P4016">
        <w:r>
          <w:rPr>
            <w:color w:val="0000FF"/>
          </w:rPr>
          <w:t>пункте 12</w:t>
        </w:r>
      </w:hyperlink>
      <w:r>
        <w:t xml:space="preserve"> настоящего документа, заявка аннулируется.</w:t>
      </w:r>
    </w:p>
    <w:p w:rsidR="007C5840" w:rsidRDefault="007C5840">
      <w:pPr>
        <w:pStyle w:val="ConsPlusNormal"/>
        <w:spacing w:before="200"/>
        <w:ind w:firstLine="540"/>
        <w:jc w:val="both"/>
      </w:pPr>
      <w:bookmarkStart w:id="294" w:name="P4022"/>
      <w:bookmarkEnd w:id="294"/>
      <w:r>
        <w:t xml:space="preserve">14. Прием заявок прекращается по истечении 2 лет со дня начала реализации пилотного проекта или в случае, если сумма установленных генерирующих мощностей объектов по производству электрической энергии (электростанций) активных энергетических комплексов, включенных в реестр, превышает 250 МВт, при этом не более 125 МВт из них должны быть выбраны по варианту оплаты, предусмотренному </w:t>
      </w:r>
      <w:hyperlink w:anchor="P4038">
        <w:r>
          <w:rPr>
            <w:color w:val="0000FF"/>
          </w:rPr>
          <w:t>подпунктом "а" пункта 23</w:t>
        </w:r>
      </w:hyperlink>
      <w:r>
        <w:t xml:space="preserve"> настоящего документа, и не более 125 МВт выбраны по варианту оплаты, предусмотренному </w:t>
      </w:r>
      <w:hyperlink w:anchor="P4042">
        <w:r>
          <w:rPr>
            <w:color w:val="0000FF"/>
          </w:rPr>
          <w:t>подпунктом "б" пункта 23</w:t>
        </w:r>
      </w:hyperlink>
      <w:r>
        <w:t xml:space="preserve"> настоящего документа.</w:t>
      </w:r>
    </w:p>
    <w:p w:rsidR="007C5840" w:rsidRDefault="007C5840">
      <w:pPr>
        <w:pStyle w:val="ConsPlusNormal"/>
        <w:spacing w:before="200"/>
        <w:ind w:firstLine="540"/>
        <w:jc w:val="both"/>
      </w:pPr>
      <w:r>
        <w:t xml:space="preserve">15. Активный энергетический комплекс может быть исключен из реестра по решению комиссии в случае несоответствия активного энергетического комплекса требованиям, установленным </w:t>
      </w:r>
      <w:hyperlink w:anchor="P3990">
        <w:r>
          <w:rPr>
            <w:color w:val="0000FF"/>
          </w:rPr>
          <w:t>пунктом 5</w:t>
        </w:r>
      </w:hyperlink>
      <w:r>
        <w:t xml:space="preserve"> настоящего документа, с 1 числа месяца, следующего за месяцем, в котором комиссией было принято такое решение.</w:t>
      </w:r>
    </w:p>
    <w:p w:rsidR="007C5840" w:rsidRDefault="007C5840">
      <w:pPr>
        <w:pStyle w:val="ConsPlusNormal"/>
        <w:spacing w:before="200"/>
        <w:ind w:firstLine="540"/>
        <w:jc w:val="both"/>
      </w:pPr>
      <w:r>
        <w:t>Системный оператор в течение 5 рабочих дней после принятия комиссией решения об исключении активного энергетического комплекса из реестра уведомляет о принятом решении субъекты активного энергетического комплекса, сетевую организацию и гарантирующего поставщика, а также Министерство энергетики Российской Федерации и вносит изменения в реестр.</w:t>
      </w:r>
    </w:p>
    <w:p w:rsidR="007C5840" w:rsidRDefault="007C5840">
      <w:pPr>
        <w:pStyle w:val="ConsPlusNormal"/>
        <w:spacing w:before="200"/>
        <w:ind w:firstLine="540"/>
        <w:jc w:val="both"/>
      </w:pPr>
      <w:r>
        <w:t>16. Управляемое интеллектуальное соединение активного энергетического комплекса должно соответствовать требованиям, установленным уполномоченным федеральным органом исполнительной власти, и быть допущенным в эксплуатацию.</w:t>
      </w:r>
    </w:p>
    <w:p w:rsidR="007C5840" w:rsidRDefault="007C5840">
      <w:pPr>
        <w:pStyle w:val="ConsPlusNormal"/>
        <w:spacing w:before="200"/>
        <w:ind w:firstLine="540"/>
        <w:jc w:val="both"/>
      </w:pPr>
      <w:r>
        <w:t>Устройства и компоненты управляемого интеллектуального соединения активного энергетического комплекса должны устанавливаться на границе балансовой принадлежности каждого объекта активного энергетического комплекса, в том числе объекта по производству электрической энергии, и в точках присоединения энергопринимающих устройств к распределительным устройствам такого объекта по производству электрической энергии (электростанции).</w:t>
      </w:r>
    </w:p>
    <w:p w:rsidR="007C5840" w:rsidRDefault="007C5840">
      <w:pPr>
        <w:pStyle w:val="ConsPlusNormal"/>
        <w:spacing w:before="200"/>
        <w:ind w:firstLine="540"/>
        <w:jc w:val="both"/>
      </w:pPr>
      <w:r>
        <w:t>При отсутствии технической возможности установки устройств и компонентов управляемого интеллектуального соединения активного энергетического комплекса на границе балансовой принадлежности объекта по производству электрической энергии (электростанции) и в точках присоединения энергопринимающих устройств к распределительным устройствам такого объекта по производству электрической энергии управляемое интеллектуальное соединение активного энергетического комплекса подлежит установке в месте, максимально приближенном к границе балансовой принадлежности или к точке присоединения, в котором имеется техническая возможность его установки.</w:t>
      </w:r>
    </w:p>
    <w:p w:rsidR="007C5840" w:rsidRDefault="007C5840">
      <w:pPr>
        <w:pStyle w:val="ConsPlusNormal"/>
        <w:spacing w:before="200"/>
        <w:ind w:firstLine="540"/>
        <w:jc w:val="both"/>
      </w:pPr>
      <w:r>
        <w:t>17. Обязанность по установке и обеспечению допуска в эксплуатацию устройств и компонентов управляемого интеллектуального соединения активного энергетического комплекса возлагается на субъекты активного энергетического комплекса.</w:t>
      </w:r>
    </w:p>
    <w:p w:rsidR="007C5840" w:rsidRDefault="007C5840">
      <w:pPr>
        <w:pStyle w:val="ConsPlusNormal"/>
        <w:spacing w:before="200"/>
        <w:ind w:firstLine="540"/>
        <w:jc w:val="both"/>
      </w:pPr>
      <w:r>
        <w:t>18. Места установки, схемы подключения и характеристики устройств и компонентов управляемого интеллектуального соединения активного энергетического комплекса должны соответствовать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7C5840" w:rsidRDefault="007C5840">
      <w:pPr>
        <w:pStyle w:val="ConsPlusNormal"/>
        <w:spacing w:before="200"/>
        <w:ind w:firstLine="540"/>
        <w:jc w:val="both"/>
      </w:pPr>
      <w:r>
        <w:t>19. Владелец объекта активного энергетического комплекса, имеющий намерение установить устройства и компоненты управляемого интеллектуального соединения активного энергетического комплекса, обязан согласовать места их установки и схемы подключения с сетевой организацией, к объектам электросетевого хозяйства которой непосредственно присоединен объект активного энергетического комплекса.</w:t>
      </w:r>
    </w:p>
    <w:p w:rsidR="007C5840" w:rsidRDefault="007C5840">
      <w:pPr>
        <w:pStyle w:val="ConsPlusNormal"/>
        <w:spacing w:before="200"/>
        <w:ind w:firstLine="540"/>
        <w:jc w:val="both"/>
      </w:pPr>
      <w:r>
        <w:t xml:space="preserve">Сетевая организация в течение 10 рабочих дней со дня получения от владельца объекта активного энергетического комплекса проекта схемы подключения устройств и компонентов управляемого интеллектуального соединения активного энергетического комплекса обязана </w:t>
      </w:r>
      <w:r>
        <w:lastRenderedPageBreak/>
        <w:t>рассмотреть его, подписать указанную схему подключения и направить владельцу объекта активного энергетического комплекса. В случае несогласия сетевой организации с представленным владельцем объекта активного энергетического комплекса проектом схемы подключения сетевая организация обязана отправить в указанный срок владельцу объекта активного энергетического комплекса проект схемы подключения со своими замечаниями и предложениями по корректировке.</w:t>
      </w:r>
    </w:p>
    <w:p w:rsidR="007C5840" w:rsidRDefault="007C5840">
      <w:pPr>
        <w:pStyle w:val="ConsPlusNormal"/>
        <w:spacing w:before="200"/>
        <w:ind w:firstLine="540"/>
        <w:jc w:val="both"/>
      </w:pPr>
      <w:r>
        <w:t>20. Допуск установленных устройств и компонентов управляемого интеллектуального соединения активного энергетического комплекса в эксплуатацию должен быть осуществлен сетевой организацией, к объектам электросетевого хозяйства которой непосредственно присоединен объект активного энергетического комплекса, в срок, не превышающий одного месяца, начиная со дня, следующего за днем, в который владелец объекта активного энергетического комплекса уведомил сетевую организацию о дне их установки, при участии гарантирующего поставщика и владельца объекта активного энергетического комплекса.</w:t>
      </w:r>
    </w:p>
    <w:p w:rsidR="007C5840" w:rsidRDefault="007C5840">
      <w:pPr>
        <w:pStyle w:val="ConsPlusNormal"/>
        <w:spacing w:before="200"/>
        <w:ind w:firstLine="540"/>
        <w:jc w:val="both"/>
      </w:pPr>
      <w:r>
        <w:t>В случае несогласия сетевой организации осуществить допуск установленных устройств и компонентов управляемого интеллектуального соединения активного энергетического комплекса в эксплуатацию сетевая организация обязана предоставить владельцу объекта активного энергетического комплекса свои письменные замечания в указанный срок.</w:t>
      </w:r>
    </w:p>
    <w:p w:rsidR="007C5840" w:rsidRDefault="007C5840">
      <w:pPr>
        <w:pStyle w:val="ConsPlusNormal"/>
        <w:spacing w:before="200"/>
        <w:ind w:firstLine="540"/>
        <w:jc w:val="both"/>
      </w:pPr>
      <w:r>
        <w:t>21. В ходе допуска в эксплуатацию устройств и компонентов управляемого интеллектуального соединения активного энергетического комплекса проверке подлежат места их установки и схема подключения, а также соответствие требованиям к управляемому интеллектуальному соединению активного энергетического комплекса, установленным уполномоченным федеральным органом исполнительной власти.</w:t>
      </w:r>
    </w:p>
    <w:p w:rsidR="007C5840" w:rsidRDefault="007C5840">
      <w:pPr>
        <w:pStyle w:val="ConsPlusNormal"/>
        <w:spacing w:before="200"/>
        <w:ind w:firstLine="540"/>
        <w:jc w:val="both"/>
      </w:pPr>
      <w:r>
        <w:t>Процедура допуска устройств и компонентов управляемого интеллектуального соединения активного энергетического комплекса в эксплуатацию заканчивается составлением акта допуска их в эксплуатацию, который подписывают представители сетевой организации, к объектам электросетевого хозяйства которой непосредственно присоединен объект активного энергетического комплекса, гарантирующего поставщика, владельца объекта по производству электрической энергии (электростанции) и субъекта активного энергетического комплекса, на энергопринимающих устройствах которого установлены устройства и компоненты управляемого интеллектуального соединения активного энергетического комплекса. Указанный акт должен содержать величину разрешенной мощности объекта активного энергетического комплекса и величину разрешенной мощности активного энергетического комплекса.</w:t>
      </w:r>
    </w:p>
    <w:p w:rsidR="007C5840" w:rsidRDefault="007C5840">
      <w:pPr>
        <w:pStyle w:val="ConsPlusNormal"/>
        <w:spacing w:before="200"/>
        <w:ind w:firstLine="540"/>
        <w:jc w:val="both"/>
      </w:pPr>
      <w:r>
        <w:t xml:space="preserve">22. После получения заявителем, сетевой организацией, к объектам электросетевого хозяйства которой непосредственно присоединен объект активного энергетического комплекса, и гарантирующим поставщиком уведомления от системного оператора о включении активного энергетического комплекса в реестр обязательства сетевой организации (гарантирующего поставщика) по договорам оказания услуг по передаче электрической энергии (энергоснабжения) определяются по двухставочному тарифу с 1-го числа месяца, следующего за месяцем, в котором сетевая организация (гарантирующий поставщик) получила уведомление, с учетом одного из вариантов оплаты, предусмотренных </w:t>
      </w:r>
      <w:hyperlink w:anchor="P4037">
        <w:r>
          <w:rPr>
            <w:color w:val="0000FF"/>
          </w:rPr>
          <w:t>пунктом 23</w:t>
        </w:r>
      </w:hyperlink>
      <w:r>
        <w:t xml:space="preserve"> настоящего документа.</w:t>
      </w:r>
    </w:p>
    <w:p w:rsidR="007C5840" w:rsidRDefault="007C5840">
      <w:pPr>
        <w:pStyle w:val="ConsPlusNormal"/>
        <w:spacing w:before="200"/>
        <w:ind w:firstLine="540"/>
        <w:jc w:val="both"/>
      </w:pPr>
      <w:bookmarkStart w:id="295" w:name="P4037"/>
      <w:bookmarkEnd w:id="295"/>
      <w:r>
        <w:t>23. Субъекты активного энергетического комплекса вправе выбрать один из следующих вариантов оплаты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(выбранный вариант оплаты указывается в заявке и учитывается при определении размера обязательств субъектов активного энергетического комплекса по оплате услуг по передаче электрической энергии):</w:t>
      </w:r>
    </w:p>
    <w:p w:rsidR="007C5840" w:rsidRDefault="007C5840">
      <w:pPr>
        <w:pStyle w:val="ConsPlusNormal"/>
        <w:spacing w:before="200"/>
        <w:ind w:firstLine="540"/>
        <w:jc w:val="both"/>
      </w:pPr>
      <w:bookmarkStart w:id="296" w:name="P4038"/>
      <w:bookmarkEnd w:id="296"/>
      <w:r>
        <w:t>а) объем услуг по передаче электрической энергии, оплачиваемых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в полном объеме субъектом активного энергетического комплекса в размере, равном минимальной из следующих величин:</w:t>
      </w:r>
    </w:p>
    <w:p w:rsidR="007C5840" w:rsidRDefault="007C5840">
      <w:pPr>
        <w:pStyle w:val="ConsPlusNormal"/>
        <w:spacing w:before="200"/>
        <w:ind w:firstLine="540"/>
        <w:jc w:val="both"/>
      </w:pPr>
      <w:r>
        <w:t xml:space="preserve">объем услуг по передаче электрической энергии, подлежащих оплате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определенный в соответствии с </w:t>
      </w:r>
      <w:hyperlink r:id="rId144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w:t>
      </w:r>
      <w:r>
        <w:lastRenderedPageBreak/>
        <w:t>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5840" w:rsidRDefault="007C5840">
      <w:pPr>
        <w:pStyle w:val="ConsPlusNormal"/>
        <w:spacing w:before="200"/>
        <w:ind w:firstLine="540"/>
        <w:jc w:val="both"/>
      </w:pPr>
      <w:r>
        <w:t xml:space="preserve">величина разрешенной мощности объекта активного энергетического комплекса, определенной в соответствии с </w:t>
      </w:r>
      <w:hyperlink w:anchor="P3996">
        <w:r>
          <w:rPr>
            <w:color w:val="0000FF"/>
          </w:rPr>
          <w:t>пунктом 7</w:t>
        </w:r>
      </w:hyperlink>
      <w:r>
        <w:t xml:space="preserve"> настоящего документа.</w:t>
      </w:r>
    </w:p>
    <w:p w:rsidR="007C5840" w:rsidRDefault="007C5840">
      <w:pPr>
        <w:pStyle w:val="ConsPlusNormal"/>
        <w:spacing w:before="200"/>
        <w:ind w:firstLine="540"/>
        <w:jc w:val="both"/>
      </w:pPr>
      <w:r>
        <w:t>При этом на период реализации пилотного проекта при выборе варианта расчета в соответствии с настоящим подпунктом разрешенная мощность каждого объекта активного энергетического комплекса должна быть не меньше максимальной мощности такого объекта (для объекта по производству электрической энергии - максимальной мощности энергопринимающего устройства собственных нужд такого объекта), указанной в документах о технологическом присоединении к электрическим сетям, оформленных по состоянию на день подачи заявки, без учета увеличения мощности энергопринимающего устройства в период реализации пилотного проекта;</w:t>
      </w:r>
    </w:p>
    <w:p w:rsidR="007C5840" w:rsidRDefault="007C5840">
      <w:pPr>
        <w:pStyle w:val="ConsPlusNormal"/>
        <w:spacing w:before="200"/>
        <w:ind w:firstLine="540"/>
        <w:jc w:val="both"/>
      </w:pPr>
      <w:bookmarkStart w:id="297" w:name="P4042"/>
      <w:bookmarkEnd w:id="297"/>
      <w:r>
        <w:t>б) 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подлежит оплате только в части объемов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w:t>
      </w:r>
    </w:p>
    <w:p w:rsidR="007C5840" w:rsidRDefault="007C5840">
      <w:pPr>
        <w:pStyle w:val="ConsPlusNormal"/>
        <w:spacing w:before="200"/>
        <w:ind w:firstLine="540"/>
        <w:jc w:val="both"/>
      </w:pPr>
      <w:r>
        <w:t>Объем услуг по передаче электрической энергии, оплачиваемых субъектом активного энергетического комплекса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объема потребления в каждые рабочие сутки расчетного периода из суммарных по всем точкам поставки на соответствующем уровне напряжения, относящимся к объекту активного энергетического комплекса, почасовых объемов потребления электрической энергии, не обеспеченных выработкой электрической энергии объектом по производству электрической энергии (электростанцией) активного энергетического комплекса, в установленные системным оператором плановые часы пиковой нагрузки.</w:t>
      </w:r>
    </w:p>
    <w:p w:rsidR="007C5840" w:rsidRDefault="007C5840">
      <w:pPr>
        <w:pStyle w:val="ConsPlusNormal"/>
        <w:spacing w:before="200"/>
        <w:ind w:firstLine="540"/>
        <w:jc w:val="both"/>
      </w:pPr>
      <w:r>
        <w:t>При этом объем электрической энергии, обеспеченный выработкой объекта по производству электрической энергии (электростанции), входящего в состав активного энергетического комплекса, определяется как наименьшая из следующих величин:</w:t>
      </w:r>
    </w:p>
    <w:p w:rsidR="007C5840" w:rsidRDefault="007C5840">
      <w:pPr>
        <w:pStyle w:val="ConsPlusNormal"/>
        <w:spacing w:before="200"/>
        <w:ind w:firstLine="540"/>
        <w:jc w:val="both"/>
      </w:pPr>
      <w:r>
        <w:t>почасовой договорный объем продажи электрической энергии (мощности) по договору купли-продажи (поставки) электрической энергии (мощности), заключенному производителем электрической энергии в активном энергетическом комплексе в отношении энергопринимающих устройств субъектов такого активного энергетического комплекса;</w:t>
      </w:r>
    </w:p>
    <w:p w:rsidR="007C5840" w:rsidRDefault="007C5840">
      <w:pPr>
        <w:pStyle w:val="ConsPlusNormal"/>
        <w:spacing w:before="200"/>
        <w:ind w:firstLine="540"/>
        <w:jc w:val="both"/>
      </w:pPr>
      <w: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объекта по производству электрической энергии (мощности) активного энергетического комплекса;</w:t>
      </w:r>
    </w:p>
    <w:p w:rsidR="007C5840" w:rsidRDefault="007C5840">
      <w:pPr>
        <w:pStyle w:val="ConsPlusNormal"/>
        <w:spacing w:before="200"/>
        <w:ind w:firstLine="540"/>
        <w:jc w:val="both"/>
      </w:pPr>
      <w: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энергопринимающих устройств субъектов активного энергетического комплекса.</w:t>
      </w:r>
    </w:p>
    <w:p w:rsidR="007C5840" w:rsidRDefault="007C5840">
      <w:pPr>
        <w:pStyle w:val="ConsPlusNormal"/>
        <w:spacing w:before="200"/>
        <w:ind w:firstLine="540"/>
        <w:jc w:val="both"/>
      </w:pPr>
      <w:r>
        <w:t>Субъекты активного энергетического комплекса обязаны предоставлять результат расчета объема указанных услуг субъекта активного энергетического комплекса сетевой организации и гарантирующему поставщику в целях определения обязательств по передаче электрической энергии.</w:t>
      </w:r>
    </w:p>
    <w:p w:rsidR="007C5840" w:rsidRDefault="007C5840">
      <w:pPr>
        <w:pStyle w:val="ConsPlusNormal"/>
        <w:spacing w:before="200"/>
        <w:ind w:firstLine="540"/>
        <w:jc w:val="both"/>
      </w:pPr>
      <w:r>
        <w:t xml:space="preserve">При выборе варианта оплаты, предусмотренного настоящим подпунктом, величина разрешенной мощности активного энергетического комплекса не может превышать величину, </w:t>
      </w:r>
      <w:r>
        <w:lastRenderedPageBreak/>
        <w:t>равную сумме максимальных мощностей объектов активного энергетического комплекса, с учетом нормативных потерь в электрических сетях активного энергетического комплекса и максимальных мощностей вновь вводимых в эксплуатацию объектов активного энергетического комплекса.</w:t>
      </w:r>
    </w:p>
    <w:p w:rsidR="007C5840" w:rsidRDefault="007C5840">
      <w:pPr>
        <w:pStyle w:val="ConsPlusNormal"/>
        <w:spacing w:before="200"/>
        <w:ind w:firstLine="540"/>
        <w:jc w:val="both"/>
      </w:pPr>
      <w:r>
        <w:t>24. Обязательства сетевой организации, гарантирующего поставщика по передаче электрической энергии в отношении субъектов активного энергетического комплекса определяются в пределах величины разрешенной мощности объекта активного энергетического комплекса, определенной в акте допуска устройств и компонентов управляемого интеллектуального соединения активного энергетического комплекса, который является приложением к договору об оказании услуг по передаче электрической энергии (энергоснабжения).</w:t>
      </w:r>
    </w:p>
    <w:p w:rsidR="007C5840" w:rsidRDefault="007C5840">
      <w:pPr>
        <w:pStyle w:val="ConsPlusNormal"/>
        <w:spacing w:before="200"/>
        <w:ind w:firstLine="540"/>
        <w:jc w:val="both"/>
      </w:pPr>
      <w:r>
        <w:t xml:space="preserve">Дополнительными существенными условиями договора об оказании услуг по передаче электрической энергии (энергоснабжения), заключенного между сетевой организацией, гарантирующим поставщиком и субъектом активного энергетического комплекса, являются величина разрешенной мощности объекта активного энергетического комплекса с распределением указанной величины по каждой точке поставки, величина разрешенной мощности активного энергетического комплекса, порядок расчета объема услуг по передаче электрической энергии за расчетный период, оказанных сетевой организацией, выбранный субъектом активного энергетического комплекса в соответствии с </w:t>
      </w:r>
      <w:hyperlink w:anchor="P4037">
        <w:r>
          <w:rPr>
            <w:color w:val="0000FF"/>
          </w:rPr>
          <w:t>пунктом 23</w:t>
        </w:r>
      </w:hyperlink>
      <w:r>
        <w:t xml:space="preserve"> настоящего документа, а также согласие потребителя услуг сетевой организации на прекращение подачи электрической энергии (мощности) в отношении принадлежащих ему объектов активного энергетического комплекса в случае превышения величины разрешенной мощности активного энергетического комплекса.</w:t>
      </w:r>
    </w:p>
    <w:p w:rsidR="007C5840" w:rsidRDefault="007C5840">
      <w:pPr>
        <w:pStyle w:val="ConsPlusNormal"/>
        <w:spacing w:before="200"/>
        <w:ind w:firstLine="540"/>
        <w:jc w:val="both"/>
      </w:pPr>
      <w:r>
        <w:t>В случаях возникновения аварийных ситуаций, связанных с эксплуатацией объектов активного энергетического комплекса, или вывода объектов по производству электрической энергии (электростанции) активного энергетического комплекса в ремонт объем обязательств сетевой организации, гарантирующего поставщика в отношении таких потребителей определяется в объеме разрешенной мощности объекта активного энергетического комплекса.</w:t>
      </w:r>
    </w:p>
    <w:p w:rsidR="007C5840" w:rsidRDefault="007C5840">
      <w:pPr>
        <w:pStyle w:val="ConsPlusNormal"/>
        <w:spacing w:before="200"/>
        <w:ind w:firstLine="540"/>
        <w:jc w:val="both"/>
      </w:pPr>
      <w:r>
        <w:t>Техническое ограничение потребления электрической энергии (мощности) в пределах величины разрешенной мощности активного энергетического комплекса обеспечивается посредством управляемого интеллектуального соединения активного энергетического комплекса.</w:t>
      </w:r>
    </w:p>
    <w:p w:rsidR="007C5840" w:rsidRDefault="007C5840">
      <w:pPr>
        <w:pStyle w:val="ConsPlusNormal"/>
        <w:spacing w:before="200"/>
        <w:ind w:firstLine="540"/>
        <w:jc w:val="both"/>
      </w:pPr>
      <w:r>
        <w:t xml:space="preserve">25. Со дня выбора варианта оплаты услуг по передаче электрической энергии с учетом оплаты резервируемой максимальной мощности величина резервируемой максимальной мощности субъектов активного энергетического комплекса определяется в порядке, установленном </w:t>
      </w:r>
      <w:hyperlink r:id="rId1448">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исходя из размера разрешенной мощности такого объекта активного энергетического комплекса.</w:t>
      </w:r>
    </w:p>
    <w:p w:rsidR="007C5840" w:rsidRDefault="007C5840">
      <w:pPr>
        <w:pStyle w:val="ConsPlusNormal"/>
        <w:spacing w:before="200"/>
        <w:ind w:firstLine="540"/>
        <w:jc w:val="both"/>
      </w:pPr>
      <w:r>
        <w:t>26. В случае если субъект активного энергетического комплекса намерен выйти из состава участников активного энергетического комплекса, он обязан:</w:t>
      </w:r>
    </w:p>
    <w:p w:rsidR="007C5840" w:rsidRDefault="007C5840">
      <w:pPr>
        <w:pStyle w:val="ConsPlusNormal"/>
        <w:spacing w:before="200"/>
        <w:ind w:firstLine="540"/>
        <w:jc w:val="both"/>
      </w:pPr>
      <w:r>
        <w:t>уведомить владельца объекта по производству электрической энергии, к распределительным устройствам которого присоединены принадлежащие такому потребителю энергопринимающие устройства, а также сетевую организацию, к электрическим сетям которой присоединен такой объект активного энергетического комплекса, не позднее чем за 90 дней до планируемой даты выхода;</w:t>
      </w:r>
    </w:p>
    <w:p w:rsidR="007C5840" w:rsidRDefault="007C5840">
      <w:pPr>
        <w:pStyle w:val="ConsPlusNormal"/>
        <w:spacing w:before="200"/>
        <w:ind w:firstLine="540"/>
        <w:jc w:val="both"/>
      </w:pPr>
      <w:r>
        <w:t>в течение не более чем 90 дней со дня указанного уведомления провести мероприятия, необходимые для вывода из эксплуатации устройств и компонентов управляемого интеллектуального соединения активного энергетического комплекса, а также урегулировать отношения с субъектами электроэнергетики в целях обеспечения энергоснабжения принадлежащих ему энергопринимающих устройств.</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1"/>
      </w:pPr>
      <w:bookmarkStart w:id="298" w:name="P4063"/>
      <w:bookmarkEnd w:id="298"/>
      <w:r>
        <w:t>Приложение N 6</w:t>
      </w:r>
    </w:p>
    <w:p w:rsidR="007C5840" w:rsidRDefault="007C5840">
      <w:pPr>
        <w:pStyle w:val="ConsPlusNormal"/>
        <w:jc w:val="right"/>
      </w:pPr>
      <w:r>
        <w:t>к Основным положениям</w:t>
      </w:r>
    </w:p>
    <w:p w:rsidR="007C5840" w:rsidRDefault="007C5840">
      <w:pPr>
        <w:pStyle w:val="ConsPlusNormal"/>
        <w:jc w:val="right"/>
      </w:pPr>
      <w:r>
        <w:t>функционирования розничных рынков</w:t>
      </w:r>
    </w:p>
    <w:p w:rsidR="007C5840" w:rsidRDefault="007C5840">
      <w:pPr>
        <w:pStyle w:val="ConsPlusNormal"/>
        <w:jc w:val="right"/>
      </w:pPr>
      <w:r>
        <w:t>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(введено </w:t>
            </w:r>
            <w:hyperlink r:id="rId1449">
              <w:r>
                <w:rPr>
                  <w:color w:val="0000FF"/>
                </w:rPr>
                <w:t>Постановлением</w:t>
              </w:r>
            </w:hyperlink>
            <w:r>
              <w:rPr>
                <w:color w:val="392C69"/>
              </w:rPr>
              <w:t xml:space="preserve"> Правительства РФ от 21.12.2020 N 2184)</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jc w:val="both"/>
      </w:pPr>
    </w:p>
    <w:p w:rsidR="007C5840" w:rsidRDefault="007C5840">
      <w:pPr>
        <w:pStyle w:val="ConsPlusNormal"/>
        <w:jc w:val="right"/>
      </w:pPr>
      <w:r>
        <w:t>(форма)</w:t>
      </w:r>
    </w:p>
    <w:p w:rsidR="007C5840" w:rsidRDefault="007C584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pPr>
            <w:r>
              <w:t>АКТ</w:t>
            </w:r>
          </w:p>
          <w:p w:rsidR="007C5840" w:rsidRDefault="007C5840">
            <w:pPr>
              <w:pStyle w:val="ConsPlusNormal"/>
              <w:jc w:val="center"/>
            </w:pPr>
            <w:r>
              <w:t>приема-передачи в эксплуатацию приборов учета</w:t>
            </w:r>
          </w:p>
        </w:tc>
      </w:tr>
      <w:tr w:rsidR="007C5840">
        <w:tc>
          <w:tcPr>
            <w:tcW w:w="9071" w:type="dxa"/>
            <w:tcBorders>
              <w:top w:val="nil"/>
              <w:left w:val="nil"/>
              <w:bottom w:val="nil"/>
              <w:right w:val="nil"/>
            </w:tcBorders>
          </w:tcPr>
          <w:p w:rsidR="007C5840" w:rsidRDefault="007C5840">
            <w:pPr>
              <w:pStyle w:val="ConsPlusNormal"/>
              <w:jc w:val="center"/>
            </w:pPr>
            <w:r>
              <w:t>"__" _______________ 20__ г. N _____</w:t>
            </w: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340"/>
        <w:gridCol w:w="340"/>
        <w:gridCol w:w="850"/>
        <w:gridCol w:w="340"/>
        <w:gridCol w:w="342"/>
        <w:gridCol w:w="535"/>
        <w:gridCol w:w="340"/>
        <w:gridCol w:w="1093"/>
        <w:gridCol w:w="340"/>
        <w:gridCol w:w="1026"/>
      </w:tblGrid>
      <w:tr w:rsidR="007C5840">
        <w:tc>
          <w:tcPr>
            <w:tcW w:w="3175" w:type="dxa"/>
            <w:tcBorders>
              <w:top w:val="nil"/>
              <w:left w:val="nil"/>
              <w:bottom w:val="nil"/>
              <w:right w:val="nil"/>
            </w:tcBorders>
            <w:vAlign w:val="bottom"/>
          </w:tcPr>
          <w:p w:rsidR="007C5840" w:rsidRDefault="007C5840">
            <w:pPr>
              <w:pStyle w:val="ConsPlusNormal"/>
            </w:pPr>
            <w:r>
              <w:t>Дата и время проведения передачи в эксплуатацию:</w:t>
            </w:r>
          </w:p>
        </w:tc>
        <w:tc>
          <w:tcPr>
            <w:tcW w:w="340" w:type="dxa"/>
            <w:tcBorders>
              <w:top w:val="nil"/>
              <w:left w:val="nil"/>
              <w:bottom w:val="nil"/>
              <w:right w:val="nil"/>
            </w:tcBorders>
            <w:vAlign w:val="bottom"/>
          </w:tcPr>
          <w:p w:rsidR="007C5840" w:rsidRDefault="007C5840">
            <w:pPr>
              <w:pStyle w:val="ConsPlusNormal"/>
              <w:jc w:val="both"/>
            </w:pPr>
            <w:r>
              <w:t>"</w:t>
            </w:r>
          </w:p>
        </w:tc>
        <w:tc>
          <w:tcPr>
            <w:tcW w:w="340" w:type="dxa"/>
            <w:tcBorders>
              <w:top w:val="nil"/>
              <w:left w:val="nil"/>
              <w:bottom w:val="single" w:sz="4" w:space="0" w:color="auto"/>
              <w:right w:val="nil"/>
            </w:tcBorders>
            <w:vAlign w:val="bottom"/>
          </w:tcPr>
          <w:p w:rsidR="007C5840" w:rsidRDefault="007C5840">
            <w:pPr>
              <w:pStyle w:val="ConsPlusNormal"/>
            </w:pPr>
          </w:p>
        </w:tc>
        <w:tc>
          <w:tcPr>
            <w:tcW w:w="340" w:type="dxa"/>
            <w:tcBorders>
              <w:top w:val="nil"/>
              <w:left w:val="nil"/>
              <w:bottom w:val="nil"/>
              <w:right w:val="nil"/>
            </w:tcBorders>
            <w:vAlign w:val="bottom"/>
          </w:tcPr>
          <w:p w:rsidR="007C5840" w:rsidRDefault="007C5840">
            <w:pPr>
              <w:pStyle w:val="ConsPlusNormal"/>
              <w:jc w:val="both"/>
            </w:pPr>
            <w:r>
              <w:t>"</w:t>
            </w:r>
          </w:p>
        </w:tc>
        <w:tc>
          <w:tcPr>
            <w:tcW w:w="850" w:type="dxa"/>
            <w:tcBorders>
              <w:top w:val="nil"/>
              <w:left w:val="nil"/>
              <w:bottom w:val="single" w:sz="4" w:space="0" w:color="auto"/>
              <w:right w:val="nil"/>
            </w:tcBorders>
            <w:vAlign w:val="bottom"/>
          </w:tcPr>
          <w:p w:rsidR="007C5840" w:rsidRDefault="007C5840">
            <w:pPr>
              <w:pStyle w:val="ConsPlusNormal"/>
            </w:pPr>
          </w:p>
        </w:tc>
        <w:tc>
          <w:tcPr>
            <w:tcW w:w="340" w:type="dxa"/>
            <w:tcBorders>
              <w:top w:val="nil"/>
              <w:left w:val="nil"/>
              <w:bottom w:val="nil"/>
              <w:right w:val="nil"/>
            </w:tcBorders>
            <w:vAlign w:val="bottom"/>
          </w:tcPr>
          <w:p w:rsidR="007C5840" w:rsidRDefault="007C5840">
            <w:pPr>
              <w:pStyle w:val="ConsPlusNormal"/>
              <w:jc w:val="both"/>
            </w:pPr>
            <w:r>
              <w:t>20</w:t>
            </w:r>
          </w:p>
        </w:tc>
        <w:tc>
          <w:tcPr>
            <w:tcW w:w="342" w:type="dxa"/>
            <w:tcBorders>
              <w:top w:val="nil"/>
              <w:left w:val="nil"/>
              <w:bottom w:val="single" w:sz="4" w:space="0" w:color="auto"/>
              <w:right w:val="nil"/>
            </w:tcBorders>
            <w:vAlign w:val="bottom"/>
          </w:tcPr>
          <w:p w:rsidR="007C5840" w:rsidRDefault="007C5840">
            <w:pPr>
              <w:pStyle w:val="ConsPlusNormal"/>
            </w:pPr>
          </w:p>
        </w:tc>
        <w:tc>
          <w:tcPr>
            <w:tcW w:w="535" w:type="dxa"/>
            <w:tcBorders>
              <w:top w:val="nil"/>
              <w:left w:val="nil"/>
              <w:bottom w:val="nil"/>
              <w:right w:val="nil"/>
            </w:tcBorders>
            <w:vAlign w:val="bottom"/>
          </w:tcPr>
          <w:p w:rsidR="007C5840" w:rsidRDefault="007C5840">
            <w:pPr>
              <w:pStyle w:val="ConsPlusNormal"/>
              <w:jc w:val="right"/>
            </w:pPr>
            <w:r>
              <w:t>г. "</w:t>
            </w:r>
          </w:p>
        </w:tc>
        <w:tc>
          <w:tcPr>
            <w:tcW w:w="340" w:type="dxa"/>
            <w:tcBorders>
              <w:top w:val="nil"/>
              <w:left w:val="nil"/>
              <w:bottom w:val="single" w:sz="4" w:space="0" w:color="auto"/>
              <w:right w:val="nil"/>
            </w:tcBorders>
            <w:vAlign w:val="bottom"/>
          </w:tcPr>
          <w:p w:rsidR="007C5840" w:rsidRDefault="007C5840">
            <w:pPr>
              <w:pStyle w:val="ConsPlusNormal"/>
            </w:pPr>
          </w:p>
        </w:tc>
        <w:tc>
          <w:tcPr>
            <w:tcW w:w="1093" w:type="dxa"/>
            <w:tcBorders>
              <w:top w:val="nil"/>
              <w:left w:val="nil"/>
              <w:bottom w:val="nil"/>
              <w:right w:val="nil"/>
            </w:tcBorders>
            <w:vAlign w:val="bottom"/>
          </w:tcPr>
          <w:p w:rsidR="007C5840" w:rsidRDefault="007C5840">
            <w:pPr>
              <w:pStyle w:val="ConsPlusNormal"/>
              <w:jc w:val="both"/>
            </w:pPr>
            <w:r>
              <w:t>" часов "</w:t>
            </w:r>
          </w:p>
        </w:tc>
        <w:tc>
          <w:tcPr>
            <w:tcW w:w="340" w:type="dxa"/>
            <w:tcBorders>
              <w:top w:val="nil"/>
              <w:left w:val="nil"/>
              <w:bottom w:val="single" w:sz="4" w:space="0" w:color="auto"/>
              <w:right w:val="nil"/>
            </w:tcBorders>
            <w:vAlign w:val="bottom"/>
          </w:tcPr>
          <w:p w:rsidR="007C5840" w:rsidRDefault="007C5840">
            <w:pPr>
              <w:pStyle w:val="ConsPlusNormal"/>
            </w:pPr>
          </w:p>
        </w:tc>
        <w:tc>
          <w:tcPr>
            <w:tcW w:w="1026" w:type="dxa"/>
            <w:tcBorders>
              <w:top w:val="nil"/>
              <w:left w:val="nil"/>
              <w:bottom w:val="nil"/>
              <w:right w:val="nil"/>
            </w:tcBorders>
            <w:vAlign w:val="bottom"/>
          </w:tcPr>
          <w:p w:rsidR="007C5840" w:rsidRDefault="007C5840">
            <w:pPr>
              <w:pStyle w:val="ConsPlusNormal"/>
              <w:jc w:val="both"/>
            </w:pPr>
            <w:r>
              <w:t>" минут</w:t>
            </w: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37"/>
        <w:gridCol w:w="5634"/>
      </w:tblGrid>
      <w:tr w:rsidR="007C5840">
        <w:tc>
          <w:tcPr>
            <w:tcW w:w="3437" w:type="dxa"/>
            <w:tcBorders>
              <w:top w:val="nil"/>
              <w:left w:val="nil"/>
              <w:bottom w:val="nil"/>
              <w:right w:val="nil"/>
            </w:tcBorders>
          </w:tcPr>
          <w:p w:rsidR="007C5840" w:rsidRDefault="007C5840">
            <w:pPr>
              <w:pStyle w:val="ConsPlusNormal"/>
              <w:jc w:val="both"/>
            </w:pPr>
            <w:r>
              <w:t>Согласно настоящему акту</w:t>
            </w:r>
          </w:p>
        </w:tc>
        <w:tc>
          <w:tcPr>
            <w:tcW w:w="5634" w:type="dxa"/>
            <w:tcBorders>
              <w:top w:val="nil"/>
              <w:left w:val="nil"/>
              <w:bottom w:val="single" w:sz="4" w:space="0" w:color="auto"/>
              <w:right w:val="nil"/>
            </w:tcBorders>
          </w:tcPr>
          <w:p w:rsidR="007C5840" w:rsidRDefault="007C5840">
            <w:pPr>
              <w:pStyle w:val="ConsPlusNormal"/>
            </w:pPr>
          </w:p>
        </w:tc>
      </w:tr>
      <w:tr w:rsidR="007C5840">
        <w:tc>
          <w:tcPr>
            <w:tcW w:w="3437" w:type="dxa"/>
            <w:tcBorders>
              <w:top w:val="nil"/>
              <w:left w:val="nil"/>
              <w:bottom w:val="nil"/>
              <w:right w:val="nil"/>
            </w:tcBorders>
          </w:tcPr>
          <w:p w:rsidR="007C5840" w:rsidRDefault="007C5840">
            <w:pPr>
              <w:pStyle w:val="ConsPlusNormal"/>
            </w:pPr>
          </w:p>
        </w:tc>
        <w:tc>
          <w:tcPr>
            <w:tcW w:w="5634" w:type="dxa"/>
            <w:tcBorders>
              <w:top w:val="single" w:sz="4" w:space="0" w:color="auto"/>
              <w:left w:val="nil"/>
              <w:bottom w:val="nil"/>
              <w:right w:val="nil"/>
            </w:tcBorders>
          </w:tcPr>
          <w:p w:rsidR="007C5840" w:rsidRDefault="007C5840">
            <w:pPr>
              <w:pStyle w:val="ConsPlusNormal"/>
              <w:jc w:val="center"/>
            </w:pPr>
            <w:r>
              <w:t>(наименование застройщика, ИНН)</w:t>
            </w:r>
          </w:p>
        </w:tc>
      </w:tr>
      <w:tr w:rsidR="007C5840">
        <w:tc>
          <w:tcPr>
            <w:tcW w:w="9071" w:type="dxa"/>
            <w:gridSpan w:val="2"/>
            <w:tcBorders>
              <w:top w:val="nil"/>
              <w:left w:val="nil"/>
              <w:bottom w:val="single" w:sz="4" w:space="0" w:color="auto"/>
              <w:right w:val="nil"/>
            </w:tcBorders>
          </w:tcPr>
          <w:p w:rsidR="007C5840" w:rsidRDefault="007C5840">
            <w:pPr>
              <w:pStyle w:val="ConsPlusNormal"/>
            </w:pPr>
          </w:p>
        </w:tc>
      </w:tr>
      <w:tr w:rsidR="007C5840">
        <w:tblPrEx>
          <w:tblBorders>
            <w:insideH w:val="single" w:sz="4" w:space="0" w:color="auto"/>
          </w:tblBorders>
        </w:tblPrEx>
        <w:tc>
          <w:tcPr>
            <w:tcW w:w="9071" w:type="dxa"/>
            <w:gridSpan w:val="2"/>
            <w:tcBorders>
              <w:top w:val="single" w:sz="4" w:space="0" w:color="auto"/>
              <w:left w:val="nil"/>
              <w:bottom w:val="nil"/>
              <w:right w:val="nil"/>
            </w:tcBorders>
          </w:tcPr>
          <w:p w:rsidR="007C5840" w:rsidRDefault="007C5840">
            <w:pPr>
              <w:pStyle w:val="ConsPlusNormal"/>
              <w:jc w:val="center"/>
            </w:pPr>
            <w:r>
              <w:t>(фамилия, имя, отчество, должность представителя застройщика)</w:t>
            </w: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C5840">
        <w:tc>
          <w:tcPr>
            <w:tcW w:w="1304" w:type="dxa"/>
            <w:tcBorders>
              <w:top w:val="nil"/>
              <w:left w:val="nil"/>
              <w:bottom w:val="nil"/>
              <w:right w:val="nil"/>
            </w:tcBorders>
          </w:tcPr>
          <w:p w:rsidR="007C5840" w:rsidRDefault="007C5840">
            <w:pPr>
              <w:pStyle w:val="ConsPlusNormal"/>
              <w:jc w:val="both"/>
            </w:pPr>
            <w:r>
              <w:t>передал, а</w:t>
            </w:r>
          </w:p>
        </w:tc>
        <w:tc>
          <w:tcPr>
            <w:tcW w:w="7767" w:type="dxa"/>
            <w:tcBorders>
              <w:top w:val="nil"/>
              <w:left w:val="nil"/>
              <w:bottom w:val="single" w:sz="4" w:space="0" w:color="auto"/>
              <w:right w:val="nil"/>
            </w:tcBorders>
          </w:tcPr>
          <w:p w:rsidR="007C5840" w:rsidRDefault="007C5840">
            <w:pPr>
              <w:pStyle w:val="ConsPlusNormal"/>
            </w:pPr>
          </w:p>
        </w:tc>
      </w:tr>
      <w:tr w:rsidR="007C5840">
        <w:tc>
          <w:tcPr>
            <w:tcW w:w="9071" w:type="dxa"/>
            <w:gridSpan w:val="2"/>
            <w:tcBorders>
              <w:top w:val="nil"/>
              <w:left w:val="nil"/>
              <w:bottom w:val="single" w:sz="4" w:space="0" w:color="auto"/>
              <w:right w:val="nil"/>
            </w:tcBorders>
          </w:tcPr>
          <w:p w:rsidR="007C5840" w:rsidRDefault="007C5840">
            <w:pPr>
              <w:pStyle w:val="ConsPlusNormal"/>
            </w:pPr>
          </w:p>
        </w:tc>
      </w:tr>
      <w:tr w:rsidR="007C5840">
        <w:tc>
          <w:tcPr>
            <w:tcW w:w="9071" w:type="dxa"/>
            <w:gridSpan w:val="2"/>
            <w:tcBorders>
              <w:top w:val="single" w:sz="4" w:space="0" w:color="auto"/>
              <w:left w:val="nil"/>
              <w:bottom w:val="nil"/>
              <w:right w:val="nil"/>
            </w:tcBorders>
          </w:tcPr>
          <w:p w:rsidR="007C5840" w:rsidRDefault="007C5840">
            <w:pPr>
              <w:pStyle w:val="ConsPlusNormal"/>
              <w:jc w:val="center"/>
            </w:pPr>
            <w:r>
              <w:t>(наименование гарантирующего поставщика, ИНН)</w:t>
            </w:r>
          </w:p>
        </w:tc>
      </w:tr>
      <w:tr w:rsidR="007C5840">
        <w:tc>
          <w:tcPr>
            <w:tcW w:w="9071" w:type="dxa"/>
            <w:gridSpan w:val="2"/>
            <w:tcBorders>
              <w:top w:val="nil"/>
              <w:left w:val="nil"/>
              <w:bottom w:val="single" w:sz="4" w:space="0" w:color="auto"/>
              <w:right w:val="nil"/>
            </w:tcBorders>
          </w:tcPr>
          <w:p w:rsidR="007C5840" w:rsidRDefault="007C5840">
            <w:pPr>
              <w:pStyle w:val="ConsPlusNormal"/>
            </w:pPr>
          </w:p>
        </w:tc>
      </w:tr>
      <w:tr w:rsidR="007C5840">
        <w:tc>
          <w:tcPr>
            <w:tcW w:w="9071" w:type="dxa"/>
            <w:gridSpan w:val="2"/>
            <w:tcBorders>
              <w:top w:val="single" w:sz="4" w:space="0" w:color="auto"/>
              <w:left w:val="nil"/>
              <w:bottom w:val="nil"/>
              <w:right w:val="nil"/>
            </w:tcBorders>
          </w:tcPr>
          <w:p w:rsidR="007C5840" w:rsidRDefault="007C5840">
            <w:pPr>
              <w:pStyle w:val="ConsPlusNormal"/>
              <w:jc w:val="center"/>
            </w:pPr>
            <w:r>
              <w:t>(фамилия, имя, отчество, должность представителя гарантирующего поставщика)</w:t>
            </w:r>
          </w:p>
        </w:tc>
      </w:tr>
      <w:tr w:rsidR="007C5840">
        <w:tc>
          <w:tcPr>
            <w:tcW w:w="9071" w:type="dxa"/>
            <w:gridSpan w:val="2"/>
            <w:tcBorders>
              <w:top w:val="nil"/>
              <w:left w:val="nil"/>
              <w:bottom w:val="nil"/>
              <w:right w:val="nil"/>
            </w:tcBorders>
          </w:tcPr>
          <w:p w:rsidR="007C5840" w:rsidRDefault="007C5840">
            <w:pPr>
              <w:pStyle w:val="ConsPlusNormal"/>
              <w:jc w:val="both"/>
            </w:pPr>
            <w:r>
              <w:t>принял следующее оборудование:</w:t>
            </w: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outlineLvl w:val="2"/>
            </w:pPr>
            <w:r>
              <w:t>1. Сведения о коллективных (общедомовых) приборах учета, установленных в многоквартирном доме (заполняются по каждому коллективному (общедомовому) прибору учета)</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7C5840">
        <w:tc>
          <w:tcPr>
            <w:tcW w:w="4932" w:type="dxa"/>
          </w:tcPr>
          <w:p w:rsidR="007C5840" w:rsidRDefault="007C5840">
            <w:pPr>
              <w:pStyle w:val="ConsPlusNormal"/>
              <w:jc w:val="both"/>
            </w:pPr>
            <w:r>
              <w:t>Адрес</w:t>
            </w:r>
          </w:p>
        </w:tc>
        <w:tc>
          <w:tcPr>
            <w:tcW w:w="4138" w:type="dxa"/>
          </w:tcPr>
          <w:p w:rsidR="007C5840" w:rsidRDefault="007C5840">
            <w:pPr>
              <w:pStyle w:val="ConsPlusNormal"/>
            </w:pPr>
          </w:p>
        </w:tc>
      </w:tr>
      <w:tr w:rsidR="007C5840">
        <w:tc>
          <w:tcPr>
            <w:tcW w:w="4932" w:type="dxa"/>
          </w:tcPr>
          <w:p w:rsidR="007C5840" w:rsidRDefault="007C5840">
            <w:pPr>
              <w:pStyle w:val="ConsPlusNormal"/>
            </w:pPr>
            <w:r>
              <w:t>Наименование</w:t>
            </w:r>
          </w:p>
        </w:tc>
        <w:tc>
          <w:tcPr>
            <w:tcW w:w="4138" w:type="dxa"/>
          </w:tcPr>
          <w:p w:rsidR="007C5840" w:rsidRDefault="007C5840">
            <w:pPr>
              <w:pStyle w:val="ConsPlusNormal"/>
            </w:pPr>
          </w:p>
        </w:tc>
      </w:tr>
      <w:tr w:rsidR="007C5840">
        <w:tc>
          <w:tcPr>
            <w:tcW w:w="4932" w:type="dxa"/>
          </w:tcPr>
          <w:p w:rsidR="007C5840" w:rsidRDefault="007C5840">
            <w:pPr>
              <w:pStyle w:val="ConsPlusNormal"/>
            </w:pPr>
            <w:r>
              <w:t>Место установки</w:t>
            </w:r>
          </w:p>
        </w:tc>
        <w:tc>
          <w:tcPr>
            <w:tcW w:w="4138" w:type="dxa"/>
          </w:tcPr>
          <w:p w:rsidR="007C5840" w:rsidRDefault="007C5840">
            <w:pPr>
              <w:pStyle w:val="ConsPlusNormal"/>
            </w:pPr>
          </w:p>
        </w:tc>
      </w:tr>
      <w:tr w:rsidR="007C5840">
        <w:tc>
          <w:tcPr>
            <w:tcW w:w="4932" w:type="dxa"/>
          </w:tcPr>
          <w:p w:rsidR="007C5840" w:rsidRDefault="007C5840">
            <w:pPr>
              <w:pStyle w:val="ConsPlusNormal"/>
            </w:pPr>
            <w:r>
              <w:t>Реквизиты акта допуска к эксплуатации</w:t>
            </w:r>
          </w:p>
        </w:tc>
        <w:tc>
          <w:tcPr>
            <w:tcW w:w="4138" w:type="dxa"/>
          </w:tcPr>
          <w:p w:rsidR="007C5840" w:rsidRDefault="007C5840">
            <w:pPr>
              <w:pStyle w:val="ConsPlusNormal"/>
            </w:pPr>
          </w:p>
        </w:tc>
      </w:tr>
      <w:tr w:rsidR="007C5840">
        <w:tc>
          <w:tcPr>
            <w:tcW w:w="4932" w:type="dxa"/>
          </w:tcPr>
          <w:p w:rsidR="007C5840" w:rsidRDefault="007C5840">
            <w:pPr>
              <w:pStyle w:val="ConsPlusNormal"/>
            </w:pPr>
            <w:r>
              <w:t>Реквизиты переданного паспорта прибора учета</w:t>
            </w:r>
          </w:p>
        </w:tc>
        <w:tc>
          <w:tcPr>
            <w:tcW w:w="4138" w:type="dxa"/>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pPr>
            <w:r>
              <w:t>Информация о знаках визуального контроля (пломбах)</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7C5840">
        <w:tc>
          <w:tcPr>
            <w:tcW w:w="3061" w:type="dxa"/>
          </w:tcPr>
          <w:p w:rsidR="007C5840" w:rsidRDefault="007C5840">
            <w:pPr>
              <w:pStyle w:val="ConsPlusNormal"/>
              <w:jc w:val="center"/>
            </w:pPr>
            <w:r>
              <w:lastRenderedPageBreak/>
              <w:t>Место установки пломбы</w:t>
            </w:r>
          </w:p>
        </w:tc>
        <w:tc>
          <w:tcPr>
            <w:tcW w:w="1587" w:type="dxa"/>
          </w:tcPr>
          <w:p w:rsidR="007C5840" w:rsidRDefault="007C5840">
            <w:pPr>
              <w:pStyle w:val="ConsPlusNormal"/>
              <w:jc w:val="center"/>
            </w:pPr>
            <w:r>
              <w:t>Номер пломбы</w:t>
            </w:r>
          </w:p>
        </w:tc>
        <w:tc>
          <w:tcPr>
            <w:tcW w:w="4422" w:type="dxa"/>
          </w:tcPr>
          <w:p w:rsidR="007C5840" w:rsidRDefault="007C5840">
            <w:pPr>
              <w:pStyle w:val="ConsPlusNormal"/>
              <w:jc w:val="center"/>
            </w:pPr>
            <w:r>
              <w:t>Наименование организации, установившей пломбу</w:t>
            </w: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outlineLvl w:val="2"/>
            </w:pPr>
            <w:r>
              <w:t>2. Сведения об индивидуальных приборах учета, установленных в многоквартирном доме (при наличии)</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7C5840">
        <w:tc>
          <w:tcPr>
            <w:tcW w:w="4932" w:type="dxa"/>
          </w:tcPr>
          <w:p w:rsidR="007C5840" w:rsidRDefault="007C5840">
            <w:pPr>
              <w:pStyle w:val="ConsPlusNormal"/>
            </w:pPr>
            <w:r>
              <w:t>Адрес</w:t>
            </w:r>
          </w:p>
        </w:tc>
        <w:tc>
          <w:tcPr>
            <w:tcW w:w="4138" w:type="dxa"/>
          </w:tcPr>
          <w:p w:rsidR="007C5840" w:rsidRDefault="007C5840">
            <w:pPr>
              <w:pStyle w:val="ConsPlusNormal"/>
            </w:pPr>
          </w:p>
        </w:tc>
      </w:tr>
      <w:tr w:rsidR="007C5840">
        <w:tc>
          <w:tcPr>
            <w:tcW w:w="4932" w:type="dxa"/>
          </w:tcPr>
          <w:p w:rsidR="007C5840" w:rsidRDefault="007C5840">
            <w:pPr>
              <w:pStyle w:val="ConsPlusNormal"/>
            </w:pPr>
            <w:r>
              <w:t>Наименование</w:t>
            </w:r>
          </w:p>
        </w:tc>
        <w:tc>
          <w:tcPr>
            <w:tcW w:w="4138" w:type="dxa"/>
          </w:tcPr>
          <w:p w:rsidR="007C5840" w:rsidRDefault="007C5840">
            <w:pPr>
              <w:pStyle w:val="ConsPlusNormal"/>
            </w:pPr>
          </w:p>
        </w:tc>
      </w:tr>
      <w:tr w:rsidR="007C5840">
        <w:tc>
          <w:tcPr>
            <w:tcW w:w="4932" w:type="dxa"/>
          </w:tcPr>
          <w:p w:rsidR="007C5840" w:rsidRDefault="007C5840">
            <w:pPr>
              <w:pStyle w:val="ConsPlusNormal"/>
            </w:pPr>
            <w:r>
              <w:t>Перечень</w:t>
            </w:r>
          </w:p>
        </w:tc>
        <w:tc>
          <w:tcPr>
            <w:tcW w:w="4138" w:type="dxa"/>
          </w:tcPr>
          <w:p w:rsidR="007C5840" w:rsidRDefault="007C5840">
            <w:pPr>
              <w:pStyle w:val="ConsPlusNormal"/>
            </w:pPr>
          </w:p>
        </w:tc>
      </w:tr>
      <w:tr w:rsidR="007C5840">
        <w:tc>
          <w:tcPr>
            <w:tcW w:w="4932" w:type="dxa"/>
          </w:tcPr>
          <w:p w:rsidR="007C5840" w:rsidRDefault="007C5840">
            <w:pPr>
              <w:pStyle w:val="ConsPlusNormal"/>
            </w:pPr>
            <w:r>
              <w:t>Места установки</w:t>
            </w:r>
          </w:p>
        </w:tc>
        <w:tc>
          <w:tcPr>
            <w:tcW w:w="4138" w:type="dxa"/>
          </w:tcPr>
          <w:p w:rsidR="007C5840" w:rsidRDefault="007C5840">
            <w:pPr>
              <w:pStyle w:val="ConsPlusNormal"/>
            </w:pPr>
          </w:p>
        </w:tc>
      </w:tr>
      <w:tr w:rsidR="007C5840">
        <w:tc>
          <w:tcPr>
            <w:tcW w:w="4932" w:type="dxa"/>
          </w:tcPr>
          <w:p w:rsidR="007C5840" w:rsidRDefault="007C5840">
            <w:pPr>
              <w:pStyle w:val="ConsPlusNormal"/>
            </w:pPr>
            <w:r>
              <w:t>Реквизиты акта допуска к эксплуатации</w:t>
            </w:r>
          </w:p>
        </w:tc>
        <w:tc>
          <w:tcPr>
            <w:tcW w:w="4138" w:type="dxa"/>
          </w:tcPr>
          <w:p w:rsidR="007C5840" w:rsidRDefault="007C5840">
            <w:pPr>
              <w:pStyle w:val="ConsPlusNormal"/>
            </w:pPr>
          </w:p>
        </w:tc>
      </w:tr>
      <w:tr w:rsidR="007C5840">
        <w:tc>
          <w:tcPr>
            <w:tcW w:w="4932" w:type="dxa"/>
          </w:tcPr>
          <w:p w:rsidR="007C5840" w:rsidRDefault="007C5840">
            <w:pPr>
              <w:pStyle w:val="ConsPlusNormal"/>
            </w:pPr>
            <w:r>
              <w:t>Перечень и реквизиты переданных паспортов приборов учета</w:t>
            </w:r>
          </w:p>
        </w:tc>
        <w:tc>
          <w:tcPr>
            <w:tcW w:w="4138" w:type="dxa"/>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pPr>
            <w:r>
              <w:t>Информация о знаках визуального контроля (пломбах)</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7C5840">
        <w:tc>
          <w:tcPr>
            <w:tcW w:w="3061" w:type="dxa"/>
          </w:tcPr>
          <w:p w:rsidR="007C5840" w:rsidRDefault="007C5840">
            <w:pPr>
              <w:pStyle w:val="ConsPlusNormal"/>
              <w:jc w:val="center"/>
            </w:pPr>
            <w:r>
              <w:t>Место установки пломбы</w:t>
            </w:r>
          </w:p>
        </w:tc>
        <w:tc>
          <w:tcPr>
            <w:tcW w:w="1587" w:type="dxa"/>
          </w:tcPr>
          <w:p w:rsidR="007C5840" w:rsidRDefault="007C5840">
            <w:pPr>
              <w:pStyle w:val="ConsPlusNormal"/>
              <w:jc w:val="center"/>
            </w:pPr>
            <w:r>
              <w:t>Номер пломбы</w:t>
            </w:r>
          </w:p>
        </w:tc>
        <w:tc>
          <w:tcPr>
            <w:tcW w:w="4422" w:type="dxa"/>
          </w:tcPr>
          <w:p w:rsidR="007C5840" w:rsidRDefault="007C5840">
            <w:pPr>
              <w:pStyle w:val="ConsPlusNormal"/>
              <w:jc w:val="center"/>
            </w:pPr>
            <w:r>
              <w:t>Наименование организации, установившей пломбу</w:t>
            </w: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outlineLvl w:val="2"/>
            </w:pPr>
            <w:r>
              <w:t>3. Сведения об общих (для коммунальных квартир) приборах учета, установленных в многоквартирном доме (при наличии)</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2"/>
        <w:gridCol w:w="4025"/>
      </w:tblGrid>
      <w:tr w:rsidR="007C5840">
        <w:tc>
          <w:tcPr>
            <w:tcW w:w="5012" w:type="dxa"/>
          </w:tcPr>
          <w:p w:rsidR="007C5840" w:rsidRDefault="007C5840">
            <w:pPr>
              <w:pStyle w:val="ConsPlusNormal"/>
              <w:jc w:val="both"/>
            </w:pPr>
            <w:r>
              <w:t>Адрес</w:t>
            </w:r>
          </w:p>
        </w:tc>
        <w:tc>
          <w:tcPr>
            <w:tcW w:w="4025" w:type="dxa"/>
          </w:tcPr>
          <w:p w:rsidR="007C5840" w:rsidRDefault="007C5840">
            <w:pPr>
              <w:pStyle w:val="ConsPlusNormal"/>
            </w:pPr>
          </w:p>
        </w:tc>
      </w:tr>
      <w:tr w:rsidR="007C5840">
        <w:tc>
          <w:tcPr>
            <w:tcW w:w="5012" w:type="dxa"/>
          </w:tcPr>
          <w:p w:rsidR="007C5840" w:rsidRDefault="007C5840">
            <w:pPr>
              <w:pStyle w:val="ConsPlusNormal"/>
              <w:jc w:val="both"/>
            </w:pPr>
            <w:r>
              <w:t>Наименование</w:t>
            </w:r>
          </w:p>
        </w:tc>
        <w:tc>
          <w:tcPr>
            <w:tcW w:w="4025" w:type="dxa"/>
          </w:tcPr>
          <w:p w:rsidR="007C5840" w:rsidRDefault="007C5840">
            <w:pPr>
              <w:pStyle w:val="ConsPlusNormal"/>
            </w:pPr>
          </w:p>
        </w:tc>
      </w:tr>
      <w:tr w:rsidR="007C5840">
        <w:tc>
          <w:tcPr>
            <w:tcW w:w="5012" w:type="dxa"/>
          </w:tcPr>
          <w:p w:rsidR="007C5840" w:rsidRDefault="007C5840">
            <w:pPr>
              <w:pStyle w:val="ConsPlusNormal"/>
              <w:jc w:val="both"/>
            </w:pPr>
            <w:r>
              <w:t>Перечень</w:t>
            </w:r>
          </w:p>
        </w:tc>
        <w:tc>
          <w:tcPr>
            <w:tcW w:w="4025" w:type="dxa"/>
          </w:tcPr>
          <w:p w:rsidR="007C5840" w:rsidRDefault="007C5840">
            <w:pPr>
              <w:pStyle w:val="ConsPlusNormal"/>
            </w:pPr>
          </w:p>
        </w:tc>
      </w:tr>
      <w:tr w:rsidR="007C5840">
        <w:tc>
          <w:tcPr>
            <w:tcW w:w="5012" w:type="dxa"/>
          </w:tcPr>
          <w:p w:rsidR="007C5840" w:rsidRDefault="007C5840">
            <w:pPr>
              <w:pStyle w:val="ConsPlusNormal"/>
              <w:jc w:val="both"/>
            </w:pPr>
            <w:r>
              <w:t>Места установки</w:t>
            </w:r>
          </w:p>
        </w:tc>
        <w:tc>
          <w:tcPr>
            <w:tcW w:w="4025" w:type="dxa"/>
          </w:tcPr>
          <w:p w:rsidR="007C5840" w:rsidRDefault="007C5840">
            <w:pPr>
              <w:pStyle w:val="ConsPlusNormal"/>
            </w:pPr>
          </w:p>
        </w:tc>
      </w:tr>
      <w:tr w:rsidR="007C5840">
        <w:tc>
          <w:tcPr>
            <w:tcW w:w="5012" w:type="dxa"/>
          </w:tcPr>
          <w:p w:rsidR="007C5840" w:rsidRDefault="007C5840">
            <w:pPr>
              <w:pStyle w:val="ConsPlusNormal"/>
              <w:jc w:val="both"/>
            </w:pPr>
            <w:r>
              <w:t>Реквизиты акта допуска к эксплуатации</w:t>
            </w:r>
          </w:p>
        </w:tc>
        <w:tc>
          <w:tcPr>
            <w:tcW w:w="4025" w:type="dxa"/>
          </w:tcPr>
          <w:p w:rsidR="007C5840" w:rsidRDefault="007C5840">
            <w:pPr>
              <w:pStyle w:val="ConsPlusNormal"/>
            </w:pPr>
          </w:p>
        </w:tc>
      </w:tr>
      <w:tr w:rsidR="007C5840">
        <w:tc>
          <w:tcPr>
            <w:tcW w:w="5012" w:type="dxa"/>
          </w:tcPr>
          <w:p w:rsidR="007C5840" w:rsidRDefault="007C5840">
            <w:pPr>
              <w:pStyle w:val="ConsPlusNormal"/>
            </w:pPr>
            <w:r>
              <w:t xml:space="preserve">Перечень и реквизиты переданных паспортов </w:t>
            </w:r>
            <w:r>
              <w:lastRenderedPageBreak/>
              <w:t>приборов учета</w:t>
            </w:r>
          </w:p>
        </w:tc>
        <w:tc>
          <w:tcPr>
            <w:tcW w:w="4025" w:type="dxa"/>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pPr>
            <w:r>
              <w:t>Информация о знаках визуального контроля (пломбах)</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7C5840">
        <w:tc>
          <w:tcPr>
            <w:tcW w:w="3061" w:type="dxa"/>
          </w:tcPr>
          <w:p w:rsidR="007C5840" w:rsidRDefault="007C5840">
            <w:pPr>
              <w:pStyle w:val="ConsPlusNormal"/>
              <w:jc w:val="center"/>
            </w:pPr>
            <w:r>
              <w:t>Место установки пломбы</w:t>
            </w:r>
          </w:p>
        </w:tc>
        <w:tc>
          <w:tcPr>
            <w:tcW w:w="1587" w:type="dxa"/>
          </w:tcPr>
          <w:p w:rsidR="007C5840" w:rsidRDefault="007C5840">
            <w:pPr>
              <w:pStyle w:val="ConsPlusNormal"/>
              <w:jc w:val="center"/>
            </w:pPr>
            <w:r>
              <w:t>Номер пломбы</w:t>
            </w:r>
          </w:p>
        </w:tc>
        <w:tc>
          <w:tcPr>
            <w:tcW w:w="4422" w:type="dxa"/>
          </w:tcPr>
          <w:p w:rsidR="007C5840" w:rsidRDefault="007C5840">
            <w:pPr>
              <w:pStyle w:val="ConsPlusNormal"/>
              <w:jc w:val="center"/>
            </w:pPr>
            <w:r>
              <w:t>Наименование организации, установившей пломбу</w:t>
            </w: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outlineLvl w:val="2"/>
            </w:pPr>
            <w:r>
              <w:t>4. Сведения об измерительных трансформаторах тока (при наличии)</w:t>
            </w:r>
          </w:p>
          <w:p w:rsidR="007C5840" w:rsidRDefault="007C5840">
            <w:pPr>
              <w:pStyle w:val="ConsPlusNormal"/>
              <w:jc w:val="center"/>
            </w:pPr>
            <w:r>
              <w:t>(заполняется по каждому измерительному трансформатору тока)</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8"/>
        <w:gridCol w:w="4081"/>
      </w:tblGrid>
      <w:tr w:rsidR="007C5840">
        <w:tc>
          <w:tcPr>
            <w:tcW w:w="4988" w:type="dxa"/>
          </w:tcPr>
          <w:p w:rsidR="007C5840" w:rsidRDefault="007C5840">
            <w:pPr>
              <w:pStyle w:val="ConsPlusNormal"/>
            </w:pPr>
            <w:r>
              <w:t>Адрес</w:t>
            </w:r>
          </w:p>
        </w:tc>
        <w:tc>
          <w:tcPr>
            <w:tcW w:w="4081" w:type="dxa"/>
          </w:tcPr>
          <w:p w:rsidR="007C5840" w:rsidRDefault="007C5840">
            <w:pPr>
              <w:pStyle w:val="ConsPlusNormal"/>
            </w:pPr>
          </w:p>
        </w:tc>
      </w:tr>
      <w:tr w:rsidR="007C5840">
        <w:tc>
          <w:tcPr>
            <w:tcW w:w="4988" w:type="dxa"/>
          </w:tcPr>
          <w:p w:rsidR="007C5840" w:rsidRDefault="007C5840">
            <w:pPr>
              <w:pStyle w:val="ConsPlusNormal"/>
            </w:pPr>
            <w:r>
              <w:t>Наименование</w:t>
            </w:r>
          </w:p>
        </w:tc>
        <w:tc>
          <w:tcPr>
            <w:tcW w:w="4081" w:type="dxa"/>
          </w:tcPr>
          <w:p w:rsidR="007C5840" w:rsidRDefault="007C5840">
            <w:pPr>
              <w:pStyle w:val="ConsPlusNormal"/>
            </w:pPr>
          </w:p>
        </w:tc>
      </w:tr>
      <w:tr w:rsidR="007C5840">
        <w:tc>
          <w:tcPr>
            <w:tcW w:w="4988" w:type="dxa"/>
          </w:tcPr>
          <w:p w:rsidR="007C5840" w:rsidRDefault="007C5840">
            <w:pPr>
              <w:pStyle w:val="ConsPlusNormal"/>
            </w:pPr>
            <w:r>
              <w:t>Место установки</w:t>
            </w:r>
          </w:p>
        </w:tc>
        <w:tc>
          <w:tcPr>
            <w:tcW w:w="4081" w:type="dxa"/>
          </w:tcPr>
          <w:p w:rsidR="007C5840" w:rsidRDefault="007C5840">
            <w:pPr>
              <w:pStyle w:val="ConsPlusNormal"/>
            </w:pPr>
          </w:p>
        </w:tc>
      </w:tr>
      <w:tr w:rsidR="007C5840">
        <w:tc>
          <w:tcPr>
            <w:tcW w:w="4988" w:type="dxa"/>
          </w:tcPr>
          <w:p w:rsidR="007C5840" w:rsidRDefault="007C5840">
            <w:pPr>
              <w:pStyle w:val="ConsPlusNormal"/>
            </w:pPr>
            <w:r>
              <w:t>Реквизиты акта допуска к эксплуатации</w:t>
            </w:r>
          </w:p>
        </w:tc>
        <w:tc>
          <w:tcPr>
            <w:tcW w:w="4081" w:type="dxa"/>
          </w:tcPr>
          <w:p w:rsidR="007C5840" w:rsidRDefault="007C5840">
            <w:pPr>
              <w:pStyle w:val="ConsPlusNormal"/>
            </w:pPr>
          </w:p>
        </w:tc>
      </w:tr>
      <w:tr w:rsidR="007C5840">
        <w:tc>
          <w:tcPr>
            <w:tcW w:w="4988" w:type="dxa"/>
          </w:tcPr>
          <w:p w:rsidR="007C5840" w:rsidRDefault="007C5840">
            <w:pPr>
              <w:pStyle w:val="ConsPlusNormal"/>
            </w:pPr>
            <w:r>
              <w:t>Реквизиты переданного паспорта измерительного трансформатора</w:t>
            </w:r>
          </w:p>
        </w:tc>
        <w:tc>
          <w:tcPr>
            <w:tcW w:w="4081" w:type="dxa"/>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pPr>
            <w:r>
              <w:t>Информация о знаках визуального контроля (пломбах)</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4422"/>
      </w:tblGrid>
      <w:tr w:rsidR="007C5840">
        <w:tc>
          <w:tcPr>
            <w:tcW w:w="3061" w:type="dxa"/>
          </w:tcPr>
          <w:p w:rsidR="007C5840" w:rsidRDefault="007C5840">
            <w:pPr>
              <w:pStyle w:val="ConsPlusNormal"/>
              <w:jc w:val="center"/>
            </w:pPr>
            <w:r>
              <w:t>Место установки пломбы</w:t>
            </w:r>
          </w:p>
        </w:tc>
        <w:tc>
          <w:tcPr>
            <w:tcW w:w="1587" w:type="dxa"/>
          </w:tcPr>
          <w:p w:rsidR="007C5840" w:rsidRDefault="007C5840">
            <w:pPr>
              <w:pStyle w:val="ConsPlusNormal"/>
              <w:jc w:val="center"/>
            </w:pPr>
            <w:r>
              <w:t>Номер пломбы</w:t>
            </w:r>
          </w:p>
        </w:tc>
        <w:tc>
          <w:tcPr>
            <w:tcW w:w="4422" w:type="dxa"/>
          </w:tcPr>
          <w:p w:rsidR="007C5840" w:rsidRDefault="007C5840">
            <w:pPr>
              <w:pStyle w:val="ConsPlusNormal"/>
              <w:jc w:val="center"/>
            </w:pPr>
            <w:r>
              <w:t>Наименование организации, установившей пломбу</w:t>
            </w: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r w:rsidR="007C5840">
        <w:tc>
          <w:tcPr>
            <w:tcW w:w="3061" w:type="dxa"/>
            <w:vAlign w:val="center"/>
          </w:tcPr>
          <w:p w:rsidR="007C5840" w:rsidRDefault="007C5840">
            <w:pPr>
              <w:pStyle w:val="ConsPlusNormal"/>
            </w:pPr>
          </w:p>
        </w:tc>
        <w:tc>
          <w:tcPr>
            <w:tcW w:w="1587" w:type="dxa"/>
            <w:vAlign w:val="center"/>
          </w:tcPr>
          <w:p w:rsidR="007C5840" w:rsidRDefault="007C5840">
            <w:pPr>
              <w:pStyle w:val="ConsPlusNormal"/>
            </w:pPr>
          </w:p>
        </w:tc>
        <w:tc>
          <w:tcPr>
            <w:tcW w:w="4422" w:type="dxa"/>
            <w:vAlign w:val="center"/>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outlineLvl w:val="2"/>
            </w:pPr>
            <w:r>
              <w:t>5. Сведения об оборудовании дистанционного сбора данных и способе присоединения приборов учета к интеллектуальной системе учета гарантирующего поставщика (при наличии)</w:t>
            </w: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587"/>
        <w:gridCol w:w="2494"/>
        <w:gridCol w:w="1927"/>
      </w:tblGrid>
      <w:tr w:rsidR="007C5840">
        <w:tc>
          <w:tcPr>
            <w:tcW w:w="3061" w:type="dxa"/>
            <w:vAlign w:val="center"/>
          </w:tcPr>
          <w:p w:rsidR="007C5840" w:rsidRDefault="007C5840">
            <w:pPr>
              <w:pStyle w:val="ConsPlusNormal"/>
              <w:jc w:val="center"/>
            </w:pPr>
            <w:r>
              <w:t>Наименование</w:t>
            </w:r>
          </w:p>
        </w:tc>
        <w:tc>
          <w:tcPr>
            <w:tcW w:w="1587" w:type="dxa"/>
            <w:vAlign w:val="center"/>
          </w:tcPr>
          <w:p w:rsidR="007C5840" w:rsidRDefault="007C5840">
            <w:pPr>
              <w:pStyle w:val="ConsPlusNormal"/>
              <w:jc w:val="center"/>
            </w:pPr>
            <w:r>
              <w:t>Устройство сбора и передачи данных</w:t>
            </w:r>
          </w:p>
        </w:tc>
        <w:tc>
          <w:tcPr>
            <w:tcW w:w="2494" w:type="dxa"/>
            <w:vAlign w:val="center"/>
          </w:tcPr>
          <w:p w:rsidR="007C5840" w:rsidRDefault="007C5840">
            <w:pPr>
              <w:pStyle w:val="ConsPlusNormal"/>
              <w:jc w:val="center"/>
            </w:pPr>
            <w:r>
              <w:t>Коммуникационное оборудование</w:t>
            </w:r>
          </w:p>
        </w:tc>
        <w:tc>
          <w:tcPr>
            <w:tcW w:w="1927" w:type="dxa"/>
            <w:vAlign w:val="center"/>
          </w:tcPr>
          <w:p w:rsidR="007C5840" w:rsidRDefault="007C5840">
            <w:pPr>
              <w:pStyle w:val="ConsPlusNormal"/>
              <w:jc w:val="center"/>
            </w:pPr>
            <w:r>
              <w:t>Прочее (указать)</w:t>
            </w:r>
          </w:p>
        </w:tc>
      </w:tr>
      <w:tr w:rsidR="007C5840">
        <w:tc>
          <w:tcPr>
            <w:tcW w:w="3061" w:type="dxa"/>
          </w:tcPr>
          <w:p w:rsidR="007C5840" w:rsidRDefault="007C5840">
            <w:pPr>
              <w:pStyle w:val="ConsPlusNormal"/>
            </w:pPr>
            <w:r>
              <w:t>Место установки</w:t>
            </w:r>
          </w:p>
        </w:tc>
        <w:tc>
          <w:tcPr>
            <w:tcW w:w="1587" w:type="dxa"/>
          </w:tcPr>
          <w:p w:rsidR="007C5840" w:rsidRDefault="007C5840">
            <w:pPr>
              <w:pStyle w:val="ConsPlusNormal"/>
            </w:pPr>
          </w:p>
        </w:tc>
        <w:tc>
          <w:tcPr>
            <w:tcW w:w="2494" w:type="dxa"/>
          </w:tcPr>
          <w:p w:rsidR="007C5840" w:rsidRDefault="007C5840">
            <w:pPr>
              <w:pStyle w:val="ConsPlusNormal"/>
            </w:pPr>
          </w:p>
        </w:tc>
        <w:tc>
          <w:tcPr>
            <w:tcW w:w="1927" w:type="dxa"/>
          </w:tcPr>
          <w:p w:rsidR="007C5840" w:rsidRDefault="007C5840">
            <w:pPr>
              <w:pStyle w:val="ConsPlusNormal"/>
            </w:pPr>
          </w:p>
        </w:tc>
      </w:tr>
      <w:tr w:rsidR="007C5840">
        <w:tc>
          <w:tcPr>
            <w:tcW w:w="3061" w:type="dxa"/>
          </w:tcPr>
          <w:p w:rsidR="007C5840" w:rsidRDefault="007C5840">
            <w:pPr>
              <w:pStyle w:val="ConsPlusNormal"/>
            </w:pPr>
            <w:r>
              <w:lastRenderedPageBreak/>
              <w:t>Тип</w:t>
            </w:r>
          </w:p>
        </w:tc>
        <w:tc>
          <w:tcPr>
            <w:tcW w:w="1587" w:type="dxa"/>
          </w:tcPr>
          <w:p w:rsidR="007C5840" w:rsidRDefault="007C5840">
            <w:pPr>
              <w:pStyle w:val="ConsPlusNormal"/>
            </w:pPr>
          </w:p>
        </w:tc>
        <w:tc>
          <w:tcPr>
            <w:tcW w:w="2494" w:type="dxa"/>
          </w:tcPr>
          <w:p w:rsidR="007C5840" w:rsidRDefault="007C5840">
            <w:pPr>
              <w:pStyle w:val="ConsPlusNormal"/>
            </w:pPr>
          </w:p>
        </w:tc>
        <w:tc>
          <w:tcPr>
            <w:tcW w:w="1927" w:type="dxa"/>
          </w:tcPr>
          <w:p w:rsidR="007C5840" w:rsidRDefault="007C5840">
            <w:pPr>
              <w:pStyle w:val="ConsPlusNormal"/>
            </w:pPr>
          </w:p>
        </w:tc>
      </w:tr>
      <w:tr w:rsidR="007C5840">
        <w:tc>
          <w:tcPr>
            <w:tcW w:w="3061" w:type="dxa"/>
          </w:tcPr>
          <w:p w:rsidR="007C5840" w:rsidRDefault="007C5840">
            <w:pPr>
              <w:pStyle w:val="ConsPlusNormal"/>
            </w:pPr>
            <w:r>
              <w:t>Заводской номер</w:t>
            </w:r>
          </w:p>
        </w:tc>
        <w:tc>
          <w:tcPr>
            <w:tcW w:w="1587" w:type="dxa"/>
          </w:tcPr>
          <w:p w:rsidR="007C5840" w:rsidRDefault="007C5840">
            <w:pPr>
              <w:pStyle w:val="ConsPlusNormal"/>
            </w:pPr>
          </w:p>
        </w:tc>
        <w:tc>
          <w:tcPr>
            <w:tcW w:w="2494" w:type="dxa"/>
          </w:tcPr>
          <w:p w:rsidR="007C5840" w:rsidRDefault="007C5840">
            <w:pPr>
              <w:pStyle w:val="ConsPlusNormal"/>
            </w:pPr>
          </w:p>
        </w:tc>
        <w:tc>
          <w:tcPr>
            <w:tcW w:w="1927" w:type="dxa"/>
          </w:tcPr>
          <w:p w:rsidR="007C5840" w:rsidRDefault="007C5840">
            <w:pPr>
              <w:pStyle w:val="ConsPlusNormal"/>
            </w:pPr>
          </w:p>
        </w:tc>
      </w:tr>
      <w:tr w:rsidR="007C5840">
        <w:tc>
          <w:tcPr>
            <w:tcW w:w="3061" w:type="dxa"/>
          </w:tcPr>
          <w:p w:rsidR="007C5840" w:rsidRDefault="007C5840">
            <w:pPr>
              <w:pStyle w:val="ConsPlusNormal"/>
            </w:pPr>
            <w:r>
              <w:t>Перечень и реквизиты переданной документации</w:t>
            </w:r>
          </w:p>
        </w:tc>
        <w:tc>
          <w:tcPr>
            <w:tcW w:w="1587" w:type="dxa"/>
          </w:tcPr>
          <w:p w:rsidR="007C5840" w:rsidRDefault="007C5840">
            <w:pPr>
              <w:pStyle w:val="ConsPlusNormal"/>
            </w:pPr>
          </w:p>
        </w:tc>
        <w:tc>
          <w:tcPr>
            <w:tcW w:w="2494" w:type="dxa"/>
          </w:tcPr>
          <w:p w:rsidR="007C5840" w:rsidRDefault="007C5840">
            <w:pPr>
              <w:pStyle w:val="ConsPlusNormal"/>
            </w:pPr>
          </w:p>
        </w:tc>
        <w:tc>
          <w:tcPr>
            <w:tcW w:w="1927" w:type="dxa"/>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840">
        <w:tc>
          <w:tcPr>
            <w:tcW w:w="9071" w:type="dxa"/>
            <w:tcBorders>
              <w:top w:val="nil"/>
              <w:left w:val="nil"/>
              <w:bottom w:val="nil"/>
              <w:right w:val="nil"/>
            </w:tcBorders>
          </w:tcPr>
          <w:p w:rsidR="007C5840" w:rsidRDefault="007C5840">
            <w:pPr>
              <w:pStyle w:val="ConsPlusNormal"/>
              <w:jc w:val="center"/>
              <w:outlineLvl w:val="2"/>
            </w:pPr>
            <w:r>
              <w:t>6. Прочее</w:t>
            </w: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7C5840">
        <w:tc>
          <w:tcPr>
            <w:tcW w:w="7882" w:type="dxa"/>
            <w:gridSpan w:val="5"/>
            <w:tcBorders>
              <w:top w:val="nil"/>
              <w:left w:val="nil"/>
              <w:bottom w:val="nil"/>
              <w:right w:val="nil"/>
            </w:tcBorders>
          </w:tcPr>
          <w:p w:rsidR="007C5840" w:rsidRDefault="007C5840">
            <w:pPr>
              <w:pStyle w:val="ConsPlusNormal"/>
              <w:jc w:val="both"/>
            </w:pPr>
            <w:r>
              <w:t>Представитель застройщика</w:t>
            </w:r>
          </w:p>
        </w:tc>
      </w:tr>
      <w:tr w:rsidR="007C5840">
        <w:tc>
          <w:tcPr>
            <w:tcW w:w="1191" w:type="dxa"/>
            <w:tcBorders>
              <w:top w:val="nil"/>
              <w:left w:val="nil"/>
              <w:bottom w:val="nil"/>
              <w:right w:val="nil"/>
            </w:tcBorders>
          </w:tcPr>
          <w:p w:rsidR="007C5840" w:rsidRDefault="007C5840">
            <w:pPr>
              <w:pStyle w:val="ConsPlusNormal"/>
            </w:pPr>
          </w:p>
        </w:tc>
        <w:tc>
          <w:tcPr>
            <w:tcW w:w="2041" w:type="dxa"/>
            <w:tcBorders>
              <w:top w:val="nil"/>
              <w:left w:val="nil"/>
              <w:bottom w:val="single" w:sz="4" w:space="0" w:color="auto"/>
              <w:right w:val="nil"/>
            </w:tcBorders>
            <w:vAlign w:val="bottom"/>
          </w:tcPr>
          <w:p w:rsidR="007C5840" w:rsidRDefault="007C5840">
            <w:pPr>
              <w:pStyle w:val="ConsPlusNormal"/>
            </w:pPr>
          </w:p>
        </w:tc>
        <w:tc>
          <w:tcPr>
            <w:tcW w:w="340" w:type="dxa"/>
            <w:tcBorders>
              <w:top w:val="nil"/>
              <w:left w:val="nil"/>
              <w:bottom w:val="nil"/>
              <w:right w:val="nil"/>
            </w:tcBorders>
            <w:vAlign w:val="bottom"/>
          </w:tcPr>
          <w:p w:rsidR="007C5840" w:rsidRDefault="007C5840">
            <w:pPr>
              <w:pStyle w:val="ConsPlusNormal"/>
              <w:jc w:val="both"/>
            </w:pPr>
            <w:r>
              <w:t>/</w:t>
            </w:r>
          </w:p>
        </w:tc>
        <w:tc>
          <w:tcPr>
            <w:tcW w:w="3970" w:type="dxa"/>
            <w:tcBorders>
              <w:top w:val="nil"/>
              <w:left w:val="nil"/>
              <w:bottom w:val="single" w:sz="4" w:space="0" w:color="auto"/>
              <w:right w:val="nil"/>
            </w:tcBorders>
            <w:vAlign w:val="bottom"/>
          </w:tcPr>
          <w:p w:rsidR="007C5840" w:rsidRDefault="007C5840">
            <w:pPr>
              <w:pStyle w:val="ConsPlusNormal"/>
            </w:pPr>
          </w:p>
        </w:tc>
        <w:tc>
          <w:tcPr>
            <w:tcW w:w="340" w:type="dxa"/>
            <w:tcBorders>
              <w:top w:val="nil"/>
              <w:left w:val="nil"/>
              <w:bottom w:val="nil"/>
              <w:right w:val="nil"/>
            </w:tcBorders>
            <w:vAlign w:val="bottom"/>
          </w:tcPr>
          <w:p w:rsidR="007C5840" w:rsidRDefault="007C5840">
            <w:pPr>
              <w:pStyle w:val="ConsPlusNormal"/>
              <w:jc w:val="both"/>
            </w:pPr>
            <w:r>
              <w:t>/</w:t>
            </w:r>
          </w:p>
        </w:tc>
      </w:tr>
      <w:tr w:rsidR="007C5840">
        <w:tc>
          <w:tcPr>
            <w:tcW w:w="1191" w:type="dxa"/>
            <w:tcBorders>
              <w:top w:val="nil"/>
              <w:left w:val="nil"/>
              <w:bottom w:val="nil"/>
              <w:right w:val="nil"/>
            </w:tcBorders>
          </w:tcPr>
          <w:p w:rsidR="007C5840" w:rsidRDefault="007C5840">
            <w:pPr>
              <w:pStyle w:val="ConsPlusNormal"/>
            </w:pPr>
          </w:p>
        </w:tc>
        <w:tc>
          <w:tcPr>
            <w:tcW w:w="2041" w:type="dxa"/>
            <w:tcBorders>
              <w:top w:val="single" w:sz="4" w:space="0" w:color="auto"/>
              <w:left w:val="nil"/>
              <w:bottom w:val="nil"/>
              <w:right w:val="nil"/>
            </w:tcBorders>
          </w:tcPr>
          <w:p w:rsidR="007C5840" w:rsidRDefault="007C5840">
            <w:pPr>
              <w:pStyle w:val="ConsPlusNormal"/>
              <w:jc w:val="center"/>
            </w:pPr>
            <w:r>
              <w:t>(подпись)</w:t>
            </w:r>
          </w:p>
        </w:tc>
        <w:tc>
          <w:tcPr>
            <w:tcW w:w="340" w:type="dxa"/>
            <w:tcBorders>
              <w:top w:val="nil"/>
              <w:left w:val="nil"/>
              <w:bottom w:val="nil"/>
              <w:right w:val="nil"/>
            </w:tcBorders>
          </w:tcPr>
          <w:p w:rsidR="007C5840" w:rsidRDefault="007C5840">
            <w:pPr>
              <w:pStyle w:val="ConsPlusNormal"/>
            </w:pPr>
          </w:p>
        </w:tc>
        <w:tc>
          <w:tcPr>
            <w:tcW w:w="3970" w:type="dxa"/>
            <w:tcBorders>
              <w:top w:val="single" w:sz="4" w:space="0" w:color="auto"/>
              <w:left w:val="nil"/>
              <w:bottom w:val="nil"/>
              <w:right w:val="nil"/>
            </w:tcBorders>
          </w:tcPr>
          <w:p w:rsidR="007C5840" w:rsidRDefault="007C5840">
            <w:pPr>
              <w:pStyle w:val="ConsPlusNormal"/>
              <w:jc w:val="center"/>
            </w:pPr>
            <w:r>
              <w:t>(ф.и.о. представителя)</w:t>
            </w:r>
          </w:p>
        </w:tc>
        <w:tc>
          <w:tcPr>
            <w:tcW w:w="340" w:type="dxa"/>
            <w:tcBorders>
              <w:top w:val="nil"/>
              <w:left w:val="nil"/>
              <w:bottom w:val="nil"/>
              <w:right w:val="nil"/>
            </w:tcBorders>
          </w:tcPr>
          <w:p w:rsidR="007C5840" w:rsidRDefault="007C5840">
            <w:pPr>
              <w:pStyle w:val="ConsPlusNormal"/>
            </w:pPr>
          </w:p>
        </w:tc>
      </w:tr>
    </w:tbl>
    <w:p w:rsidR="007C5840" w:rsidRDefault="007C58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41"/>
        <w:gridCol w:w="340"/>
        <w:gridCol w:w="3970"/>
        <w:gridCol w:w="340"/>
      </w:tblGrid>
      <w:tr w:rsidR="007C5840">
        <w:tc>
          <w:tcPr>
            <w:tcW w:w="7882" w:type="dxa"/>
            <w:gridSpan w:val="5"/>
            <w:tcBorders>
              <w:top w:val="nil"/>
              <w:left w:val="nil"/>
              <w:bottom w:val="nil"/>
              <w:right w:val="nil"/>
            </w:tcBorders>
          </w:tcPr>
          <w:p w:rsidR="007C5840" w:rsidRDefault="007C5840">
            <w:pPr>
              <w:pStyle w:val="ConsPlusNormal"/>
              <w:jc w:val="both"/>
            </w:pPr>
            <w:r>
              <w:t>Представитель гарантирующего поставщика</w:t>
            </w:r>
          </w:p>
        </w:tc>
      </w:tr>
      <w:tr w:rsidR="007C5840">
        <w:tc>
          <w:tcPr>
            <w:tcW w:w="1191" w:type="dxa"/>
            <w:tcBorders>
              <w:top w:val="nil"/>
              <w:left w:val="nil"/>
              <w:bottom w:val="nil"/>
              <w:right w:val="nil"/>
            </w:tcBorders>
          </w:tcPr>
          <w:p w:rsidR="007C5840" w:rsidRDefault="007C5840">
            <w:pPr>
              <w:pStyle w:val="ConsPlusNormal"/>
            </w:pPr>
          </w:p>
        </w:tc>
        <w:tc>
          <w:tcPr>
            <w:tcW w:w="2041" w:type="dxa"/>
            <w:tcBorders>
              <w:top w:val="nil"/>
              <w:left w:val="nil"/>
              <w:bottom w:val="single" w:sz="4" w:space="0" w:color="auto"/>
              <w:right w:val="nil"/>
            </w:tcBorders>
            <w:vAlign w:val="bottom"/>
          </w:tcPr>
          <w:p w:rsidR="007C5840" w:rsidRDefault="007C5840">
            <w:pPr>
              <w:pStyle w:val="ConsPlusNormal"/>
            </w:pPr>
          </w:p>
        </w:tc>
        <w:tc>
          <w:tcPr>
            <w:tcW w:w="340" w:type="dxa"/>
            <w:tcBorders>
              <w:top w:val="nil"/>
              <w:left w:val="nil"/>
              <w:bottom w:val="nil"/>
              <w:right w:val="nil"/>
            </w:tcBorders>
            <w:vAlign w:val="bottom"/>
          </w:tcPr>
          <w:p w:rsidR="007C5840" w:rsidRDefault="007C5840">
            <w:pPr>
              <w:pStyle w:val="ConsPlusNormal"/>
              <w:jc w:val="both"/>
            </w:pPr>
            <w:r>
              <w:t>/</w:t>
            </w:r>
          </w:p>
        </w:tc>
        <w:tc>
          <w:tcPr>
            <w:tcW w:w="3970" w:type="dxa"/>
            <w:tcBorders>
              <w:top w:val="nil"/>
              <w:left w:val="nil"/>
              <w:bottom w:val="single" w:sz="4" w:space="0" w:color="auto"/>
              <w:right w:val="nil"/>
            </w:tcBorders>
            <w:vAlign w:val="bottom"/>
          </w:tcPr>
          <w:p w:rsidR="007C5840" w:rsidRDefault="007C5840">
            <w:pPr>
              <w:pStyle w:val="ConsPlusNormal"/>
            </w:pPr>
          </w:p>
        </w:tc>
        <w:tc>
          <w:tcPr>
            <w:tcW w:w="340" w:type="dxa"/>
            <w:tcBorders>
              <w:top w:val="nil"/>
              <w:left w:val="nil"/>
              <w:bottom w:val="nil"/>
              <w:right w:val="nil"/>
            </w:tcBorders>
            <w:vAlign w:val="bottom"/>
          </w:tcPr>
          <w:p w:rsidR="007C5840" w:rsidRDefault="007C5840">
            <w:pPr>
              <w:pStyle w:val="ConsPlusNormal"/>
              <w:jc w:val="both"/>
            </w:pPr>
            <w:r>
              <w:t>/</w:t>
            </w:r>
          </w:p>
        </w:tc>
      </w:tr>
      <w:tr w:rsidR="007C5840">
        <w:tc>
          <w:tcPr>
            <w:tcW w:w="1191" w:type="dxa"/>
            <w:tcBorders>
              <w:top w:val="nil"/>
              <w:left w:val="nil"/>
              <w:bottom w:val="nil"/>
              <w:right w:val="nil"/>
            </w:tcBorders>
          </w:tcPr>
          <w:p w:rsidR="007C5840" w:rsidRDefault="007C5840">
            <w:pPr>
              <w:pStyle w:val="ConsPlusNormal"/>
            </w:pPr>
          </w:p>
        </w:tc>
        <w:tc>
          <w:tcPr>
            <w:tcW w:w="2041" w:type="dxa"/>
            <w:tcBorders>
              <w:top w:val="single" w:sz="4" w:space="0" w:color="auto"/>
              <w:left w:val="nil"/>
              <w:bottom w:val="nil"/>
              <w:right w:val="nil"/>
            </w:tcBorders>
          </w:tcPr>
          <w:p w:rsidR="007C5840" w:rsidRDefault="007C5840">
            <w:pPr>
              <w:pStyle w:val="ConsPlusNormal"/>
              <w:jc w:val="center"/>
            </w:pPr>
            <w:r>
              <w:t>(подпись)</w:t>
            </w:r>
          </w:p>
        </w:tc>
        <w:tc>
          <w:tcPr>
            <w:tcW w:w="340" w:type="dxa"/>
            <w:tcBorders>
              <w:top w:val="nil"/>
              <w:left w:val="nil"/>
              <w:bottom w:val="nil"/>
              <w:right w:val="nil"/>
            </w:tcBorders>
          </w:tcPr>
          <w:p w:rsidR="007C5840" w:rsidRDefault="007C5840">
            <w:pPr>
              <w:pStyle w:val="ConsPlusNormal"/>
            </w:pPr>
          </w:p>
        </w:tc>
        <w:tc>
          <w:tcPr>
            <w:tcW w:w="3970" w:type="dxa"/>
            <w:tcBorders>
              <w:top w:val="single" w:sz="4" w:space="0" w:color="auto"/>
              <w:left w:val="nil"/>
              <w:bottom w:val="nil"/>
              <w:right w:val="nil"/>
            </w:tcBorders>
          </w:tcPr>
          <w:p w:rsidR="007C5840" w:rsidRDefault="007C5840">
            <w:pPr>
              <w:pStyle w:val="ConsPlusNormal"/>
              <w:jc w:val="center"/>
            </w:pPr>
            <w:r>
              <w:t>(ф.и.о. представителя)</w:t>
            </w:r>
          </w:p>
        </w:tc>
        <w:tc>
          <w:tcPr>
            <w:tcW w:w="340" w:type="dxa"/>
            <w:tcBorders>
              <w:top w:val="nil"/>
              <w:left w:val="nil"/>
              <w:bottom w:val="nil"/>
              <w:right w:val="nil"/>
            </w:tcBorders>
          </w:tcPr>
          <w:p w:rsidR="007C5840" w:rsidRDefault="007C5840">
            <w:pPr>
              <w:pStyle w:val="ConsPlusNormal"/>
            </w:pPr>
          </w:p>
        </w:tc>
      </w:tr>
    </w:tbl>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0"/>
      </w:pPr>
      <w:r>
        <w:t>Утверждены</w:t>
      </w:r>
    </w:p>
    <w:p w:rsidR="007C5840" w:rsidRDefault="007C5840">
      <w:pPr>
        <w:pStyle w:val="ConsPlusNormal"/>
        <w:jc w:val="right"/>
      </w:pPr>
      <w:r>
        <w:t>постановлением Правительства</w:t>
      </w:r>
    </w:p>
    <w:p w:rsidR="007C5840" w:rsidRDefault="007C5840">
      <w:pPr>
        <w:pStyle w:val="ConsPlusNormal"/>
        <w:jc w:val="right"/>
      </w:pPr>
      <w:r>
        <w:t>Российской Федерации</w:t>
      </w:r>
    </w:p>
    <w:p w:rsidR="007C5840" w:rsidRDefault="007C5840">
      <w:pPr>
        <w:pStyle w:val="ConsPlusNormal"/>
        <w:jc w:val="right"/>
      </w:pPr>
      <w:r>
        <w:t>от 4 мая 2012 г. N 442</w:t>
      </w:r>
    </w:p>
    <w:p w:rsidR="007C5840" w:rsidRDefault="007C5840">
      <w:pPr>
        <w:pStyle w:val="ConsPlusNormal"/>
        <w:ind w:firstLine="540"/>
        <w:jc w:val="both"/>
      </w:pPr>
    </w:p>
    <w:p w:rsidR="007C5840" w:rsidRDefault="007C5840">
      <w:pPr>
        <w:pStyle w:val="ConsPlusTitle"/>
        <w:jc w:val="center"/>
      </w:pPr>
      <w:bookmarkStart w:id="299" w:name="P4303"/>
      <w:bookmarkEnd w:id="299"/>
      <w:r>
        <w:t>ПРАВИЛА</w:t>
      </w:r>
    </w:p>
    <w:p w:rsidR="007C5840" w:rsidRDefault="007C5840">
      <w:pPr>
        <w:pStyle w:val="ConsPlusTitle"/>
        <w:jc w:val="center"/>
      </w:pPr>
      <w:r>
        <w:t>ПОЛНОГО И (ИЛИ) ЧАСТИЧНОГО ОГРАНИЧЕНИЯ РЕЖИМА ПОТРЕБЛЕНИЯ</w:t>
      </w:r>
    </w:p>
    <w:p w:rsidR="007C5840" w:rsidRDefault="007C5840">
      <w:pPr>
        <w:pStyle w:val="ConsPlusTitle"/>
        <w:jc w:val="center"/>
      </w:pPr>
      <w:r>
        <w:t>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30.12.2012 </w:t>
            </w:r>
            <w:hyperlink r:id="rId1450">
              <w:r>
                <w:rPr>
                  <w:color w:val="0000FF"/>
                </w:rPr>
                <w:t>N 1482</w:t>
              </w:r>
            </w:hyperlink>
            <w:r>
              <w:rPr>
                <w:color w:val="392C69"/>
              </w:rPr>
              <w:t>,</w:t>
            </w:r>
          </w:p>
          <w:p w:rsidR="007C5840" w:rsidRDefault="007C5840">
            <w:pPr>
              <w:pStyle w:val="ConsPlusNormal"/>
              <w:jc w:val="center"/>
            </w:pPr>
            <w:r>
              <w:rPr>
                <w:color w:val="392C69"/>
              </w:rPr>
              <w:t xml:space="preserve">от 26.08.2013 </w:t>
            </w:r>
            <w:hyperlink r:id="rId1451">
              <w:r>
                <w:rPr>
                  <w:color w:val="0000FF"/>
                </w:rPr>
                <w:t>N 737</w:t>
              </w:r>
            </w:hyperlink>
            <w:r>
              <w:rPr>
                <w:color w:val="392C69"/>
              </w:rPr>
              <w:t xml:space="preserve">, от 06.03.2015 </w:t>
            </w:r>
            <w:hyperlink r:id="rId1452">
              <w:r>
                <w:rPr>
                  <w:color w:val="0000FF"/>
                </w:rPr>
                <w:t>N 201</w:t>
              </w:r>
            </w:hyperlink>
            <w:r>
              <w:rPr>
                <w:color w:val="392C69"/>
              </w:rPr>
              <w:t xml:space="preserve">, от 26.12.2016 </w:t>
            </w:r>
            <w:hyperlink r:id="rId1453">
              <w:r>
                <w:rPr>
                  <w:color w:val="0000FF"/>
                </w:rPr>
                <w:t>N 1498</w:t>
              </w:r>
            </w:hyperlink>
            <w:r>
              <w:rPr>
                <w:color w:val="392C69"/>
              </w:rPr>
              <w:t>,</w:t>
            </w:r>
          </w:p>
          <w:p w:rsidR="007C5840" w:rsidRDefault="007C5840">
            <w:pPr>
              <w:pStyle w:val="ConsPlusNormal"/>
              <w:jc w:val="center"/>
            </w:pPr>
            <w:r>
              <w:rPr>
                <w:color w:val="392C69"/>
              </w:rPr>
              <w:t xml:space="preserve">от 24.05.2017 </w:t>
            </w:r>
            <w:hyperlink r:id="rId1454">
              <w:r>
                <w:rPr>
                  <w:color w:val="0000FF"/>
                </w:rPr>
                <w:t>N 624</w:t>
              </w:r>
            </w:hyperlink>
            <w:r>
              <w:rPr>
                <w:color w:val="392C69"/>
              </w:rPr>
              <w:t xml:space="preserve">, от 10.11.2017 </w:t>
            </w:r>
            <w:hyperlink r:id="rId1455">
              <w:r>
                <w:rPr>
                  <w:color w:val="0000FF"/>
                </w:rPr>
                <w:t>N 1351</w:t>
              </w:r>
            </w:hyperlink>
            <w:r>
              <w:rPr>
                <w:color w:val="392C69"/>
              </w:rPr>
              <w:t xml:space="preserve">, от 26.07.2018 </w:t>
            </w:r>
            <w:hyperlink r:id="rId1456">
              <w:r>
                <w:rPr>
                  <w:color w:val="0000FF"/>
                </w:rPr>
                <w:t>N 875</w:t>
              </w:r>
            </w:hyperlink>
            <w:r>
              <w:rPr>
                <w:color w:val="392C69"/>
              </w:rPr>
              <w:t>,</w:t>
            </w:r>
          </w:p>
          <w:p w:rsidR="007C5840" w:rsidRDefault="007C5840">
            <w:pPr>
              <w:pStyle w:val="ConsPlusNormal"/>
              <w:jc w:val="center"/>
            </w:pPr>
            <w:r>
              <w:rPr>
                <w:color w:val="392C69"/>
              </w:rPr>
              <w:t xml:space="preserve">от 13.08.2018 </w:t>
            </w:r>
            <w:hyperlink r:id="rId1457">
              <w:r>
                <w:rPr>
                  <w:color w:val="0000FF"/>
                </w:rPr>
                <w:t>N 937</w:t>
              </w:r>
            </w:hyperlink>
            <w:r>
              <w:rPr>
                <w:color w:val="392C69"/>
              </w:rPr>
              <w:t xml:space="preserve">, от 17.09.2018 </w:t>
            </w:r>
            <w:hyperlink r:id="rId1458">
              <w:r>
                <w:rPr>
                  <w:color w:val="0000FF"/>
                </w:rPr>
                <w:t>N 1096</w:t>
              </w:r>
            </w:hyperlink>
            <w:r>
              <w:rPr>
                <w:color w:val="392C69"/>
              </w:rPr>
              <w:t xml:space="preserve">, от 21.12.2018 </w:t>
            </w:r>
            <w:hyperlink r:id="rId1459">
              <w:r>
                <w:rPr>
                  <w:color w:val="0000FF"/>
                </w:rPr>
                <w:t>N 1622</w:t>
              </w:r>
            </w:hyperlink>
            <w:r>
              <w:rPr>
                <w:color w:val="392C69"/>
              </w:rPr>
              <w:t>,</w:t>
            </w:r>
          </w:p>
          <w:p w:rsidR="007C5840" w:rsidRDefault="007C5840">
            <w:pPr>
              <w:pStyle w:val="ConsPlusNormal"/>
              <w:jc w:val="center"/>
            </w:pPr>
            <w:r>
              <w:rPr>
                <w:color w:val="392C69"/>
              </w:rPr>
              <w:t xml:space="preserve">от 02.03.2019 </w:t>
            </w:r>
            <w:hyperlink r:id="rId1460">
              <w:r>
                <w:rPr>
                  <w:color w:val="0000FF"/>
                </w:rPr>
                <w:t>N 227</w:t>
              </w:r>
            </w:hyperlink>
            <w:r>
              <w:rPr>
                <w:color w:val="392C69"/>
              </w:rPr>
              <w:t xml:space="preserve">, от 21.03.2020 </w:t>
            </w:r>
            <w:hyperlink r:id="rId1461">
              <w:r>
                <w:rPr>
                  <w:color w:val="0000FF"/>
                </w:rPr>
                <w:t>N 320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ind w:firstLine="540"/>
        <w:jc w:val="both"/>
      </w:pPr>
    </w:p>
    <w:p w:rsidR="007C5840" w:rsidRDefault="007C5840">
      <w:pPr>
        <w:pStyle w:val="ConsPlusTitle"/>
        <w:jc w:val="center"/>
        <w:outlineLvl w:val="1"/>
      </w:pPr>
      <w:r>
        <w:t>I. Общие положения</w:t>
      </w:r>
    </w:p>
    <w:p w:rsidR="007C5840" w:rsidRDefault="007C5840">
      <w:pPr>
        <w:pStyle w:val="ConsPlusNormal"/>
        <w:ind w:firstLine="540"/>
        <w:jc w:val="both"/>
      </w:pPr>
    </w:p>
    <w:p w:rsidR="007C5840" w:rsidRDefault="007C5840">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7C5840" w:rsidRDefault="007C5840">
      <w:pPr>
        <w:pStyle w:val="ConsPlusNormal"/>
        <w:spacing w:before="200"/>
        <w:ind w:firstLine="540"/>
        <w:jc w:val="both"/>
      </w:pPr>
      <w:r>
        <w:t xml:space="preserve">Со дня вступления в силу </w:t>
      </w:r>
      <w:hyperlink r:id="rId146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w:anchor="P3969">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C5840" w:rsidRDefault="007C5840">
      <w:pPr>
        <w:pStyle w:val="ConsPlusNormal"/>
        <w:jc w:val="both"/>
      </w:pPr>
      <w:r>
        <w:t xml:space="preserve">(абзац введен </w:t>
      </w:r>
      <w:hyperlink r:id="rId1463">
        <w:r>
          <w:rPr>
            <w:color w:val="0000FF"/>
          </w:rPr>
          <w:t>Постановлением</w:t>
        </w:r>
      </w:hyperlink>
      <w:r>
        <w:t xml:space="preserve"> Правительства РФ от 21.03.2020 N 320)</w:t>
      </w:r>
    </w:p>
    <w:p w:rsidR="007C5840" w:rsidRDefault="007C5840">
      <w:pPr>
        <w:pStyle w:val="ConsPlusNormal"/>
        <w:jc w:val="both"/>
      </w:pPr>
      <w:r>
        <w:t xml:space="preserve">(п. 1 в ред. </w:t>
      </w:r>
      <w:hyperlink r:id="rId1464">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lastRenderedPageBreak/>
        <w:t>1(1). В настоящих Правилах используются следующие основные понятия:</w:t>
      </w:r>
    </w:p>
    <w:p w:rsidR="007C5840" w:rsidRDefault="007C5840">
      <w:pPr>
        <w:pStyle w:val="ConsPlusNormal"/>
        <w:spacing w:before="20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7C5840" w:rsidRDefault="007C5840">
      <w:pPr>
        <w:pStyle w:val="ConsPlusNormal"/>
        <w:spacing w:before="20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7C5840" w:rsidRDefault="007C5840">
      <w:pPr>
        <w:pStyle w:val="ConsPlusNormal"/>
        <w:spacing w:before="20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7C5840" w:rsidRDefault="007C5840">
      <w:pPr>
        <w:pStyle w:val="ConsPlusNormal"/>
        <w:spacing w:before="20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7C5840" w:rsidRDefault="007C5840">
      <w:pPr>
        <w:pStyle w:val="ConsPlusNormal"/>
        <w:spacing w:before="20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7C5840" w:rsidRDefault="007C5840">
      <w:pPr>
        <w:pStyle w:val="ConsPlusNormal"/>
        <w:spacing w:before="20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7C5840" w:rsidRDefault="007C5840">
      <w:pPr>
        <w:pStyle w:val="ConsPlusNormal"/>
        <w:spacing w:before="200"/>
        <w:ind w:firstLine="540"/>
        <w:jc w:val="both"/>
      </w:pPr>
      <w:r>
        <w:t>"субисполнитель" - сетевая организация либо иное лицо, включая садоводческие и огороднические некоммерческие товарищества,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7C5840" w:rsidRDefault="007C5840">
      <w:pPr>
        <w:pStyle w:val="ConsPlusNormal"/>
        <w:jc w:val="both"/>
      </w:pPr>
      <w:r>
        <w:t xml:space="preserve">(в ред. Постановлений Правительства РФ от 10.11.2017 </w:t>
      </w:r>
      <w:hyperlink r:id="rId1465">
        <w:r>
          <w:rPr>
            <w:color w:val="0000FF"/>
          </w:rPr>
          <w:t>N 1351</w:t>
        </w:r>
      </w:hyperlink>
      <w:r>
        <w:t xml:space="preserve">, от 21.12.2018 </w:t>
      </w:r>
      <w:hyperlink r:id="rId1466">
        <w:r>
          <w:rPr>
            <w:color w:val="0000FF"/>
          </w:rPr>
          <w:t>N 1622</w:t>
        </w:r>
      </w:hyperlink>
      <w:r>
        <w:t>)</w:t>
      </w:r>
    </w:p>
    <w:p w:rsidR="007C5840" w:rsidRDefault="007C5840">
      <w:pPr>
        <w:pStyle w:val="ConsPlusNormal"/>
        <w:spacing w:before="200"/>
        <w:ind w:firstLine="540"/>
        <w:jc w:val="both"/>
      </w:pPr>
      <w: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w:t>
      </w:r>
      <w:hyperlink w:anchor="P4813">
        <w:r>
          <w:rPr>
            <w:color w:val="0000FF"/>
          </w:rPr>
          <w:t>приложению</w:t>
        </w:r>
      </w:hyperlink>
      <w:r>
        <w:t>.</w:t>
      </w:r>
    </w:p>
    <w:p w:rsidR="007C5840" w:rsidRDefault="007C5840">
      <w:pPr>
        <w:pStyle w:val="ConsPlusNormal"/>
        <w:spacing w:before="20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7C5840" w:rsidRDefault="007C5840">
      <w:pPr>
        <w:pStyle w:val="ConsPlusNormal"/>
        <w:jc w:val="both"/>
      </w:pPr>
      <w:r>
        <w:t xml:space="preserve">(п. 1(1) введен </w:t>
      </w:r>
      <w:hyperlink r:id="rId1467">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00" w:name="P4331"/>
      <w:bookmarkEnd w:id="300"/>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7C5840" w:rsidRDefault="007C5840">
      <w:pPr>
        <w:pStyle w:val="ConsPlusNormal"/>
        <w:spacing w:before="20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7C5840" w:rsidRDefault="007C5840">
      <w:pPr>
        <w:pStyle w:val="ConsPlusNormal"/>
        <w:spacing w:before="200"/>
        <w:ind w:firstLine="540"/>
        <w:jc w:val="both"/>
      </w:pPr>
      <w:r>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w:t>
      </w:r>
      <w:r>
        <w:lastRenderedPageBreak/>
        <w:t>уведомления о необходимости введения ограничения режима потребления не осуществляется.</w:t>
      </w:r>
    </w:p>
    <w:p w:rsidR="007C5840" w:rsidRDefault="007C5840">
      <w:pPr>
        <w:pStyle w:val="ConsPlusNormal"/>
        <w:spacing w:before="20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7C5840" w:rsidRDefault="007C5840">
      <w:pPr>
        <w:pStyle w:val="ConsPlusNormal"/>
        <w:jc w:val="both"/>
      </w:pPr>
      <w:r>
        <w:t xml:space="preserve">(п. 1(2) введен </w:t>
      </w:r>
      <w:hyperlink r:id="rId1468">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2. Ограничение режима потребления вводится при наступлении любого из следующих обстоятельств:</w:t>
      </w:r>
    </w:p>
    <w:p w:rsidR="007C5840" w:rsidRDefault="007C5840">
      <w:pPr>
        <w:pStyle w:val="ConsPlusNormal"/>
        <w:spacing w:before="200"/>
        <w:ind w:firstLine="540"/>
        <w:jc w:val="both"/>
      </w:pPr>
      <w:bookmarkStart w:id="301" w:name="P4337"/>
      <w:bookmarkEnd w:id="301"/>
      <w:r>
        <w:t>а) получение законного требования судебного пристава-исполнителя о введении ограничения режима потребления;</w:t>
      </w:r>
    </w:p>
    <w:p w:rsidR="007C5840" w:rsidRDefault="007C5840">
      <w:pPr>
        <w:pStyle w:val="ConsPlusNormal"/>
        <w:spacing w:before="200"/>
        <w:ind w:firstLine="540"/>
        <w:jc w:val="both"/>
      </w:pPr>
      <w:bookmarkStart w:id="302" w:name="P4338"/>
      <w:bookmarkEnd w:id="302"/>
      <w:r>
        <w:t>б) нарушение потребителем своих обязательств, выразившееся в следующих действиях:</w:t>
      </w:r>
    </w:p>
    <w:p w:rsidR="007C5840" w:rsidRDefault="007C5840">
      <w:pPr>
        <w:pStyle w:val="ConsPlusNormal"/>
        <w:spacing w:before="200"/>
        <w:ind w:firstLine="540"/>
        <w:jc w:val="both"/>
      </w:pPr>
      <w:bookmarkStart w:id="303" w:name="P4339"/>
      <w:bookmarkEnd w:id="303"/>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7C5840" w:rsidRDefault="007C5840">
      <w:pPr>
        <w:pStyle w:val="ConsPlusNormal"/>
        <w:spacing w:before="200"/>
        <w:ind w:firstLine="540"/>
        <w:jc w:val="both"/>
      </w:pPr>
      <w:bookmarkStart w:id="304" w:name="P4340"/>
      <w:bookmarkEnd w:id="304"/>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7C5840" w:rsidRDefault="007C5840">
      <w:pPr>
        <w:pStyle w:val="ConsPlusNormal"/>
        <w:spacing w:before="200"/>
        <w:ind w:firstLine="540"/>
        <w:jc w:val="both"/>
      </w:pPr>
      <w:bookmarkStart w:id="305" w:name="P4341"/>
      <w:bookmarkEnd w:id="305"/>
      <w: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7C5840" w:rsidRDefault="007C5840">
      <w:pPr>
        <w:pStyle w:val="ConsPlusNormal"/>
        <w:jc w:val="both"/>
      </w:pPr>
      <w:r>
        <w:t xml:space="preserve">(в ред. </w:t>
      </w:r>
      <w:hyperlink r:id="rId1469">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bookmarkStart w:id="306" w:name="P4343"/>
      <w:bookmarkEnd w:id="306"/>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7C5840" w:rsidRDefault="007C5840">
      <w:pPr>
        <w:pStyle w:val="ConsPlusNormal"/>
        <w:spacing w:before="200"/>
        <w:ind w:firstLine="540"/>
        <w:jc w:val="both"/>
      </w:pPr>
      <w:bookmarkStart w:id="307" w:name="P4344"/>
      <w:bookmarkEnd w:id="307"/>
      <w: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7C5840" w:rsidRDefault="007C5840">
      <w:pPr>
        <w:pStyle w:val="ConsPlusNormal"/>
        <w:jc w:val="both"/>
      </w:pPr>
      <w:r>
        <w:t xml:space="preserve">(в ред. </w:t>
      </w:r>
      <w:hyperlink r:id="rId1470">
        <w:r>
          <w:rPr>
            <w:color w:val="0000FF"/>
          </w:rPr>
          <w:t>Постановления</w:t>
        </w:r>
      </w:hyperlink>
      <w:r>
        <w:t xml:space="preserve"> Правительства РФ от 21.12.2018 N 1622)</w:t>
      </w:r>
    </w:p>
    <w:p w:rsidR="007C5840" w:rsidRDefault="007C5840">
      <w:pPr>
        <w:pStyle w:val="ConsPlusNormal"/>
        <w:spacing w:before="200"/>
        <w:ind w:firstLine="540"/>
        <w:jc w:val="both"/>
      </w:pPr>
      <w:bookmarkStart w:id="308" w:name="P4346"/>
      <w:bookmarkEnd w:id="308"/>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7C5840" w:rsidRDefault="007C5840">
      <w:pPr>
        <w:pStyle w:val="ConsPlusNormal"/>
        <w:spacing w:before="200"/>
        <w:ind w:firstLine="540"/>
        <w:jc w:val="both"/>
      </w:pPr>
      <w:bookmarkStart w:id="309" w:name="P4347"/>
      <w:bookmarkEnd w:id="309"/>
      <w:r>
        <w:t>г) выявление факта бездоговорного потребления электрической энергии;</w:t>
      </w:r>
    </w:p>
    <w:p w:rsidR="007C5840" w:rsidRDefault="007C5840">
      <w:pPr>
        <w:pStyle w:val="ConsPlusNormal"/>
        <w:spacing w:before="200"/>
        <w:ind w:firstLine="540"/>
        <w:jc w:val="both"/>
      </w:pPr>
      <w:bookmarkStart w:id="310" w:name="P4348"/>
      <w:bookmarkEnd w:id="310"/>
      <w:r>
        <w:t xml:space="preserve">д) выявление ненадлежащего технологического присоединения энергопринимающих </w:t>
      </w:r>
      <w:r>
        <w:lastRenderedPageBreak/>
        <w:t xml:space="preserve">устройств потребителя, которое установлено гарантирующим поставщиком, заключившим с этим потребителем в случаях, предусмотренных </w:t>
      </w:r>
      <w:hyperlink r:id="rId147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7C5840" w:rsidRDefault="007C5840">
      <w:pPr>
        <w:pStyle w:val="ConsPlusNormal"/>
        <w:spacing w:before="200"/>
        <w:ind w:firstLine="540"/>
        <w:jc w:val="both"/>
      </w:pPr>
      <w:bookmarkStart w:id="311" w:name="P4349"/>
      <w:bookmarkEnd w:id="311"/>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7C5840" w:rsidRDefault="007C5840">
      <w:pPr>
        <w:pStyle w:val="ConsPlusNormal"/>
        <w:spacing w:before="200"/>
        <w:ind w:firstLine="540"/>
        <w:jc w:val="both"/>
      </w:pPr>
      <w:bookmarkStart w:id="312" w:name="P4350"/>
      <w:bookmarkEnd w:id="312"/>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7C5840" w:rsidRDefault="007C5840">
      <w:pPr>
        <w:pStyle w:val="ConsPlusNormal"/>
        <w:spacing w:before="200"/>
        <w:ind w:firstLine="540"/>
        <w:jc w:val="both"/>
      </w:pPr>
      <w:bookmarkStart w:id="313" w:name="P4351"/>
      <w:bookmarkEnd w:id="313"/>
      <w:r>
        <w:t>з) возникновение (угроза возникновения) аварийных электроэнергетических режимов;</w:t>
      </w:r>
    </w:p>
    <w:p w:rsidR="007C5840" w:rsidRDefault="007C5840">
      <w:pPr>
        <w:pStyle w:val="ConsPlusNormal"/>
        <w:spacing w:before="200"/>
        <w:ind w:firstLine="540"/>
        <w:jc w:val="both"/>
      </w:pPr>
      <w:bookmarkStart w:id="314" w:name="P4352"/>
      <w:bookmarkEnd w:id="314"/>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7C5840" w:rsidRDefault="007C5840">
      <w:pPr>
        <w:pStyle w:val="ConsPlusNormal"/>
        <w:jc w:val="both"/>
      </w:pPr>
      <w:r>
        <w:t xml:space="preserve">(п. 2 в ред. </w:t>
      </w:r>
      <w:hyperlink r:id="rId1472">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4351">
        <w:r>
          <w:rPr>
            <w:color w:val="0000FF"/>
          </w:rPr>
          <w:t>подпунктах "з"</w:t>
        </w:r>
      </w:hyperlink>
      <w:r>
        <w:t xml:space="preserve"> и </w:t>
      </w:r>
      <w:hyperlink w:anchor="P4352">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7C5840" w:rsidRDefault="007C5840">
      <w:pPr>
        <w:pStyle w:val="ConsPlusNormal"/>
        <w:spacing w:before="20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7C5840" w:rsidRDefault="007C5840">
      <w:pPr>
        <w:pStyle w:val="ConsPlusNormal"/>
        <w:spacing w:before="20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4339">
        <w:r>
          <w:rPr>
            <w:color w:val="0000FF"/>
          </w:rPr>
          <w:t>абзацах втором</w:t>
        </w:r>
      </w:hyperlink>
      <w:r>
        <w:t xml:space="preserve"> и </w:t>
      </w:r>
      <w:hyperlink w:anchor="P4340">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7C5840" w:rsidRDefault="007C5840">
      <w:pPr>
        <w:pStyle w:val="ConsPlusNormal"/>
        <w:spacing w:before="200"/>
        <w:ind w:firstLine="540"/>
        <w:jc w:val="both"/>
      </w:pPr>
      <w:r>
        <w:t xml:space="preserve">В случае если в результате введения в соответствии с </w:t>
      </w:r>
      <w:hyperlink w:anchor="P4365">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7C5840" w:rsidRDefault="007C5840">
      <w:pPr>
        <w:pStyle w:val="ConsPlusNormal"/>
        <w:spacing w:before="200"/>
        <w:ind w:firstLine="540"/>
        <w:jc w:val="both"/>
      </w:pPr>
      <w:r>
        <w:t>когда такое ограничение режима потребления признано в установленном порядке незаконным;</w:t>
      </w:r>
    </w:p>
    <w:p w:rsidR="007C5840" w:rsidRDefault="007C5840">
      <w:pPr>
        <w:pStyle w:val="ConsPlusNormal"/>
        <w:spacing w:before="200"/>
        <w:ind w:firstLine="540"/>
        <w:jc w:val="both"/>
      </w:pPr>
      <w:r>
        <w:t xml:space="preserve">когда такое ограничение режима потребления признано инициатором введения ограничения </w:t>
      </w:r>
      <w:r>
        <w:lastRenderedPageBreak/>
        <w:t>необоснованным;</w:t>
      </w:r>
    </w:p>
    <w:p w:rsidR="007C5840" w:rsidRDefault="007C5840">
      <w:pPr>
        <w:pStyle w:val="ConsPlusNormal"/>
        <w:spacing w:before="20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7C5840" w:rsidRDefault="007C5840">
      <w:pPr>
        <w:pStyle w:val="ConsPlusNormal"/>
        <w:jc w:val="both"/>
      </w:pPr>
      <w:r>
        <w:t xml:space="preserve">(п. 3 в ред. </w:t>
      </w:r>
      <w:hyperlink r:id="rId1473">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4365">
        <w:r>
          <w:rPr>
            <w:color w:val="0000FF"/>
          </w:rPr>
          <w:t>разделов II</w:t>
        </w:r>
      </w:hyperlink>
      <w:r>
        <w:t xml:space="preserve"> и </w:t>
      </w:r>
      <w:hyperlink w:anchor="P4727">
        <w:r>
          <w:rPr>
            <w:color w:val="0000FF"/>
          </w:rPr>
          <w:t>IV</w:t>
        </w:r>
      </w:hyperlink>
      <w:r>
        <w:t xml:space="preserve"> настоящих Правил учитываются в случаях и порядке, которые установлены настоящими Правилами.</w:t>
      </w:r>
    </w:p>
    <w:p w:rsidR="007C5840" w:rsidRDefault="007C5840">
      <w:pPr>
        <w:pStyle w:val="ConsPlusNormal"/>
        <w:jc w:val="both"/>
      </w:pPr>
      <w:r>
        <w:t xml:space="preserve">(п. 3(1) введен </w:t>
      </w:r>
      <w:hyperlink r:id="rId1474">
        <w:r>
          <w:rPr>
            <w:color w:val="0000FF"/>
          </w:rPr>
          <w:t>Постановлением</w:t>
        </w:r>
      </w:hyperlink>
      <w:r>
        <w:t xml:space="preserve"> Правительства РФ от 24.05.2017 N 624)</w:t>
      </w:r>
    </w:p>
    <w:p w:rsidR="007C5840" w:rsidRDefault="007C5840">
      <w:pPr>
        <w:pStyle w:val="ConsPlusNormal"/>
        <w:ind w:firstLine="540"/>
        <w:jc w:val="both"/>
      </w:pPr>
    </w:p>
    <w:p w:rsidR="007C5840" w:rsidRDefault="007C5840">
      <w:pPr>
        <w:pStyle w:val="ConsPlusTitle"/>
        <w:jc w:val="center"/>
        <w:outlineLvl w:val="1"/>
      </w:pPr>
      <w:bookmarkStart w:id="315" w:name="P4365"/>
      <w:bookmarkEnd w:id="315"/>
      <w:r>
        <w:t>II. Порядок ограничения режима потребления</w:t>
      </w:r>
    </w:p>
    <w:p w:rsidR="007C5840" w:rsidRDefault="007C5840">
      <w:pPr>
        <w:pStyle w:val="ConsPlusTitle"/>
        <w:jc w:val="center"/>
      </w:pPr>
      <w:r>
        <w:t>по обстоятельствам, не связанным с необходимостью</w:t>
      </w:r>
    </w:p>
    <w:p w:rsidR="007C5840" w:rsidRDefault="007C5840">
      <w:pPr>
        <w:pStyle w:val="ConsPlusTitle"/>
        <w:jc w:val="center"/>
      </w:pPr>
      <w:r>
        <w:t>проведения ремонтных работ на объектах электроэнергетики</w:t>
      </w:r>
    </w:p>
    <w:p w:rsidR="007C5840" w:rsidRDefault="007C5840">
      <w:pPr>
        <w:pStyle w:val="ConsPlusTitle"/>
        <w:jc w:val="center"/>
      </w:pPr>
      <w:r>
        <w:t>или с возникновением (угрозой возникновения)</w:t>
      </w:r>
    </w:p>
    <w:p w:rsidR="007C5840" w:rsidRDefault="007C5840">
      <w:pPr>
        <w:pStyle w:val="ConsPlusTitle"/>
        <w:jc w:val="center"/>
      </w:pPr>
      <w:r>
        <w:t>аварийных электроэнергетических режимов</w:t>
      </w:r>
    </w:p>
    <w:p w:rsidR="007C5840" w:rsidRDefault="007C5840">
      <w:pPr>
        <w:pStyle w:val="ConsPlusNormal"/>
        <w:jc w:val="center"/>
      </w:pPr>
      <w:r>
        <w:t xml:space="preserve">(в ред. </w:t>
      </w:r>
      <w:hyperlink r:id="rId1475">
        <w:r>
          <w:rPr>
            <w:color w:val="0000FF"/>
          </w:rPr>
          <w:t>Постановления</w:t>
        </w:r>
      </w:hyperlink>
      <w:r>
        <w:t xml:space="preserve"> Правительства РФ от 24.05.2017 N 624)</w:t>
      </w:r>
    </w:p>
    <w:p w:rsidR="007C5840" w:rsidRDefault="007C5840">
      <w:pPr>
        <w:pStyle w:val="ConsPlusNormal"/>
        <w:ind w:firstLine="540"/>
        <w:jc w:val="both"/>
      </w:pPr>
    </w:p>
    <w:p w:rsidR="007C5840" w:rsidRDefault="007C5840">
      <w:pPr>
        <w:pStyle w:val="ConsPlusNormal"/>
        <w:ind w:firstLine="540"/>
        <w:jc w:val="both"/>
      </w:pPr>
      <w:bookmarkStart w:id="316" w:name="P4372"/>
      <w:bookmarkEnd w:id="316"/>
      <w:r>
        <w:t>4. Ограничение режима потребления вводится по инициативе:</w:t>
      </w:r>
    </w:p>
    <w:p w:rsidR="007C5840" w:rsidRDefault="007C5840">
      <w:pPr>
        <w:pStyle w:val="ConsPlusNormal"/>
        <w:spacing w:before="20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4339">
        <w:r>
          <w:rPr>
            <w:color w:val="0000FF"/>
          </w:rPr>
          <w:t>абзацах втором</w:t>
        </w:r>
      </w:hyperlink>
      <w:r>
        <w:t xml:space="preserve"> и </w:t>
      </w:r>
      <w:hyperlink w:anchor="P4341">
        <w:r>
          <w:rPr>
            <w:color w:val="0000FF"/>
          </w:rPr>
          <w:t>четвертом подпункта "б" пункта 2</w:t>
        </w:r>
      </w:hyperlink>
      <w:r>
        <w:t xml:space="preserve"> настоящих Правил;</w:t>
      </w:r>
    </w:p>
    <w:p w:rsidR="007C5840" w:rsidRDefault="007C5840">
      <w:pPr>
        <w:pStyle w:val="ConsPlusNormal"/>
        <w:spacing w:before="20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4348">
        <w:r>
          <w:rPr>
            <w:color w:val="0000FF"/>
          </w:rPr>
          <w:t>подпункте "д" пункта 2</w:t>
        </w:r>
      </w:hyperlink>
      <w:r>
        <w:t xml:space="preserve"> настоящих Правил;</w:t>
      </w:r>
    </w:p>
    <w:p w:rsidR="007C5840" w:rsidRDefault="007C5840">
      <w:pPr>
        <w:pStyle w:val="ConsPlusNormal"/>
        <w:spacing w:before="20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4347">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7C5840" w:rsidRDefault="007C5840">
      <w:pPr>
        <w:pStyle w:val="ConsPlusNormal"/>
        <w:spacing w:before="20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или огороднического некоммерческого товарищества - в связи с наступлением обстоятельств, указанных в </w:t>
      </w:r>
      <w:hyperlink w:anchor="P4344">
        <w:r>
          <w:rPr>
            <w:color w:val="0000FF"/>
          </w:rPr>
          <w:t>абзаце шестом подпункта "б" пункта 2</w:t>
        </w:r>
      </w:hyperlink>
      <w:r>
        <w:t xml:space="preserve"> настоящих Правил;</w:t>
      </w:r>
    </w:p>
    <w:p w:rsidR="007C5840" w:rsidRDefault="007C5840">
      <w:pPr>
        <w:pStyle w:val="ConsPlusNormal"/>
        <w:jc w:val="both"/>
      </w:pPr>
      <w:r>
        <w:t xml:space="preserve">(пп. "в(1)" введен </w:t>
      </w:r>
      <w:hyperlink r:id="rId1476">
        <w:r>
          <w:rPr>
            <w:color w:val="0000FF"/>
          </w:rPr>
          <w:t>Постановлением</w:t>
        </w:r>
      </w:hyperlink>
      <w:r>
        <w:t xml:space="preserve"> Правительства РФ от 10.11.2017 N 1351; в ред. </w:t>
      </w:r>
      <w:hyperlink r:id="rId1477">
        <w:r>
          <w:rPr>
            <w:color w:val="0000FF"/>
          </w:rPr>
          <w:t>Постановления</w:t>
        </w:r>
      </w:hyperlink>
      <w:r>
        <w:t xml:space="preserve"> Правительства РФ от 21.12.2018 N 1622)</w:t>
      </w:r>
    </w:p>
    <w:p w:rsidR="007C5840" w:rsidRDefault="007C5840">
      <w:pPr>
        <w:pStyle w:val="ConsPlusNormal"/>
        <w:spacing w:before="20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4340">
        <w:r>
          <w:rPr>
            <w:color w:val="0000FF"/>
          </w:rPr>
          <w:t>абзацах третьем</w:t>
        </w:r>
      </w:hyperlink>
      <w:r>
        <w:t xml:space="preserve">, </w:t>
      </w:r>
      <w:hyperlink w:anchor="P4341">
        <w:r>
          <w:rPr>
            <w:color w:val="0000FF"/>
          </w:rPr>
          <w:t>четвертом</w:t>
        </w:r>
      </w:hyperlink>
      <w:r>
        <w:t xml:space="preserve"> и </w:t>
      </w:r>
      <w:hyperlink w:anchor="P4343">
        <w:r>
          <w:rPr>
            <w:color w:val="0000FF"/>
          </w:rPr>
          <w:t>пятом подпункта "б"</w:t>
        </w:r>
      </w:hyperlink>
      <w:r>
        <w:t xml:space="preserve"> и </w:t>
      </w:r>
      <w:hyperlink w:anchor="P4346">
        <w:r>
          <w:rPr>
            <w:color w:val="0000FF"/>
          </w:rPr>
          <w:t>подпункте "в" пункта 2</w:t>
        </w:r>
      </w:hyperlink>
      <w:r>
        <w:t xml:space="preserve"> настоящих Правил;</w:t>
      </w:r>
    </w:p>
    <w:p w:rsidR="007C5840" w:rsidRDefault="007C5840">
      <w:pPr>
        <w:pStyle w:val="ConsPlusNormal"/>
        <w:spacing w:before="20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4347">
        <w:r>
          <w:rPr>
            <w:color w:val="0000FF"/>
          </w:rPr>
          <w:t>подпункте "г" пункта 2</w:t>
        </w:r>
      </w:hyperlink>
      <w:r>
        <w:t xml:space="preserve"> настоящих Правил;</w:t>
      </w:r>
    </w:p>
    <w:p w:rsidR="007C5840" w:rsidRDefault="007C5840">
      <w:pPr>
        <w:pStyle w:val="ConsPlusNormal"/>
        <w:spacing w:before="200"/>
        <w:ind w:firstLine="540"/>
        <w:jc w:val="both"/>
      </w:pPr>
      <w:r>
        <w:t xml:space="preserve">е) сетевой организации либо иного лица, к энергопринимающим устройствам и (или) объектам </w:t>
      </w:r>
      <w:r>
        <w:lastRenderedPageBreak/>
        <w:t xml:space="preserve">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4337">
        <w:r>
          <w:rPr>
            <w:color w:val="0000FF"/>
          </w:rPr>
          <w:t>подпунктах "а"</w:t>
        </w:r>
      </w:hyperlink>
      <w:r>
        <w:t xml:space="preserve"> и </w:t>
      </w:r>
      <w:hyperlink w:anchor="P4350">
        <w:r>
          <w:rPr>
            <w:color w:val="0000FF"/>
          </w:rPr>
          <w:t>"ж" пункта 2</w:t>
        </w:r>
      </w:hyperlink>
      <w:r>
        <w:t xml:space="preserve"> настоящих Правил;</w:t>
      </w:r>
    </w:p>
    <w:p w:rsidR="007C5840" w:rsidRDefault="007C5840">
      <w:pPr>
        <w:pStyle w:val="ConsPlusNormal"/>
        <w:spacing w:before="200"/>
        <w:ind w:firstLine="540"/>
        <w:jc w:val="both"/>
      </w:pPr>
      <w:r>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4349">
        <w:r>
          <w:rPr>
            <w:color w:val="0000FF"/>
          </w:rPr>
          <w:t>подпункте "е" пункта 2</w:t>
        </w:r>
      </w:hyperlink>
      <w:r>
        <w:t xml:space="preserve"> настоящих Правил.</w:t>
      </w:r>
    </w:p>
    <w:p w:rsidR="007C5840" w:rsidRDefault="007C5840">
      <w:pPr>
        <w:pStyle w:val="ConsPlusNormal"/>
        <w:jc w:val="both"/>
      </w:pPr>
      <w:r>
        <w:t xml:space="preserve">(п. 4 в ред. </w:t>
      </w:r>
      <w:hyperlink r:id="rId1478">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17" w:name="P4383"/>
      <w:bookmarkEnd w:id="317"/>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4348">
        <w:r>
          <w:rPr>
            <w:color w:val="0000FF"/>
          </w:rPr>
          <w:t>подпунктах "д"</w:t>
        </w:r>
      </w:hyperlink>
      <w:r>
        <w:t xml:space="preserve"> и </w:t>
      </w:r>
      <w:hyperlink w:anchor="P4350">
        <w:r>
          <w:rPr>
            <w:color w:val="0000FF"/>
          </w:rPr>
          <w:t>"ж" пункта 2</w:t>
        </w:r>
      </w:hyperlink>
      <w:r>
        <w:t xml:space="preserve"> настоящих Правил, частичное ограничение режима потребления не вводится.</w:t>
      </w:r>
    </w:p>
    <w:p w:rsidR="007C5840" w:rsidRDefault="007C5840">
      <w:pPr>
        <w:pStyle w:val="ConsPlusNormal"/>
        <w:spacing w:before="200"/>
        <w:ind w:firstLine="540"/>
        <w:jc w:val="both"/>
      </w:pPr>
      <w:r>
        <w:t xml:space="preserve">В связи с наступлением обстоятельств, указанных в </w:t>
      </w:r>
      <w:hyperlink w:anchor="P4337">
        <w:r>
          <w:rPr>
            <w:color w:val="0000FF"/>
          </w:rPr>
          <w:t>подпункте "а"</w:t>
        </w:r>
      </w:hyperlink>
      <w:r>
        <w:t xml:space="preserve">, </w:t>
      </w:r>
      <w:hyperlink w:anchor="P4341">
        <w:r>
          <w:rPr>
            <w:color w:val="0000FF"/>
          </w:rPr>
          <w:t>абзацах четвертом</w:t>
        </w:r>
      </w:hyperlink>
      <w:r>
        <w:t xml:space="preserve"> и </w:t>
      </w:r>
      <w:hyperlink w:anchor="P4343">
        <w:r>
          <w:rPr>
            <w:color w:val="0000FF"/>
          </w:rPr>
          <w:t>пятом подпункта "б"</w:t>
        </w:r>
      </w:hyperlink>
      <w:r>
        <w:t xml:space="preserve">, </w:t>
      </w:r>
      <w:hyperlink w:anchor="P4346">
        <w:r>
          <w:rPr>
            <w:color w:val="0000FF"/>
          </w:rPr>
          <w:t>подпунктах "в"</w:t>
        </w:r>
      </w:hyperlink>
      <w:r>
        <w:t xml:space="preserve">, </w:t>
      </w:r>
      <w:hyperlink w:anchor="P4347">
        <w:r>
          <w:rPr>
            <w:color w:val="0000FF"/>
          </w:rPr>
          <w:t>"г"</w:t>
        </w:r>
      </w:hyperlink>
      <w:r>
        <w:t xml:space="preserve"> и </w:t>
      </w:r>
      <w:hyperlink w:anchor="P4349">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4649">
        <w:r>
          <w:rPr>
            <w:color w:val="0000FF"/>
          </w:rPr>
          <w:t>пунктами 22</w:t>
        </w:r>
      </w:hyperlink>
      <w:r>
        <w:t xml:space="preserve"> - </w:t>
      </w:r>
      <w:hyperlink w:anchor="P4661">
        <w:r>
          <w:rPr>
            <w:color w:val="0000FF"/>
          </w:rPr>
          <w:t>24</w:t>
        </w:r>
      </w:hyperlink>
      <w:r>
        <w:t xml:space="preserve"> и </w:t>
      </w:r>
      <w:hyperlink w:anchor="P4674">
        <w:r>
          <w:rPr>
            <w:color w:val="0000FF"/>
          </w:rPr>
          <w:t>26</w:t>
        </w:r>
      </w:hyperlink>
      <w:r>
        <w:t xml:space="preserve"> настоящих Правил.</w:t>
      </w:r>
    </w:p>
    <w:p w:rsidR="007C5840" w:rsidRDefault="007C5840">
      <w:pPr>
        <w:pStyle w:val="ConsPlusNormal"/>
        <w:spacing w:before="20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4337">
        <w:r>
          <w:rPr>
            <w:color w:val="0000FF"/>
          </w:rPr>
          <w:t>подпунктами "а"</w:t>
        </w:r>
      </w:hyperlink>
      <w:r>
        <w:t xml:space="preserve"> - </w:t>
      </w:r>
      <w:hyperlink w:anchor="P4350">
        <w:r>
          <w:rPr>
            <w:color w:val="0000FF"/>
          </w:rPr>
          <w:t>"ж" пункта 2</w:t>
        </w:r>
      </w:hyperlink>
      <w:r>
        <w:t xml:space="preserve"> настоящих Правил, не вводится.</w:t>
      </w:r>
    </w:p>
    <w:p w:rsidR="007C5840" w:rsidRDefault="007C5840">
      <w:pPr>
        <w:pStyle w:val="ConsPlusNormal"/>
        <w:spacing w:before="20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7C5840" w:rsidRDefault="007C5840">
      <w:pPr>
        <w:pStyle w:val="ConsPlusNormal"/>
        <w:spacing w:before="20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7C5840" w:rsidRDefault="007C5840">
      <w:pPr>
        <w:pStyle w:val="ConsPlusNormal"/>
        <w:spacing w:before="20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7C5840" w:rsidRDefault="007C5840">
      <w:pPr>
        <w:pStyle w:val="ConsPlusNormal"/>
        <w:spacing w:before="20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7C5840" w:rsidRDefault="007C5840">
      <w:pPr>
        <w:pStyle w:val="ConsPlusNormal"/>
        <w:spacing w:before="20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7C5840" w:rsidRDefault="007C5840">
      <w:pPr>
        <w:pStyle w:val="ConsPlusNormal"/>
        <w:spacing w:before="200"/>
        <w:ind w:firstLine="540"/>
        <w:jc w:val="both"/>
      </w:pPr>
      <w:r>
        <w:t xml:space="preserve">величина потерь электрической энергии в объектах электросетевого хозяйства лица, в </w:t>
      </w:r>
      <w:r>
        <w:lastRenderedPageBreak/>
        <w:t>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7C5840" w:rsidRDefault="007C5840">
      <w:pPr>
        <w:pStyle w:val="ConsPlusNormal"/>
        <w:spacing w:before="200"/>
        <w:ind w:firstLine="540"/>
        <w:jc w:val="both"/>
      </w:pPr>
      <w:r>
        <w:t>уровень технологической или аварийной брони, умноженный на один час.</w:t>
      </w:r>
    </w:p>
    <w:p w:rsidR="007C5840" w:rsidRDefault="007C5840">
      <w:pPr>
        <w:pStyle w:val="ConsPlusNormal"/>
        <w:spacing w:before="20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7C5840" w:rsidRDefault="007C5840">
      <w:pPr>
        <w:pStyle w:val="ConsPlusNormal"/>
        <w:spacing w:before="200"/>
        <w:ind w:firstLine="540"/>
        <w:jc w:val="both"/>
      </w:pPr>
      <w:r>
        <w:t xml:space="preserve">В связи с наступлением обстоятельств, указанных в </w:t>
      </w:r>
      <w:hyperlink w:anchor="P4338">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346">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7C5840" w:rsidRDefault="007C5840">
      <w:pPr>
        <w:pStyle w:val="ConsPlusNormal"/>
        <w:jc w:val="both"/>
      </w:pPr>
      <w:r>
        <w:t xml:space="preserve">(п. 5 в ред. </w:t>
      </w:r>
      <w:hyperlink r:id="rId1479">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18" w:name="P4396"/>
      <w:bookmarkEnd w:id="318"/>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7C5840" w:rsidRDefault="007C5840">
      <w:pPr>
        <w:pStyle w:val="ConsPlusNormal"/>
        <w:spacing w:before="20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4576">
        <w:r>
          <w:rPr>
            <w:color w:val="0000FF"/>
          </w:rPr>
          <w:t>пунктом 16(1)</w:t>
        </w:r>
      </w:hyperlink>
      <w:r>
        <w:t xml:space="preserve"> настоящих Правил.</w:t>
      </w:r>
    </w:p>
    <w:p w:rsidR="007C5840" w:rsidRDefault="007C5840">
      <w:pPr>
        <w:pStyle w:val="ConsPlusNormal"/>
        <w:spacing w:before="20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7C5840" w:rsidRDefault="007C5840">
      <w:pPr>
        <w:pStyle w:val="ConsPlusNormal"/>
        <w:spacing w:before="200"/>
        <w:ind w:firstLine="540"/>
        <w:jc w:val="both"/>
      </w:pPr>
      <w:r>
        <w:t xml:space="preserve">В связи с наступлением обстоятельств, указанных в </w:t>
      </w:r>
      <w:hyperlink w:anchor="P4337">
        <w:r>
          <w:rPr>
            <w:color w:val="0000FF"/>
          </w:rPr>
          <w:t>подпункте "а"</w:t>
        </w:r>
      </w:hyperlink>
      <w:r>
        <w:t xml:space="preserve">, </w:t>
      </w:r>
      <w:hyperlink w:anchor="P4341">
        <w:r>
          <w:rPr>
            <w:color w:val="0000FF"/>
          </w:rPr>
          <w:t>абзацах четвертом</w:t>
        </w:r>
      </w:hyperlink>
      <w:r>
        <w:t xml:space="preserve"> и </w:t>
      </w:r>
      <w:hyperlink w:anchor="P4343">
        <w:r>
          <w:rPr>
            <w:color w:val="0000FF"/>
          </w:rPr>
          <w:t>пятом подпункта "б"</w:t>
        </w:r>
      </w:hyperlink>
      <w:r>
        <w:t xml:space="preserve">, </w:t>
      </w:r>
      <w:hyperlink w:anchor="P4346">
        <w:r>
          <w:rPr>
            <w:color w:val="0000FF"/>
          </w:rPr>
          <w:t>подпунктах "в"</w:t>
        </w:r>
      </w:hyperlink>
      <w:r>
        <w:t xml:space="preserve"> - </w:t>
      </w:r>
      <w:hyperlink w:anchor="P4350">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4649">
        <w:r>
          <w:rPr>
            <w:color w:val="0000FF"/>
          </w:rPr>
          <w:t>пунктами 22</w:t>
        </w:r>
      </w:hyperlink>
      <w:r>
        <w:t xml:space="preserve"> - </w:t>
      </w:r>
      <w:hyperlink w:anchor="P4678">
        <w:r>
          <w:rPr>
            <w:color w:val="0000FF"/>
          </w:rPr>
          <w:t>27</w:t>
        </w:r>
      </w:hyperlink>
      <w:r>
        <w:t xml:space="preserve"> настоящих Правил.</w:t>
      </w:r>
    </w:p>
    <w:p w:rsidR="007C5840" w:rsidRDefault="007C5840">
      <w:pPr>
        <w:pStyle w:val="ConsPlusNormal"/>
        <w:spacing w:before="20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7C5840" w:rsidRDefault="007C5840">
      <w:pPr>
        <w:pStyle w:val="ConsPlusNormal"/>
        <w:spacing w:before="200"/>
        <w:ind w:firstLine="540"/>
        <w:jc w:val="both"/>
      </w:pPr>
      <w:r>
        <w:t xml:space="preserve">предельный объем потребления электрической энергии указанными потребителями в </w:t>
      </w:r>
      <w:r>
        <w:lastRenderedPageBreak/>
        <w:t>соответствующий час, определяемый путем умножения максимальной мощности энергопринимающих устройств таких потребителей на один час;</w:t>
      </w:r>
    </w:p>
    <w:p w:rsidR="007C5840" w:rsidRDefault="007C5840">
      <w:pPr>
        <w:pStyle w:val="ConsPlusNormal"/>
        <w:spacing w:before="20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7C5840" w:rsidRDefault="007C5840">
      <w:pPr>
        <w:pStyle w:val="ConsPlusNormal"/>
        <w:spacing w:before="20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7C5840" w:rsidRDefault="007C5840">
      <w:pPr>
        <w:pStyle w:val="ConsPlusNormal"/>
        <w:spacing w:before="200"/>
        <w:ind w:firstLine="540"/>
        <w:jc w:val="both"/>
      </w:pPr>
      <w:r>
        <w:t xml:space="preserve">В связи с наступлением обстоятельств, указанных в </w:t>
      </w:r>
      <w:hyperlink w:anchor="P4338">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4346">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7C5840" w:rsidRDefault="007C5840">
      <w:pPr>
        <w:pStyle w:val="ConsPlusNormal"/>
        <w:spacing w:before="200"/>
        <w:ind w:firstLine="540"/>
        <w:jc w:val="both"/>
      </w:pPr>
      <w:r>
        <w:t xml:space="preserve">В связи с наступлением обстоятельств, предусмотренных </w:t>
      </w:r>
      <w:hyperlink w:anchor="P4348">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7C5840" w:rsidRDefault="007C5840">
      <w:pPr>
        <w:pStyle w:val="ConsPlusNormal"/>
        <w:jc w:val="both"/>
      </w:pPr>
      <w:r>
        <w:t xml:space="preserve">(п. 6 в ред. </w:t>
      </w:r>
      <w:hyperlink r:id="rId1480">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457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7C5840" w:rsidRDefault="007C5840">
      <w:pPr>
        <w:pStyle w:val="ConsPlusNormal"/>
        <w:spacing w:before="20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7C5840" w:rsidRDefault="007C5840">
      <w:pPr>
        <w:pStyle w:val="ConsPlusNormal"/>
        <w:spacing w:before="20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4576">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7C5840" w:rsidRDefault="007C5840">
      <w:pPr>
        <w:pStyle w:val="ConsPlusNormal"/>
        <w:spacing w:before="200"/>
        <w:ind w:firstLine="540"/>
        <w:jc w:val="both"/>
      </w:pPr>
      <w:r>
        <w:t xml:space="preserve">Введение соответствующего ограничения режима потребления исполнителем </w:t>
      </w:r>
      <w:r>
        <w:lastRenderedPageBreak/>
        <w:t>(субисполнителем)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7C5840" w:rsidRDefault="007C5840">
      <w:pPr>
        <w:pStyle w:val="ConsPlusNormal"/>
        <w:spacing w:before="20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7C5840" w:rsidRDefault="007C5840">
      <w:pPr>
        <w:pStyle w:val="ConsPlusNormal"/>
        <w:jc w:val="both"/>
      </w:pPr>
      <w:r>
        <w:t xml:space="preserve">(п. 7 в ред. </w:t>
      </w:r>
      <w:hyperlink r:id="rId1481">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19" w:name="P4413"/>
      <w:bookmarkEnd w:id="319"/>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7C5840" w:rsidRDefault="007C5840">
      <w:pPr>
        <w:pStyle w:val="ConsPlusNormal"/>
        <w:spacing w:before="20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C5840" w:rsidRDefault="007C5840">
      <w:pPr>
        <w:pStyle w:val="ConsPlusNormal"/>
        <w:spacing w:before="20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C5840" w:rsidRDefault="007C5840">
      <w:pPr>
        <w:pStyle w:val="ConsPlusNormal"/>
        <w:spacing w:before="20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C5840" w:rsidRDefault="007C5840">
      <w:pPr>
        <w:pStyle w:val="ConsPlusNormal"/>
        <w:spacing w:before="200"/>
        <w:ind w:firstLine="540"/>
        <w:jc w:val="both"/>
      </w:pPr>
      <w:r>
        <w:t>основание введения ограничения режима потребления;</w:t>
      </w:r>
    </w:p>
    <w:p w:rsidR="007C5840" w:rsidRDefault="007C5840">
      <w:pPr>
        <w:pStyle w:val="ConsPlusNormal"/>
        <w:spacing w:before="20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7C5840" w:rsidRDefault="007C5840">
      <w:pPr>
        <w:pStyle w:val="ConsPlusNormal"/>
        <w:spacing w:before="200"/>
        <w:ind w:firstLine="540"/>
        <w:jc w:val="both"/>
      </w:pPr>
      <w:r>
        <w:t>тип ограничения режима потребления (частичное или полное);</w:t>
      </w:r>
    </w:p>
    <w:p w:rsidR="007C5840" w:rsidRDefault="007C5840">
      <w:pPr>
        <w:pStyle w:val="ConsPlusNormal"/>
        <w:spacing w:before="200"/>
        <w:ind w:firstLine="540"/>
        <w:jc w:val="both"/>
      </w:pPr>
      <w:r>
        <w:t>место, дата и время составления акта;</w:t>
      </w:r>
    </w:p>
    <w:p w:rsidR="007C5840" w:rsidRDefault="007C5840">
      <w:pPr>
        <w:pStyle w:val="ConsPlusNormal"/>
        <w:spacing w:before="20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7C5840" w:rsidRDefault="007C5840">
      <w:pPr>
        <w:pStyle w:val="ConsPlusNormal"/>
        <w:spacing w:before="20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7C5840" w:rsidRDefault="007C5840">
      <w:pPr>
        <w:pStyle w:val="ConsPlusNormal"/>
        <w:spacing w:before="20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7C5840" w:rsidRDefault="007C5840">
      <w:pPr>
        <w:pStyle w:val="ConsPlusNormal"/>
        <w:spacing w:before="200"/>
        <w:ind w:firstLine="540"/>
        <w:jc w:val="both"/>
      </w:pPr>
      <w:r>
        <w:t xml:space="preserve">номера, место установки и показания приборов учета, используемых в соответствии с </w:t>
      </w:r>
      <w:hyperlink w:anchor="P4505">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7C5840" w:rsidRDefault="007C5840">
      <w:pPr>
        <w:pStyle w:val="ConsPlusNormal"/>
        <w:spacing w:before="20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7C5840" w:rsidRDefault="007C5840">
      <w:pPr>
        <w:pStyle w:val="ConsPlusNormal"/>
        <w:spacing w:before="200"/>
        <w:ind w:firstLine="540"/>
        <w:jc w:val="both"/>
      </w:pPr>
      <w:r>
        <w:t>фамилия, имя и отчество (при наличии) лица, уполномоченного на подписание акта от имени потребителя.</w:t>
      </w:r>
    </w:p>
    <w:p w:rsidR="007C5840" w:rsidRDefault="007C5840">
      <w:pPr>
        <w:pStyle w:val="ConsPlusNormal"/>
        <w:spacing w:before="200"/>
        <w:ind w:firstLine="540"/>
        <w:jc w:val="both"/>
      </w:pPr>
      <w:r>
        <w:t xml:space="preserve">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w:t>
      </w:r>
      <w:r>
        <w:lastRenderedPageBreak/>
        <w:t>объектам электроэнергетики и приборам учета указанным в настоящем пункте лицам.</w:t>
      </w:r>
    </w:p>
    <w:p w:rsidR="007C5840" w:rsidRDefault="007C5840">
      <w:pPr>
        <w:pStyle w:val="ConsPlusNormal"/>
        <w:jc w:val="both"/>
      </w:pPr>
      <w:r>
        <w:t xml:space="preserve">(п. 7(1) введен </w:t>
      </w:r>
      <w:hyperlink r:id="rId1482">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0" w:name="P4429"/>
      <w:bookmarkEnd w:id="320"/>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7C5840" w:rsidRDefault="007C5840">
      <w:pPr>
        <w:pStyle w:val="ConsPlusNormal"/>
        <w:spacing w:before="20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C5840" w:rsidRDefault="007C5840">
      <w:pPr>
        <w:pStyle w:val="ConsPlusNormal"/>
        <w:spacing w:before="20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C5840" w:rsidRDefault="007C5840">
      <w:pPr>
        <w:pStyle w:val="ConsPlusNormal"/>
        <w:spacing w:before="20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C5840" w:rsidRDefault="007C5840">
      <w:pPr>
        <w:pStyle w:val="ConsPlusNormal"/>
        <w:spacing w:before="200"/>
        <w:ind w:firstLine="540"/>
        <w:jc w:val="both"/>
      </w:pPr>
      <w:r>
        <w:t>г) место, дата и время составления акта о необеспечении доступа;</w:t>
      </w:r>
    </w:p>
    <w:p w:rsidR="007C5840" w:rsidRDefault="007C5840">
      <w:pPr>
        <w:pStyle w:val="ConsPlusNormal"/>
        <w:spacing w:before="200"/>
        <w:ind w:firstLine="540"/>
        <w:jc w:val="both"/>
      </w:pPr>
      <w:r>
        <w:t>д) место нахождения энергопринимающих устройств, объектов электроэнергетики, места установки приборов учета;</w:t>
      </w:r>
    </w:p>
    <w:p w:rsidR="007C5840" w:rsidRDefault="007C5840">
      <w:pPr>
        <w:pStyle w:val="ConsPlusNormal"/>
        <w:spacing w:before="200"/>
        <w:ind w:firstLine="540"/>
        <w:jc w:val="both"/>
      </w:pPr>
      <w:r>
        <w:t>е) основания введения ограничения режима потребления;</w:t>
      </w:r>
    </w:p>
    <w:p w:rsidR="007C5840" w:rsidRDefault="007C5840">
      <w:pPr>
        <w:pStyle w:val="ConsPlusNormal"/>
        <w:spacing w:before="200"/>
        <w:ind w:firstLine="540"/>
        <w:jc w:val="both"/>
      </w:pPr>
      <w:r>
        <w:t>ж) причины необеспечения доступа (если эти причины были заявлены потребителем);</w:t>
      </w:r>
    </w:p>
    <w:p w:rsidR="007C5840" w:rsidRDefault="007C5840">
      <w:pPr>
        <w:pStyle w:val="ConsPlusNormal"/>
        <w:spacing w:before="200"/>
        <w:ind w:firstLine="540"/>
        <w:jc w:val="both"/>
      </w:pPr>
      <w:r>
        <w:t>з) фамилия, имя и отчество (при наличии) лица, уполномоченного на подписание акта от имени потребителя.</w:t>
      </w:r>
    </w:p>
    <w:p w:rsidR="007C5840" w:rsidRDefault="007C5840">
      <w:pPr>
        <w:pStyle w:val="ConsPlusNormal"/>
        <w:jc w:val="both"/>
      </w:pPr>
      <w:r>
        <w:t xml:space="preserve">(п. 7(2) введен </w:t>
      </w:r>
      <w:hyperlink r:id="rId1483">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1" w:name="P4439"/>
      <w:bookmarkEnd w:id="321"/>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7C5840" w:rsidRDefault="007C5840">
      <w:pPr>
        <w:pStyle w:val="ConsPlusNormal"/>
        <w:spacing w:before="20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7C5840" w:rsidRDefault="007C5840">
      <w:pPr>
        <w:pStyle w:val="ConsPlusNormal"/>
        <w:spacing w:before="200"/>
        <w:ind w:firstLine="540"/>
        <w:jc w:val="both"/>
      </w:pPr>
      <w: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w:t>
      </w:r>
      <w:r>
        <w:lastRenderedPageBreak/>
        <w:t>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7C5840" w:rsidRDefault="007C5840">
      <w:pPr>
        <w:pStyle w:val="ConsPlusNormal"/>
        <w:spacing w:before="20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7C5840" w:rsidRDefault="007C5840">
      <w:pPr>
        <w:pStyle w:val="ConsPlusNormal"/>
        <w:spacing w:before="20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7C5840" w:rsidRDefault="007C5840">
      <w:pPr>
        <w:pStyle w:val="ConsPlusNormal"/>
        <w:spacing w:before="20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7C5840" w:rsidRDefault="007C5840">
      <w:pPr>
        <w:pStyle w:val="ConsPlusNormal"/>
        <w:jc w:val="both"/>
      </w:pPr>
      <w:r>
        <w:t xml:space="preserve">(п. 8 в ред. </w:t>
      </w:r>
      <w:hyperlink r:id="rId1484">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22" w:name="P4446"/>
      <w:bookmarkEnd w:id="322"/>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7C5840" w:rsidRDefault="007C5840">
      <w:pPr>
        <w:pStyle w:val="ConsPlusNormal"/>
        <w:spacing w:before="200"/>
        <w:ind w:firstLine="540"/>
        <w:jc w:val="both"/>
      </w:pPr>
      <w:r>
        <w:t>а) наименование потребителя;</w:t>
      </w:r>
    </w:p>
    <w:p w:rsidR="007C5840" w:rsidRDefault="007C5840">
      <w:pPr>
        <w:pStyle w:val="ConsPlusNormal"/>
        <w:spacing w:before="20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7C5840" w:rsidRDefault="007C5840">
      <w:pPr>
        <w:pStyle w:val="ConsPlusNormal"/>
        <w:spacing w:before="200"/>
        <w:ind w:firstLine="540"/>
        <w:jc w:val="both"/>
      </w:pPr>
      <w:r>
        <w:t>в) основание введения ограничения режима потребления;</w:t>
      </w:r>
    </w:p>
    <w:p w:rsidR="007C5840" w:rsidRDefault="007C5840">
      <w:pPr>
        <w:pStyle w:val="ConsPlusNormal"/>
        <w:spacing w:before="20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7C5840" w:rsidRDefault="007C5840">
      <w:pPr>
        <w:pStyle w:val="ConsPlusNormal"/>
        <w:spacing w:before="20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7C5840" w:rsidRDefault="007C5840">
      <w:pPr>
        <w:pStyle w:val="ConsPlusNormal"/>
        <w:spacing w:before="20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7C5840" w:rsidRDefault="007C5840">
      <w:pPr>
        <w:pStyle w:val="ConsPlusNormal"/>
        <w:spacing w:before="200"/>
        <w:ind w:firstLine="540"/>
        <w:jc w:val="both"/>
      </w:pPr>
      <w:r>
        <w:t>ж) дата введения полного ограничения режима потребления;</w:t>
      </w:r>
    </w:p>
    <w:p w:rsidR="007C5840" w:rsidRDefault="007C5840">
      <w:pPr>
        <w:pStyle w:val="ConsPlusNormal"/>
        <w:spacing w:before="20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7C5840" w:rsidRDefault="007C5840">
      <w:pPr>
        <w:pStyle w:val="ConsPlusNormal"/>
        <w:spacing w:before="20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7C5840" w:rsidRDefault="007C5840">
      <w:pPr>
        <w:pStyle w:val="ConsPlusNormal"/>
        <w:jc w:val="both"/>
      </w:pPr>
      <w:r>
        <w:t xml:space="preserve">(п. 8(1) введен </w:t>
      </w:r>
      <w:hyperlink r:id="rId1485">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3" w:name="P4457"/>
      <w:bookmarkEnd w:id="323"/>
      <w:r>
        <w:lastRenderedPageBreak/>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4446">
        <w:r>
          <w:rPr>
            <w:color w:val="0000FF"/>
          </w:rPr>
          <w:t>пункте 8(1)</w:t>
        </w:r>
      </w:hyperlink>
      <w:r>
        <w:t xml:space="preserve"> настоящих Правил, должно содержать следующую информацию:</w:t>
      </w:r>
    </w:p>
    <w:p w:rsidR="007C5840" w:rsidRDefault="007C5840">
      <w:pPr>
        <w:pStyle w:val="ConsPlusNormal"/>
        <w:spacing w:before="20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7C5840" w:rsidRDefault="007C5840">
      <w:pPr>
        <w:pStyle w:val="ConsPlusNormal"/>
        <w:spacing w:before="20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7C5840" w:rsidRDefault="007C5840">
      <w:pPr>
        <w:pStyle w:val="ConsPlusNormal"/>
        <w:spacing w:before="20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7C5840" w:rsidRDefault="007C5840">
      <w:pPr>
        <w:pStyle w:val="ConsPlusNormal"/>
        <w:jc w:val="both"/>
      </w:pPr>
      <w:r>
        <w:t xml:space="preserve">(п. 8(2) введен </w:t>
      </w:r>
      <w:hyperlink r:id="rId1486">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4446">
        <w:r>
          <w:rPr>
            <w:color w:val="0000FF"/>
          </w:rPr>
          <w:t>пунктах 8(1)</w:t>
        </w:r>
      </w:hyperlink>
      <w:r>
        <w:t xml:space="preserve"> и </w:t>
      </w:r>
      <w:hyperlink w:anchor="P4457">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7C5840" w:rsidRDefault="007C5840">
      <w:pPr>
        <w:pStyle w:val="ConsPlusNormal"/>
        <w:spacing w:before="20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4446">
        <w:r>
          <w:rPr>
            <w:color w:val="0000FF"/>
          </w:rPr>
          <w:t>пунктах 8(1)</w:t>
        </w:r>
      </w:hyperlink>
      <w:r>
        <w:t xml:space="preserve"> и </w:t>
      </w:r>
      <w:hyperlink w:anchor="P4457">
        <w:r>
          <w:rPr>
            <w:color w:val="0000FF"/>
          </w:rPr>
          <w:t>8(2)</w:t>
        </w:r>
      </w:hyperlink>
      <w:r>
        <w:t xml:space="preserve"> настоящих Правил информация, не размещенная на официальном сайте инициатора введения ограничения.</w:t>
      </w:r>
    </w:p>
    <w:p w:rsidR="007C5840" w:rsidRDefault="007C5840">
      <w:pPr>
        <w:pStyle w:val="ConsPlusNormal"/>
        <w:jc w:val="both"/>
      </w:pPr>
      <w:r>
        <w:t xml:space="preserve">(п. 8(3) введен </w:t>
      </w:r>
      <w:hyperlink r:id="rId1487">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4" w:name="P4465"/>
      <w:bookmarkEnd w:id="324"/>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7C5840" w:rsidRDefault="007C5840">
      <w:pPr>
        <w:pStyle w:val="ConsPlusNormal"/>
        <w:spacing w:before="200"/>
        <w:ind w:firstLine="540"/>
        <w:jc w:val="both"/>
      </w:pPr>
      <w:r>
        <w:t>основание введения ограничения режима потребления;</w:t>
      </w:r>
    </w:p>
    <w:p w:rsidR="007C5840" w:rsidRDefault="007C5840">
      <w:pPr>
        <w:pStyle w:val="ConsPlusNormal"/>
        <w:spacing w:before="20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4476">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7C5840" w:rsidRDefault="007C5840">
      <w:pPr>
        <w:pStyle w:val="ConsPlusNormal"/>
        <w:spacing w:before="20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4439">
        <w:r>
          <w:rPr>
            <w:color w:val="0000FF"/>
          </w:rPr>
          <w:t>пунктом 8</w:t>
        </w:r>
      </w:hyperlink>
      <w:r>
        <w:t xml:space="preserve"> настоящих Правил, с указанием контактной информации потребителя;</w:t>
      </w:r>
    </w:p>
    <w:p w:rsidR="007C5840" w:rsidRDefault="007C5840">
      <w:pPr>
        <w:pStyle w:val="ConsPlusNormal"/>
        <w:spacing w:before="200"/>
        <w:ind w:firstLine="540"/>
        <w:jc w:val="both"/>
      </w:pPr>
      <w:r>
        <w:t>вся информация, содержащаяся в уведомлении потребителя о введении ограничения режима потребления.</w:t>
      </w:r>
    </w:p>
    <w:p w:rsidR="007C5840" w:rsidRDefault="007C5840">
      <w:pPr>
        <w:pStyle w:val="ConsPlusNormal"/>
        <w:spacing w:before="20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7C5840" w:rsidRDefault="007C5840">
      <w:pPr>
        <w:pStyle w:val="ConsPlusNormal"/>
        <w:spacing w:before="200"/>
        <w:ind w:firstLine="540"/>
        <w:jc w:val="both"/>
      </w:pPr>
      <w:r>
        <w:t xml:space="preserve">В случае если ограничение режима потребления вводится в связи с наступлением обстоятельств, указанных в </w:t>
      </w:r>
      <w:hyperlink w:anchor="P4338">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w:t>
      </w:r>
      <w:r>
        <w:lastRenderedPageBreak/>
        <w:t>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7C5840" w:rsidRDefault="007C5840">
      <w:pPr>
        <w:pStyle w:val="ConsPlusNormal"/>
        <w:jc w:val="both"/>
      </w:pPr>
      <w:r>
        <w:t xml:space="preserve">(п. 9 в ред. </w:t>
      </w:r>
      <w:hyperlink r:id="rId1488">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7C5840" w:rsidRDefault="007C5840">
      <w:pPr>
        <w:pStyle w:val="ConsPlusNormal"/>
        <w:spacing w:before="20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7C5840" w:rsidRDefault="007C5840">
      <w:pPr>
        <w:pStyle w:val="ConsPlusNormal"/>
        <w:jc w:val="both"/>
      </w:pPr>
      <w:r>
        <w:t xml:space="preserve">(п. 9(1) введен </w:t>
      </w:r>
      <w:hyperlink r:id="rId1489">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5" w:name="P4476"/>
      <w:bookmarkEnd w:id="325"/>
      <w:r>
        <w:t>10. В целях введения ограничения режима потребления инициатор введения ограничения обязан:</w:t>
      </w:r>
    </w:p>
    <w:p w:rsidR="007C5840" w:rsidRDefault="007C5840">
      <w:pPr>
        <w:pStyle w:val="ConsPlusNormal"/>
        <w:spacing w:before="200"/>
        <w:ind w:firstLine="540"/>
        <w:jc w:val="both"/>
      </w:pPr>
      <w:r>
        <w:t>а) направить потребителю уведомление о введении ограничения режима потребления;</w:t>
      </w:r>
    </w:p>
    <w:p w:rsidR="007C5840" w:rsidRDefault="007C5840">
      <w:pPr>
        <w:pStyle w:val="ConsPlusNormal"/>
        <w:spacing w:before="20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7C5840" w:rsidRDefault="007C5840">
      <w:pPr>
        <w:pStyle w:val="ConsPlusNormal"/>
        <w:spacing w:before="20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7C5840" w:rsidRDefault="007C5840">
      <w:pPr>
        <w:pStyle w:val="ConsPlusNormal"/>
        <w:jc w:val="both"/>
      </w:pPr>
      <w:r>
        <w:t xml:space="preserve">(п. 10 в ред. </w:t>
      </w:r>
      <w:hyperlink r:id="rId1490">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7C5840" w:rsidRDefault="007C5840">
      <w:pPr>
        <w:pStyle w:val="ConsPlusNormal"/>
        <w:jc w:val="both"/>
      </w:pPr>
      <w:r>
        <w:t xml:space="preserve">(п. 10(1) введен </w:t>
      </w:r>
      <w:hyperlink r:id="rId1491">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7C5840" w:rsidRDefault="007C5840">
      <w:pPr>
        <w:pStyle w:val="ConsPlusNormal"/>
        <w:spacing w:before="20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C5840" w:rsidRDefault="007C5840">
      <w:pPr>
        <w:pStyle w:val="ConsPlusNormal"/>
        <w:spacing w:before="200"/>
        <w:ind w:firstLine="540"/>
        <w:jc w:val="both"/>
      </w:pPr>
      <w:r>
        <w:t xml:space="preserve">б) фамилия, имя и отчество (при наличии) индивидуального предпринимателя, </w:t>
      </w:r>
      <w:r>
        <w:lastRenderedPageBreak/>
        <w:t>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C5840" w:rsidRDefault="007C5840">
      <w:pPr>
        <w:pStyle w:val="ConsPlusNormal"/>
        <w:spacing w:before="20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C5840" w:rsidRDefault="007C5840">
      <w:pPr>
        <w:pStyle w:val="ConsPlusNormal"/>
        <w:spacing w:before="200"/>
        <w:ind w:firstLine="540"/>
        <w:jc w:val="both"/>
      </w:pPr>
      <w:r>
        <w:t>г) основание введения ограничения режима потребления;</w:t>
      </w:r>
    </w:p>
    <w:p w:rsidR="007C5840" w:rsidRDefault="007C5840">
      <w:pPr>
        <w:pStyle w:val="ConsPlusNormal"/>
        <w:spacing w:before="20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7C5840" w:rsidRDefault="007C5840">
      <w:pPr>
        <w:pStyle w:val="ConsPlusNormal"/>
        <w:spacing w:before="200"/>
        <w:ind w:firstLine="540"/>
        <w:jc w:val="both"/>
      </w:pPr>
      <w:r>
        <w:t>е) тип ограничения режима потребления (частичное или полное);</w:t>
      </w:r>
    </w:p>
    <w:p w:rsidR="007C5840" w:rsidRDefault="007C5840">
      <w:pPr>
        <w:pStyle w:val="ConsPlusNormal"/>
        <w:spacing w:before="200"/>
        <w:ind w:firstLine="540"/>
        <w:jc w:val="both"/>
      </w:pPr>
      <w:r>
        <w:t>ж) место, дата и время составления акта;</w:t>
      </w:r>
    </w:p>
    <w:p w:rsidR="007C5840" w:rsidRDefault="007C5840">
      <w:pPr>
        <w:pStyle w:val="ConsPlusNormal"/>
        <w:spacing w:before="200"/>
        <w:ind w:firstLine="540"/>
        <w:jc w:val="both"/>
      </w:pPr>
      <w:r>
        <w:t>з) дата и время введения ограничения режима потребления;</w:t>
      </w:r>
    </w:p>
    <w:p w:rsidR="007C5840" w:rsidRDefault="007C5840">
      <w:pPr>
        <w:pStyle w:val="ConsPlusNormal"/>
        <w:spacing w:before="20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7C5840" w:rsidRDefault="007C5840">
      <w:pPr>
        <w:pStyle w:val="ConsPlusNormal"/>
        <w:spacing w:before="20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7C5840" w:rsidRDefault="007C5840">
      <w:pPr>
        <w:pStyle w:val="ConsPlusNormal"/>
        <w:spacing w:before="200"/>
        <w:ind w:firstLine="540"/>
        <w:jc w:val="both"/>
      </w:pPr>
      <w:r>
        <w:t>л) адрес, по которому производятся действия по введению ограничения режима потребления;</w:t>
      </w:r>
    </w:p>
    <w:p w:rsidR="007C5840" w:rsidRDefault="007C5840">
      <w:pPr>
        <w:pStyle w:val="ConsPlusNormal"/>
        <w:spacing w:before="20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7C5840" w:rsidRDefault="007C5840">
      <w:pPr>
        <w:pStyle w:val="ConsPlusNormal"/>
        <w:spacing w:before="200"/>
        <w:ind w:firstLine="540"/>
        <w:jc w:val="both"/>
      </w:pPr>
      <w:r>
        <w:t xml:space="preserve">н) номера, место установки и показания приборов учета, используемых в соответствии с </w:t>
      </w:r>
      <w:hyperlink w:anchor="P4505">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7C5840" w:rsidRDefault="007C5840">
      <w:pPr>
        <w:pStyle w:val="ConsPlusNormal"/>
        <w:spacing w:before="200"/>
        <w:ind w:firstLine="540"/>
        <w:jc w:val="both"/>
      </w:pPr>
      <w:r>
        <w:t>о) фамилия, имя и отчество (при наличии) лица, уполномоченного на подписание акта от имени потребителя;</w:t>
      </w:r>
    </w:p>
    <w:p w:rsidR="007C5840" w:rsidRDefault="007C5840">
      <w:pPr>
        <w:pStyle w:val="ConsPlusNormal"/>
        <w:spacing w:before="20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7C5840" w:rsidRDefault="007C5840">
      <w:pPr>
        <w:pStyle w:val="ConsPlusNormal"/>
        <w:jc w:val="both"/>
      </w:pPr>
      <w:r>
        <w:t xml:space="preserve">(п. 11 в ред. </w:t>
      </w:r>
      <w:hyperlink r:id="rId1492">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7C5840" w:rsidRDefault="007C5840">
      <w:pPr>
        <w:pStyle w:val="ConsPlusNormal"/>
        <w:spacing w:before="20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7C5840" w:rsidRDefault="007C5840">
      <w:pPr>
        <w:pStyle w:val="ConsPlusNormal"/>
        <w:spacing w:before="20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7C5840" w:rsidRDefault="007C5840">
      <w:pPr>
        <w:pStyle w:val="ConsPlusNormal"/>
        <w:spacing w:before="200"/>
        <w:ind w:firstLine="540"/>
        <w:jc w:val="both"/>
      </w:pPr>
      <w:r>
        <w:t xml:space="preserve">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w:t>
      </w:r>
      <w:r>
        <w:lastRenderedPageBreak/>
        <w:t>указанного в уведомлении о введении ограничения режима потребления.</w:t>
      </w:r>
    </w:p>
    <w:p w:rsidR="007C5840" w:rsidRDefault="007C5840">
      <w:pPr>
        <w:pStyle w:val="ConsPlusNormal"/>
        <w:jc w:val="both"/>
      </w:pPr>
      <w:r>
        <w:t xml:space="preserve">(п. 12 в ред. </w:t>
      </w:r>
      <w:hyperlink r:id="rId1493">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26" w:name="P4505"/>
      <w:bookmarkEnd w:id="326"/>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7C5840" w:rsidRDefault="007C5840">
      <w:pPr>
        <w:pStyle w:val="ConsPlusNormal"/>
        <w:spacing w:before="20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7C5840" w:rsidRDefault="007C5840">
      <w:pPr>
        <w:pStyle w:val="ConsPlusNormal"/>
        <w:spacing w:before="20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7C5840" w:rsidRDefault="007C5840">
      <w:pPr>
        <w:pStyle w:val="ConsPlusNormal"/>
        <w:jc w:val="both"/>
      </w:pPr>
      <w:r>
        <w:t xml:space="preserve">(п. 12(1) введен </w:t>
      </w:r>
      <w:hyperlink r:id="rId1494">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 xml:space="preserve">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413">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7C5840" w:rsidRDefault="007C5840">
      <w:pPr>
        <w:pStyle w:val="ConsPlusNormal"/>
        <w:spacing w:before="20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7C5840" w:rsidRDefault="007C5840">
      <w:pPr>
        <w:pStyle w:val="ConsPlusNormal"/>
        <w:spacing w:before="20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413">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7C5840" w:rsidRDefault="007C5840">
      <w:pPr>
        <w:pStyle w:val="ConsPlusNormal"/>
        <w:spacing w:before="20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413">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7C5840" w:rsidRDefault="007C5840">
      <w:pPr>
        <w:pStyle w:val="ConsPlusNormal"/>
        <w:jc w:val="both"/>
      </w:pPr>
      <w:r>
        <w:t xml:space="preserve">(п. 12(2) введен </w:t>
      </w:r>
      <w:hyperlink r:id="rId1495">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7" w:name="P4514"/>
      <w:bookmarkEnd w:id="327"/>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w:t>
      </w:r>
      <w:r>
        <w:lastRenderedPageBreak/>
        <w:t xml:space="preserve">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4413">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4383">
        <w:r>
          <w:rPr>
            <w:color w:val="0000FF"/>
          </w:rPr>
          <w:t>пунктами 5</w:t>
        </w:r>
      </w:hyperlink>
      <w:r>
        <w:t xml:space="preserve"> и </w:t>
      </w:r>
      <w:hyperlink w:anchor="P4396">
        <w:r>
          <w:rPr>
            <w:color w:val="0000FF"/>
          </w:rPr>
          <w:t>6</w:t>
        </w:r>
      </w:hyperlink>
      <w:r>
        <w:t xml:space="preserve"> настоящих Правил.</w:t>
      </w:r>
    </w:p>
    <w:p w:rsidR="007C5840" w:rsidRDefault="007C5840">
      <w:pPr>
        <w:pStyle w:val="ConsPlusNormal"/>
        <w:jc w:val="both"/>
      </w:pPr>
      <w:r>
        <w:t xml:space="preserve">(п. 12(3) введен </w:t>
      </w:r>
      <w:hyperlink r:id="rId1496">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7C5840" w:rsidRDefault="007C5840">
      <w:pPr>
        <w:pStyle w:val="ConsPlusNormal"/>
        <w:spacing w:before="20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C5840" w:rsidRDefault="007C5840">
      <w:pPr>
        <w:pStyle w:val="ConsPlusNormal"/>
        <w:spacing w:before="20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C5840" w:rsidRDefault="007C5840">
      <w:pPr>
        <w:pStyle w:val="ConsPlusNormal"/>
        <w:spacing w:before="20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C5840" w:rsidRDefault="007C5840">
      <w:pPr>
        <w:pStyle w:val="ConsPlusNormal"/>
        <w:spacing w:before="200"/>
        <w:ind w:firstLine="540"/>
        <w:jc w:val="both"/>
      </w:pPr>
      <w:r>
        <w:t>г) место, дата и время составления акта;</w:t>
      </w:r>
    </w:p>
    <w:p w:rsidR="007C5840" w:rsidRDefault="007C5840">
      <w:pPr>
        <w:pStyle w:val="ConsPlusNormal"/>
        <w:spacing w:before="200"/>
        <w:ind w:firstLine="540"/>
        <w:jc w:val="both"/>
      </w:pPr>
      <w:r>
        <w:t>д) основание введения ограничения режима потребления;</w:t>
      </w:r>
    </w:p>
    <w:p w:rsidR="007C5840" w:rsidRDefault="007C5840">
      <w:pPr>
        <w:pStyle w:val="ConsPlusNormal"/>
        <w:spacing w:before="20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7C5840" w:rsidRDefault="007C5840">
      <w:pPr>
        <w:pStyle w:val="ConsPlusNormal"/>
        <w:spacing w:before="20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7C5840" w:rsidRDefault="007C5840">
      <w:pPr>
        <w:pStyle w:val="ConsPlusNormal"/>
        <w:spacing w:before="20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7C5840" w:rsidRDefault="007C5840">
      <w:pPr>
        <w:pStyle w:val="ConsPlusNormal"/>
        <w:spacing w:before="20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7C5840" w:rsidRDefault="007C5840">
      <w:pPr>
        <w:pStyle w:val="ConsPlusNormal"/>
        <w:spacing w:before="200"/>
        <w:ind w:firstLine="540"/>
        <w:jc w:val="both"/>
      </w:pPr>
      <w:r>
        <w:t>к) адрес, по которому были произведены действия по введению ограничения режима потребления;</w:t>
      </w:r>
    </w:p>
    <w:p w:rsidR="007C5840" w:rsidRDefault="007C5840">
      <w:pPr>
        <w:pStyle w:val="ConsPlusNormal"/>
        <w:spacing w:before="200"/>
        <w:ind w:firstLine="540"/>
        <w:jc w:val="both"/>
      </w:pPr>
      <w:r>
        <w:t>л) дата и время осуществления проверки введенного ограничения режима потребления;</w:t>
      </w:r>
    </w:p>
    <w:p w:rsidR="007C5840" w:rsidRDefault="007C5840">
      <w:pPr>
        <w:pStyle w:val="ConsPlusNormal"/>
        <w:spacing w:before="20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7C5840" w:rsidRDefault="007C5840">
      <w:pPr>
        <w:pStyle w:val="ConsPlusNormal"/>
        <w:spacing w:before="20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7C5840" w:rsidRDefault="007C5840">
      <w:pPr>
        <w:pStyle w:val="ConsPlusNormal"/>
        <w:spacing w:before="200"/>
        <w:ind w:firstLine="540"/>
        <w:jc w:val="both"/>
      </w:pPr>
      <w:r>
        <w:t xml:space="preserve">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w:t>
      </w:r>
      <w:r>
        <w:lastRenderedPageBreak/>
        <w:t>ограничении режима потребления;</w:t>
      </w:r>
    </w:p>
    <w:p w:rsidR="007C5840" w:rsidRDefault="007C5840">
      <w:pPr>
        <w:pStyle w:val="ConsPlusNormal"/>
        <w:spacing w:before="200"/>
        <w:ind w:firstLine="540"/>
        <w:jc w:val="both"/>
      </w:pPr>
      <w:r>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4514">
        <w:r>
          <w:rPr>
            <w:color w:val="0000FF"/>
          </w:rPr>
          <w:t>пунктом 12(3)</w:t>
        </w:r>
      </w:hyperlink>
      <w:r>
        <w:t xml:space="preserve"> настоящих Правил;</w:t>
      </w:r>
    </w:p>
    <w:p w:rsidR="007C5840" w:rsidRDefault="007C5840">
      <w:pPr>
        <w:pStyle w:val="ConsPlusNormal"/>
        <w:spacing w:before="200"/>
        <w:ind w:firstLine="540"/>
        <w:jc w:val="both"/>
      </w:pPr>
      <w:r>
        <w:t>р) фамилия, имя и отчество (при наличии) лица, уполномоченного на подписание акта от имени потребителя.</w:t>
      </w:r>
    </w:p>
    <w:p w:rsidR="007C5840" w:rsidRDefault="007C5840">
      <w:pPr>
        <w:pStyle w:val="ConsPlusNormal"/>
        <w:jc w:val="both"/>
      </w:pPr>
      <w:r>
        <w:t xml:space="preserve">(п. 12(4) введен </w:t>
      </w:r>
      <w:hyperlink r:id="rId1497">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4505">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4439">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7C5840" w:rsidRDefault="007C5840">
      <w:pPr>
        <w:pStyle w:val="ConsPlusNormal"/>
        <w:spacing w:before="20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4505">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7C5840" w:rsidRDefault="007C5840">
      <w:pPr>
        <w:pStyle w:val="ConsPlusNormal"/>
        <w:spacing w:before="20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4429">
        <w:r>
          <w:rPr>
            <w:color w:val="0000FF"/>
          </w:rPr>
          <w:t>пунктом 7(2)</w:t>
        </w:r>
      </w:hyperlink>
      <w:r>
        <w:t xml:space="preserve"> настоящих Правил акт о необеспечении доступа.</w:t>
      </w:r>
    </w:p>
    <w:p w:rsidR="007C5840" w:rsidRDefault="007C5840">
      <w:pPr>
        <w:pStyle w:val="ConsPlusNormal"/>
        <w:jc w:val="both"/>
      </w:pPr>
      <w:r>
        <w:t xml:space="preserve">(п. 12(5) введен </w:t>
      </w:r>
      <w:hyperlink r:id="rId1498">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7C5840" w:rsidRDefault="007C5840">
      <w:pPr>
        <w:pStyle w:val="ConsPlusNormal"/>
        <w:spacing w:before="20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7C5840" w:rsidRDefault="007C5840">
      <w:pPr>
        <w:pStyle w:val="ConsPlusNormal"/>
        <w:spacing w:before="20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7C5840" w:rsidRDefault="007C5840">
      <w:pPr>
        <w:pStyle w:val="ConsPlusNormal"/>
        <w:spacing w:before="20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7C5840" w:rsidRDefault="007C5840">
      <w:pPr>
        <w:pStyle w:val="ConsPlusNormal"/>
        <w:spacing w:before="200"/>
        <w:ind w:firstLine="540"/>
        <w:jc w:val="both"/>
      </w:pPr>
      <w:r>
        <w:t xml:space="preserve">В случае если ограничение режима потребления вводится по инициативе сетевой </w:t>
      </w:r>
      <w:r>
        <w:lastRenderedPageBreak/>
        <w:t>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7C5840" w:rsidRDefault="007C5840">
      <w:pPr>
        <w:pStyle w:val="ConsPlusNormal"/>
        <w:spacing w:before="20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7C5840" w:rsidRDefault="007C5840">
      <w:pPr>
        <w:pStyle w:val="ConsPlusNormal"/>
        <w:jc w:val="both"/>
      </w:pPr>
      <w:r>
        <w:t xml:space="preserve">(п. 13 в ред. </w:t>
      </w:r>
      <w:hyperlink r:id="rId1499">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7C5840" w:rsidRDefault="007C5840">
      <w:pPr>
        <w:pStyle w:val="ConsPlusNormal"/>
        <w:spacing w:before="20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7C5840" w:rsidRDefault="007C5840">
      <w:pPr>
        <w:pStyle w:val="ConsPlusNormal"/>
        <w:spacing w:before="20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33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7C5840" w:rsidRDefault="007C5840">
      <w:pPr>
        <w:pStyle w:val="ConsPlusNormal"/>
        <w:spacing w:before="20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7C5840" w:rsidRDefault="007C5840">
      <w:pPr>
        <w:pStyle w:val="ConsPlusNormal"/>
        <w:spacing w:before="20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7C5840" w:rsidRDefault="007C5840">
      <w:pPr>
        <w:pStyle w:val="ConsPlusNormal"/>
        <w:spacing w:before="20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7C5840" w:rsidRDefault="007C5840">
      <w:pPr>
        <w:pStyle w:val="ConsPlusNormal"/>
        <w:jc w:val="both"/>
      </w:pPr>
      <w:r>
        <w:t xml:space="preserve">(п. 14 в ред. </w:t>
      </w:r>
      <w:hyperlink r:id="rId1500">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w:t>
      </w:r>
      <w:r>
        <w:lastRenderedPageBreak/>
        <w:t>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7C5840" w:rsidRDefault="007C5840">
      <w:pPr>
        <w:pStyle w:val="ConsPlusNormal"/>
        <w:spacing w:before="20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7C5840" w:rsidRDefault="007C5840">
      <w:pPr>
        <w:pStyle w:val="ConsPlusNormal"/>
        <w:spacing w:before="200"/>
        <w:ind w:firstLine="540"/>
        <w:jc w:val="both"/>
      </w:pPr>
      <w:r>
        <w:t>Данный запрос направляется способом, позволяющим подтвердить доставку запроса.</w:t>
      </w:r>
    </w:p>
    <w:p w:rsidR="007C5840" w:rsidRDefault="007C5840">
      <w:pPr>
        <w:pStyle w:val="ConsPlusNormal"/>
        <w:spacing w:before="20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7C5840" w:rsidRDefault="007C5840">
      <w:pPr>
        <w:pStyle w:val="ConsPlusNormal"/>
        <w:spacing w:before="20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7C5840" w:rsidRDefault="007C5840">
      <w:pPr>
        <w:pStyle w:val="ConsPlusNormal"/>
        <w:spacing w:before="20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7C5840" w:rsidRDefault="007C5840">
      <w:pPr>
        <w:pStyle w:val="ConsPlusNormal"/>
        <w:spacing w:before="20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7C5840" w:rsidRDefault="007C5840">
      <w:pPr>
        <w:pStyle w:val="ConsPlusNormal"/>
        <w:jc w:val="both"/>
      </w:pPr>
      <w:r>
        <w:t xml:space="preserve">(п. 14(1) введен </w:t>
      </w:r>
      <w:hyperlink r:id="rId1501">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28" w:name="P4560"/>
      <w:bookmarkEnd w:id="328"/>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7C5840" w:rsidRDefault="007C5840">
      <w:pPr>
        <w:pStyle w:val="ConsPlusNormal"/>
        <w:spacing w:before="20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7C5840" w:rsidRDefault="007C5840">
      <w:pPr>
        <w:pStyle w:val="ConsPlusNormal"/>
        <w:jc w:val="both"/>
      </w:pPr>
      <w:r>
        <w:t xml:space="preserve">(п. 15 в ред. </w:t>
      </w:r>
      <w:hyperlink r:id="rId1502">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29" w:name="P4563"/>
      <w:bookmarkEnd w:id="329"/>
      <w:r>
        <w:t xml:space="preserve">15(1). В отношении каждого из потребителей на основании информации, содержащейся в </w:t>
      </w:r>
      <w:r>
        <w:lastRenderedPageBreak/>
        <w:t xml:space="preserve">обращении, предусмотренном </w:t>
      </w:r>
      <w:hyperlink w:anchor="P4560">
        <w:r>
          <w:rPr>
            <w:color w:val="0000FF"/>
          </w:rPr>
          <w:t>пунктом 15</w:t>
        </w:r>
      </w:hyperlink>
      <w:r>
        <w:t xml:space="preserve"> настоящих Правил, в перечне указываются:</w:t>
      </w:r>
    </w:p>
    <w:p w:rsidR="007C5840" w:rsidRDefault="007C5840">
      <w:pPr>
        <w:pStyle w:val="ConsPlusNormal"/>
        <w:spacing w:before="200"/>
        <w:ind w:firstLine="540"/>
        <w:jc w:val="both"/>
      </w:pPr>
      <w:r>
        <w:t>а) наименование потребителя;</w:t>
      </w:r>
    </w:p>
    <w:p w:rsidR="007C5840" w:rsidRDefault="007C5840">
      <w:pPr>
        <w:pStyle w:val="ConsPlusNormal"/>
        <w:spacing w:before="20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7C5840" w:rsidRDefault="007C5840">
      <w:pPr>
        <w:pStyle w:val="ConsPlusNormal"/>
        <w:spacing w:before="20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7C5840" w:rsidRDefault="007C5840">
      <w:pPr>
        <w:pStyle w:val="ConsPlusNormal"/>
        <w:spacing w:before="20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7C5840" w:rsidRDefault="007C5840">
      <w:pPr>
        <w:pStyle w:val="ConsPlusNormal"/>
        <w:spacing w:before="20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7C5840" w:rsidRDefault="007C5840">
      <w:pPr>
        <w:pStyle w:val="ConsPlusNormal"/>
        <w:jc w:val="both"/>
      </w:pPr>
      <w:r>
        <w:t xml:space="preserve">(п. 15(1) введен </w:t>
      </w:r>
      <w:hyperlink r:id="rId1503">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30" w:name="P4570"/>
      <w:bookmarkEnd w:id="330"/>
      <w:r>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7C5840" w:rsidRDefault="007C5840">
      <w:pPr>
        <w:pStyle w:val="ConsPlusNormal"/>
        <w:spacing w:before="20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4560">
        <w:r>
          <w:rPr>
            <w:color w:val="0000FF"/>
          </w:rPr>
          <w:t>пунктами 15</w:t>
        </w:r>
      </w:hyperlink>
      <w:r>
        <w:t xml:space="preserve">, </w:t>
      </w:r>
      <w:hyperlink w:anchor="P4563">
        <w:r>
          <w:rPr>
            <w:color w:val="0000FF"/>
          </w:rPr>
          <w:t>15(1)</w:t>
        </w:r>
      </w:hyperlink>
      <w:r>
        <w:t xml:space="preserve"> настоящих Правил и </w:t>
      </w:r>
      <w:hyperlink w:anchor="P4570">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7C5840" w:rsidRDefault="007C5840">
      <w:pPr>
        <w:pStyle w:val="ConsPlusNormal"/>
        <w:jc w:val="both"/>
      </w:pPr>
      <w:r>
        <w:t xml:space="preserve">(п. 15(2) введен </w:t>
      </w:r>
      <w:hyperlink r:id="rId1504">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31" w:name="P4573"/>
      <w:bookmarkEnd w:id="331"/>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7C5840" w:rsidRDefault="007C5840">
      <w:pPr>
        <w:pStyle w:val="ConsPlusNormal"/>
        <w:spacing w:before="20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7C5840" w:rsidRDefault="007C5840">
      <w:pPr>
        <w:pStyle w:val="ConsPlusNormal"/>
        <w:jc w:val="both"/>
      </w:pPr>
      <w:r>
        <w:t xml:space="preserve">(п. 16 в ред. </w:t>
      </w:r>
      <w:hyperlink r:id="rId1505">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32" w:name="P4576"/>
      <w:bookmarkEnd w:id="332"/>
      <w:r>
        <w:t xml:space="preserve">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w:t>
      </w:r>
      <w:r>
        <w:lastRenderedPageBreak/>
        <w:t>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7C5840" w:rsidRDefault="007C5840">
      <w:pPr>
        <w:pStyle w:val="ConsPlusNormal"/>
        <w:spacing w:before="20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7C5840" w:rsidRDefault="007C5840">
      <w:pPr>
        <w:pStyle w:val="ConsPlusNormal"/>
        <w:spacing w:before="200"/>
        <w:ind w:firstLine="540"/>
        <w:jc w:val="both"/>
      </w:pPr>
      <w:r>
        <w:t>в срок, предусмотренный соответствующим планом, выполнить указанные мероприятия;</w:t>
      </w:r>
    </w:p>
    <w:p w:rsidR="007C5840" w:rsidRDefault="007C5840">
      <w:pPr>
        <w:pStyle w:val="ConsPlusNormal"/>
        <w:spacing w:before="20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4573">
        <w:r>
          <w:rPr>
            <w:color w:val="0000FF"/>
          </w:rPr>
          <w:t>пункте 16</w:t>
        </w:r>
      </w:hyperlink>
      <w:r>
        <w:t xml:space="preserve"> настоящих Правил.</w:t>
      </w:r>
    </w:p>
    <w:p w:rsidR="007C5840" w:rsidRDefault="007C5840">
      <w:pPr>
        <w:pStyle w:val="ConsPlusNormal"/>
        <w:spacing w:before="20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7C5840" w:rsidRDefault="007C5840">
      <w:pPr>
        <w:pStyle w:val="ConsPlusNormal"/>
        <w:jc w:val="both"/>
      </w:pPr>
      <w:r>
        <w:t xml:space="preserve">(п. 16(1) введен </w:t>
      </w:r>
      <w:hyperlink r:id="rId1506">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7C5840" w:rsidRDefault="007C5840">
      <w:pPr>
        <w:pStyle w:val="ConsPlusNormal"/>
        <w:jc w:val="both"/>
      </w:pPr>
      <w:r>
        <w:t xml:space="preserve">(п. 17 в ред. </w:t>
      </w:r>
      <w:hyperlink r:id="rId1507">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7C5840" w:rsidRDefault="007C5840">
      <w:pPr>
        <w:pStyle w:val="ConsPlusNormal"/>
        <w:jc w:val="both"/>
      </w:pPr>
      <w:r>
        <w:t xml:space="preserve">(п. 17(1) введен </w:t>
      </w:r>
      <w:hyperlink r:id="rId1508">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7C5840" w:rsidRDefault="007C5840">
      <w:pPr>
        <w:pStyle w:val="ConsPlusNormal"/>
        <w:spacing w:before="20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7C5840" w:rsidRDefault="007C5840">
      <w:pPr>
        <w:pStyle w:val="ConsPlusNormal"/>
        <w:spacing w:before="20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7C5840" w:rsidRDefault="007C5840">
      <w:pPr>
        <w:pStyle w:val="ConsPlusNormal"/>
        <w:jc w:val="both"/>
      </w:pPr>
      <w:r>
        <w:t xml:space="preserve">(п. 18 в ред. </w:t>
      </w:r>
      <w:hyperlink r:id="rId1509">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33" w:name="P4590"/>
      <w:bookmarkEnd w:id="333"/>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4624">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7C5840" w:rsidRDefault="007C5840">
      <w:pPr>
        <w:pStyle w:val="ConsPlusNormal"/>
        <w:spacing w:before="20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7C5840" w:rsidRDefault="007C5840">
      <w:pPr>
        <w:pStyle w:val="ConsPlusNormal"/>
        <w:spacing w:before="200"/>
        <w:ind w:firstLine="540"/>
        <w:jc w:val="both"/>
      </w:pPr>
      <w:r>
        <w:t xml:space="preserve">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w:t>
      </w:r>
      <w:r>
        <w:lastRenderedPageBreak/>
        <w:t>процедуры введения ограничения режима потребления обязан передать его субисполнителю не позднее чем в течение одного часа после получения.</w:t>
      </w:r>
    </w:p>
    <w:p w:rsidR="007C5840" w:rsidRDefault="007C5840">
      <w:pPr>
        <w:pStyle w:val="ConsPlusNormal"/>
        <w:spacing w:before="20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4624">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4372">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7C5840" w:rsidRDefault="007C5840">
      <w:pPr>
        <w:pStyle w:val="ConsPlusNormal"/>
        <w:spacing w:before="20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4590">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7C5840" w:rsidRDefault="007C5840">
      <w:pPr>
        <w:pStyle w:val="ConsPlusNormal"/>
        <w:spacing w:before="20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337">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7C5840" w:rsidRDefault="007C5840">
      <w:pPr>
        <w:pStyle w:val="ConsPlusNormal"/>
        <w:spacing w:before="20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339">
        <w:r>
          <w:rPr>
            <w:color w:val="0000FF"/>
          </w:rPr>
          <w:t>абзацами вторым</w:t>
        </w:r>
      </w:hyperlink>
      <w:r>
        <w:t xml:space="preserve"> и </w:t>
      </w:r>
      <w:hyperlink w:anchor="P4340">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4339">
        <w:r>
          <w:rPr>
            <w:color w:val="0000FF"/>
          </w:rPr>
          <w:t>абзацах втором</w:t>
        </w:r>
      </w:hyperlink>
      <w:r>
        <w:t xml:space="preserve"> и </w:t>
      </w:r>
      <w:hyperlink w:anchor="P4340">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7C5840" w:rsidRDefault="007C5840">
      <w:pPr>
        <w:pStyle w:val="ConsPlusNormal"/>
        <w:spacing w:before="20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341">
        <w:r>
          <w:rPr>
            <w:color w:val="0000FF"/>
          </w:rPr>
          <w:t>абзацами четвертым</w:t>
        </w:r>
      </w:hyperlink>
      <w:r>
        <w:t xml:space="preserve"> и </w:t>
      </w:r>
      <w:hyperlink w:anchor="P4343">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7C5840" w:rsidRDefault="007C5840">
      <w:pPr>
        <w:pStyle w:val="ConsPlusNormal"/>
        <w:spacing w:before="20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346">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7C5840" w:rsidRDefault="007C5840">
      <w:pPr>
        <w:pStyle w:val="ConsPlusNormal"/>
        <w:spacing w:before="20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347">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7C5840" w:rsidRDefault="007C5840">
      <w:pPr>
        <w:pStyle w:val="ConsPlusNormal"/>
        <w:spacing w:before="200"/>
        <w:ind w:firstLine="540"/>
        <w:jc w:val="both"/>
      </w:pPr>
      <w:r>
        <w:lastRenderedPageBreak/>
        <w:t xml:space="preserve">В случае если ограничение режима потребления введено в связи с выявлением обстоятельств, предусмотренных </w:t>
      </w:r>
      <w:hyperlink w:anchor="P4348">
        <w:r>
          <w:rPr>
            <w:color w:val="0000FF"/>
          </w:rPr>
          <w:t>подпунктами "д"</w:t>
        </w:r>
      </w:hyperlink>
      <w:r>
        <w:t xml:space="preserve"> и </w:t>
      </w:r>
      <w:hyperlink w:anchor="P4350">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510">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5840" w:rsidRDefault="007C5840">
      <w:pPr>
        <w:pStyle w:val="ConsPlusNormal"/>
        <w:spacing w:before="20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4349">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4590">
        <w:r>
          <w:rPr>
            <w:color w:val="0000FF"/>
          </w:rPr>
          <w:t>абзацем первым</w:t>
        </w:r>
      </w:hyperlink>
      <w:r>
        <w:t xml:space="preserve"> настоящего пункта.</w:t>
      </w:r>
    </w:p>
    <w:p w:rsidR="007C5840" w:rsidRDefault="007C5840">
      <w:pPr>
        <w:pStyle w:val="ConsPlusNormal"/>
        <w:spacing w:before="20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7C5840" w:rsidRDefault="007C5840">
      <w:pPr>
        <w:pStyle w:val="ConsPlusNormal"/>
        <w:spacing w:before="20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7C5840" w:rsidRDefault="007C5840">
      <w:pPr>
        <w:pStyle w:val="ConsPlusNormal"/>
        <w:jc w:val="both"/>
      </w:pPr>
      <w:r>
        <w:t xml:space="preserve">(п. 19 в ред. </w:t>
      </w:r>
      <w:hyperlink r:id="rId1511">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7C5840" w:rsidRDefault="007C5840">
      <w:pPr>
        <w:pStyle w:val="ConsPlusNormal"/>
        <w:spacing w:before="20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C5840" w:rsidRDefault="007C5840">
      <w:pPr>
        <w:pStyle w:val="ConsPlusNormal"/>
        <w:spacing w:before="20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C5840" w:rsidRDefault="007C5840">
      <w:pPr>
        <w:pStyle w:val="ConsPlusNormal"/>
        <w:spacing w:before="20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C5840" w:rsidRDefault="007C5840">
      <w:pPr>
        <w:pStyle w:val="ConsPlusNormal"/>
        <w:spacing w:before="20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7C5840" w:rsidRDefault="007C5840">
      <w:pPr>
        <w:pStyle w:val="ConsPlusNormal"/>
        <w:spacing w:before="200"/>
        <w:ind w:firstLine="540"/>
        <w:jc w:val="both"/>
      </w:pPr>
      <w:r>
        <w:t>место, дата и время составления акта;</w:t>
      </w:r>
    </w:p>
    <w:p w:rsidR="007C5840" w:rsidRDefault="007C5840">
      <w:pPr>
        <w:pStyle w:val="ConsPlusNormal"/>
        <w:spacing w:before="200"/>
        <w:ind w:firstLine="540"/>
        <w:jc w:val="both"/>
      </w:pPr>
      <w:r>
        <w:t>дата и время возобновления подачи электрической энергии;</w:t>
      </w:r>
    </w:p>
    <w:p w:rsidR="007C5840" w:rsidRDefault="007C5840">
      <w:pPr>
        <w:pStyle w:val="ConsPlusNormal"/>
        <w:spacing w:before="200"/>
        <w:ind w:firstLine="540"/>
        <w:jc w:val="both"/>
      </w:pPr>
      <w:r>
        <w:t>уровень, до которого возобновлена подача электрической энергии;</w:t>
      </w:r>
    </w:p>
    <w:p w:rsidR="007C5840" w:rsidRDefault="007C5840">
      <w:pPr>
        <w:pStyle w:val="ConsPlusNormal"/>
        <w:spacing w:before="200"/>
        <w:ind w:firstLine="540"/>
        <w:jc w:val="both"/>
      </w:pPr>
      <w:r>
        <w:t>адрес, по которому производятся действия по возобновлению подачи электрической энергии;</w:t>
      </w:r>
    </w:p>
    <w:p w:rsidR="007C5840" w:rsidRDefault="007C5840">
      <w:pPr>
        <w:pStyle w:val="ConsPlusNormal"/>
        <w:spacing w:before="20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7C5840" w:rsidRDefault="007C5840">
      <w:pPr>
        <w:pStyle w:val="ConsPlusNormal"/>
        <w:spacing w:before="200"/>
        <w:ind w:firstLine="540"/>
        <w:jc w:val="both"/>
      </w:pPr>
      <w:r>
        <w:t xml:space="preserve">номера, место установки и показания приборов учета, используемых в соответствии с </w:t>
      </w:r>
      <w:hyperlink w:anchor="P4505">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7C5840" w:rsidRDefault="007C5840">
      <w:pPr>
        <w:pStyle w:val="ConsPlusNormal"/>
        <w:spacing w:before="200"/>
        <w:ind w:firstLine="540"/>
        <w:jc w:val="both"/>
      </w:pPr>
      <w:r>
        <w:lastRenderedPageBreak/>
        <w:t>фамилия, имя и отчество (при наличии) лица, уполномоченного на подписание акта от имени потребителя.</w:t>
      </w:r>
    </w:p>
    <w:p w:rsidR="007C5840" w:rsidRDefault="007C5840">
      <w:pPr>
        <w:pStyle w:val="ConsPlusNormal"/>
        <w:spacing w:before="20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7C5840" w:rsidRDefault="007C5840">
      <w:pPr>
        <w:pStyle w:val="ConsPlusNormal"/>
        <w:spacing w:before="20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7C5840" w:rsidRDefault="007C5840">
      <w:pPr>
        <w:pStyle w:val="ConsPlusNormal"/>
        <w:spacing w:before="20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7C5840" w:rsidRDefault="007C5840">
      <w:pPr>
        <w:pStyle w:val="ConsPlusNormal"/>
        <w:spacing w:before="20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7C5840" w:rsidRDefault="007C5840">
      <w:pPr>
        <w:pStyle w:val="ConsPlusNormal"/>
        <w:spacing w:before="20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7C5840" w:rsidRDefault="007C5840">
      <w:pPr>
        <w:pStyle w:val="ConsPlusNormal"/>
        <w:spacing w:before="20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4348">
        <w:r>
          <w:rPr>
            <w:color w:val="0000FF"/>
          </w:rPr>
          <w:t>подпунктах "д"</w:t>
        </w:r>
      </w:hyperlink>
      <w:r>
        <w:t xml:space="preserve"> и </w:t>
      </w:r>
      <w:hyperlink w:anchor="P4350">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7C5840" w:rsidRDefault="007C5840">
      <w:pPr>
        <w:pStyle w:val="ConsPlusNormal"/>
        <w:jc w:val="both"/>
      </w:pPr>
      <w:r>
        <w:t xml:space="preserve">(п. 19(1) введен </w:t>
      </w:r>
      <w:hyperlink r:id="rId1512">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34" w:name="P4624"/>
      <w:bookmarkEnd w:id="334"/>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7C5840" w:rsidRDefault="007C5840">
      <w:pPr>
        <w:pStyle w:val="ConsPlusNormal"/>
        <w:spacing w:before="20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7C5840" w:rsidRDefault="007C5840">
      <w:pPr>
        <w:pStyle w:val="ConsPlusNormal"/>
        <w:spacing w:before="20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7C5840" w:rsidRDefault="007C5840">
      <w:pPr>
        <w:pStyle w:val="ConsPlusNormal"/>
        <w:spacing w:before="20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7C5840" w:rsidRDefault="007C5840">
      <w:pPr>
        <w:pStyle w:val="ConsPlusNormal"/>
        <w:spacing w:before="20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7C5840" w:rsidRDefault="007C5840">
      <w:pPr>
        <w:pStyle w:val="ConsPlusNormal"/>
        <w:spacing w:before="200"/>
        <w:ind w:firstLine="540"/>
        <w:jc w:val="both"/>
      </w:pPr>
      <w:r>
        <w:lastRenderedPageBreak/>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7C5840" w:rsidRDefault="007C5840">
      <w:pPr>
        <w:pStyle w:val="ConsPlusNormal"/>
        <w:spacing w:before="20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7C5840" w:rsidRDefault="007C5840">
      <w:pPr>
        <w:pStyle w:val="ConsPlusNormal"/>
        <w:jc w:val="both"/>
      </w:pPr>
      <w:r>
        <w:t xml:space="preserve">(п. 19(2) введен </w:t>
      </w:r>
      <w:hyperlink r:id="rId1513">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35" w:name="P4632"/>
      <w:bookmarkEnd w:id="335"/>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4339">
        <w:r>
          <w:rPr>
            <w:color w:val="0000FF"/>
          </w:rPr>
          <w:t>абзацах втором</w:t>
        </w:r>
      </w:hyperlink>
      <w:r>
        <w:t xml:space="preserve"> и </w:t>
      </w:r>
      <w:hyperlink w:anchor="P4341">
        <w:r>
          <w:rPr>
            <w:color w:val="0000FF"/>
          </w:rPr>
          <w:t>четвертом подпункта "б"</w:t>
        </w:r>
      </w:hyperlink>
      <w:r>
        <w:t xml:space="preserve"> и </w:t>
      </w:r>
      <w:hyperlink w:anchor="P4348">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7C5840" w:rsidRDefault="007C5840">
      <w:pPr>
        <w:pStyle w:val="ConsPlusNormal"/>
        <w:spacing w:before="200"/>
        <w:ind w:firstLine="540"/>
        <w:jc w:val="both"/>
      </w:pPr>
      <w:bookmarkStart w:id="336" w:name="P4633"/>
      <w:bookmarkEnd w:id="336"/>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4340">
        <w:r>
          <w:rPr>
            <w:color w:val="0000FF"/>
          </w:rPr>
          <w:t>абзацах третьем</w:t>
        </w:r>
      </w:hyperlink>
      <w:r>
        <w:t xml:space="preserve"> - </w:t>
      </w:r>
      <w:hyperlink w:anchor="P4343">
        <w:r>
          <w:rPr>
            <w:color w:val="0000FF"/>
          </w:rPr>
          <w:t>пятом подпункта "б"</w:t>
        </w:r>
      </w:hyperlink>
      <w:r>
        <w:t xml:space="preserve"> и </w:t>
      </w:r>
      <w:hyperlink w:anchor="P4348">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7C5840" w:rsidRDefault="007C5840">
      <w:pPr>
        <w:pStyle w:val="ConsPlusNormal"/>
        <w:spacing w:before="20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4632">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7C5840" w:rsidRDefault="007C5840">
      <w:pPr>
        <w:pStyle w:val="ConsPlusNormal"/>
        <w:spacing w:before="200"/>
        <w:ind w:firstLine="540"/>
        <w:jc w:val="both"/>
      </w:pPr>
      <w:r>
        <w:t xml:space="preserve">Размер компенсации понесенных инициатором введения ограничения расходов, указанных в </w:t>
      </w:r>
      <w:hyperlink w:anchor="P4632">
        <w:r>
          <w:rPr>
            <w:color w:val="0000FF"/>
          </w:rPr>
          <w:t>абзацах первом</w:t>
        </w:r>
      </w:hyperlink>
      <w:r>
        <w:t xml:space="preserve"> и </w:t>
      </w:r>
      <w:hyperlink w:anchor="P4633">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7C5840" w:rsidRDefault="007C5840">
      <w:pPr>
        <w:pStyle w:val="ConsPlusNormal"/>
        <w:spacing w:before="20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7C5840" w:rsidRDefault="007C5840">
      <w:pPr>
        <w:pStyle w:val="ConsPlusNormal"/>
        <w:jc w:val="both"/>
      </w:pPr>
      <w:r>
        <w:t xml:space="preserve">(п. 20 в ред. </w:t>
      </w:r>
      <w:hyperlink r:id="rId1514">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37" w:name="P4638"/>
      <w:bookmarkEnd w:id="337"/>
      <w:r>
        <w:t xml:space="preserve">21. В случае введения полного ограничения режима потребления в связи с наступлением обстоятельств, указанных в </w:t>
      </w:r>
      <w:hyperlink w:anchor="P4339">
        <w:r>
          <w:rPr>
            <w:color w:val="0000FF"/>
          </w:rPr>
          <w:t>абзаце втором подпункта "б" пункта 2</w:t>
        </w:r>
      </w:hyperlink>
      <w:r>
        <w:t xml:space="preserve"> настоящих Правил, с даты </w:t>
      </w:r>
      <w:r>
        <w:lastRenderedPageBreak/>
        <w:t xml:space="preserve">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4590">
        <w:r>
          <w:rPr>
            <w:color w:val="0000FF"/>
          </w:rPr>
          <w:t>пунктом 19</w:t>
        </w:r>
      </w:hyperlink>
      <w:r>
        <w:t xml:space="preserve"> настоящих Правил:</w:t>
      </w:r>
    </w:p>
    <w:p w:rsidR="007C5840" w:rsidRDefault="007C5840">
      <w:pPr>
        <w:pStyle w:val="ConsPlusNormal"/>
        <w:spacing w:before="20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7C5840" w:rsidRDefault="007C5840">
      <w:pPr>
        <w:pStyle w:val="ConsPlusNormal"/>
        <w:spacing w:before="20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7C5840" w:rsidRDefault="007C5840">
      <w:pPr>
        <w:pStyle w:val="ConsPlusNormal"/>
        <w:spacing w:before="20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515">
        <w:r>
          <w:rPr>
            <w:color w:val="0000FF"/>
          </w:rPr>
          <w:t>пункта третьего статьи 438</w:t>
        </w:r>
      </w:hyperlink>
      <w:r>
        <w:t xml:space="preserve"> Гражданского кодекса Российской Федерации.</w:t>
      </w:r>
    </w:p>
    <w:p w:rsidR="007C5840" w:rsidRDefault="007C5840">
      <w:pPr>
        <w:pStyle w:val="ConsPlusNormal"/>
        <w:spacing w:before="20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7C5840" w:rsidRDefault="007C5840">
      <w:pPr>
        <w:pStyle w:val="ConsPlusNormal"/>
        <w:jc w:val="both"/>
      </w:pPr>
      <w:r>
        <w:t xml:space="preserve">(п. 21 в ред. </w:t>
      </w:r>
      <w:hyperlink r:id="rId1516">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7C5840" w:rsidRDefault="007C5840">
      <w:pPr>
        <w:pStyle w:val="ConsPlusNormal"/>
        <w:spacing w:before="200"/>
        <w:ind w:firstLine="540"/>
        <w:jc w:val="both"/>
      </w:pPr>
      <w:r>
        <w:t>а) действия обстоятельств непреодолимой силы;</w:t>
      </w:r>
    </w:p>
    <w:p w:rsidR="007C5840" w:rsidRDefault="007C5840">
      <w:pPr>
        <w:pStyle w:val="ConsPlusNormal"/>
        <w:spacing w:before="20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7C5840" w:rsidRDefault="007C5840">
      <w:pPr>
        <w:pStyle w:val="ConsPlusNormal"/>
        <w:spacing w:before="20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7C5840" w:rsidRDefault="007C5840">
      <w:pPr>
        <w:pStyle w:val="ConsPlusNormal"/>
        <w:jc w:val="both"/>
      </w:pPr>
      <w:r>
        <w:t xml:space="preserve">(п. 21(1) введен </w:t>
      </w:r>
      <w:hyperlink r:id="rId1517">
        <w:r>
          <w:rPr>
            <w:color w:val="0000FF"/>
          </w:rPr>
          <w:t>Постановлением</w:t>
        </w:r>
      </w:hyperlink>
      <w:r>
        <w:t xml:space="preserve"> Правительства РФ от 24.05.2017 N 624)</w:t>
      </w:r>
    </w:p>
    <w:p w:rsidR="007C5840" w:rsidRDefault="007C5840">
      <w:pPr>
        <w:pStyle w:val="ConsPlusNormal"/>
        <w:spacing w:before="200"/>
        <w:ind w:firstLine="540"/>
        <w:jc w:val="both"/>
      </w:pPr>
      <w:bookmarkStart w:id="338" w:name="P4649"/>
      <w:bookmarkEnd w:id="338"/>
      <w:r>
        <w:t xml:space="preserve">22. Ограничение режима потребления по основанию, предусмотренному </w:t>
      </w:r>
      <w:hyperlink w:anchor="P4337">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7C5840" w:rsidRDefault="007C5840">
      <w:pPr>
        <w:pStyle w:val="ConsPlusNormal"/>
        <w:spacing w:before="20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7C5840" w:rsidRDefault="007C5840">
      <w:pPr>
        <w:pStyle w:val="ConsPlusNormal"/>
        <w:spacing w:before="200"/>
        <w:ind w:firstLine="540"/>
        <w:jc w:val="both"/>
      </w:pPr>
      <w:r>
        <w:t xml:space="preserve">В уведомлении, направленном потребителю, указывается информация, предусмотренная </w:t>
      </w:r>
      <w:hyperlink w:anchor="P4446">
        <w:r>
          <w:rPr>
            <w:color w:val="0000FF"/>
          </w:rPr>
          <w:t>пунктами 8(1)</w:t>
        </w:r>
      </w:hyperlink>
      <w:r>
        <w:t xml:space="preserve"> и </w:t>
      </w:r>
      <w:hyperlink w:anchor="P4457">
        <w:r>
          <w:rPr>
            <w:color w:val="0000FF"/>
          </w:rPr>
          <w:t>8(2)</w:t>
        </w:r>
      </w:hyperlink>
      <w:r>
        <w:t xml:space="preserve"> настоящих Правил, за исключением информации о размере задолженности по </w:t>
      </w:r>
      <w:r>
        <w:lastRenderedPageBreak/>
        <w:t>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 xml:space="preserve">При этом в случаях, предусмотренных </w:t>
      </w:r>
      <w:hyperlink w:anchor="P4476">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7C5840" w:rsidRDefault="007C5840">
      <w:pPr>
        <w:pStyle w:val="ConsPlusNormal"/>
        <w:jc w:val="both"/>
      </w:pPr>
      <w:r>
        <w:t xml:space="preserve">(п. 22 в ред. </w:t>
      </w:r>
      <w:hyperlink r:id="rId1518">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23. Ограничение режима потребления в связи с наступлением обстоятельств, указанных в </w:t>
      </w:r>
      <w:hyperlink w:anchor="P4341">
        <w:r>
          <w:rPr>
            <w:color w:val="0000FF"/>
          </w:rPr>
          <w:t>абзацах четвертом</w:t>
        </w:r>
      </w:hyperlink>
      <w:r>
        <w:t xml:space="preserve"> и </w:t>
      </w:r>
      <w:hyperlink w:anchor="P4343">
        <w:r>
          <w:rPr>
            <w:color w:val="0000FF"/>
          </w:rPr>
          <w:t>пятом подпункта "б"</w:t>
        </w:r>
      </w:hyperlink>
      <w:r>
        <w:t xml:space="preserve"> и в </w:t>
      </w:r>
      <w:hyperlink w:anchor="P4346">
        <w:r>
          <w:rPr>
            <w:color w:val="0000FF"/>
          </w:rPr>
          <w:t>подпункте "в" пункта 2</w:t>
        </w:r>
      </w:hyperlink>
      <w:r>
        <w:t xml:space="preserve"> настоящих Правил, вводится с учетом следующих особенностей.</w:t>
      </w:r>
    </w:p>
    <w:p w:rsidR="007C5840" w:rsidRDefault="007C5840">
      <w:pPr>
        <w:pStyle w:val="ConsPlusNormal"/>
        <w:spacing w:before="20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7C5840" w:rsidRDefault="007C5840">
      <w:pPr>
        <w:pStyle w:val="ConsPlusNormal"/>
        <w:spacing w:before="200"/>
        <w:ind w:firstLine="540"/>
        <w:jc w:val="both"/>
      </w:pPr>
      <w:bookmarkStart w:id="339" w:name="P4656"/>
      <w:bookmarkEnd w:id="339"/>
      <w:r>
        <w:t xml:space="preserve">в связи с наступлением обстоятельств, указанных в </w:t>
      </w:r>
      <w:hyperlink w:anchor="P4341">
        <w:r>
          <w:rPr>
            <w:color w:val="0000FF"/>
          </w:rPr>
          <w:t>абзацах четвертом</w:t>
        </w:r>
      </w:hyperlink>
      <w:r>
        <w:t xml:space="preserve"> и </w:t>
      </w:r>
      <w:hyperlink w:anchor="P4343">
        <w:r>
          <w:rPr>
            <w:color w:val="0000FF"/>
          </w:rPr>
          <w:t>пятом подпункта "б" пункта 2</w:t>
        </w:r>
      </w:hyperlink>
      <w:r>
        <w:t xml:space="preserve"> настоящих Правил и в </w:t>
      </w:r>
      <w:hyperlink w:anchor="P4346">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331">
        <w:r>
          <w:rPr>
            <w:color w:val="0000FF"/>
          </w:rPr>
          <w:t>пунктом 1(2)</w:t>
        </w:r>
      </w:hyperlink>
      <w:r>
        <w:t xml:space="preserve"> настоящих Правил;</w:t>
      </w:r>
    </w:p>
    <w:p w:rsidR="007C5840" w:rsidRDefault="007C5840">
      <w:pPr>
        <w:pStyle w:val="ConsPlusNormal"/>
        <w:spacing w:before="200"/>
        <w:ind w:firstLine="540"/>
        <w:jc w:val="both"/>
      </w:pPr>
      <w:r>
        <w:t xml:space="preserve">в связи с наступлением обстоятельств, указанных в </w:t>
      </w:r>
      <w:hyperlink w:anchor="P4346">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4331">
        <w:r>
          <w:rPr>
            <w:color w:val="0000FF"/>
          </w:rPr>
          <w:t>пунктом 1(2)</w:t>
        </w:r>
      </w:hyperlink>
      <w:r>
        <w:t xml:space="preserve"> настоящих Правил.</w:t>
      </w:r>
    </w:p>
    <w:p w:rsidR="007C5840" w:rsidRDefault="007C5840">
      <w:pPr>
        <w:pStyle w:val="ConsPlusNormal"/>
        <w:spacing w:before="200"/>
        <w:ind w:firstLine="540"/>
        <w:jc w:val="both"/>
      </w:pPr>
      <w:r>
        <w:t xml:space="preserve">В уведомлении, направленном потребителю, указывается информация, предусмотренная </w:t>
      </w:r>
      <w:hyperlink w:anchor="P4446">
        <w:r>
          <w:rPr>
            <w:color w:val="0000FF"/>
          </w:rPr>
          <w:t>пунктами 8(1)</w:t>
        </w:r>
      </w:hyperlink>
      <w:r>
        <w:t xml:space="preserve"> и </w:t>
      </w:r>
      <w:hyperlink w:anchor="P4457">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4656">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7C5840" w:rsidRDefault="007C5840">
      <w:pPr>
        <w:pStyle w:val="ConsPlusNormal"/>
        <w:spacing w:before="200"/>
        <w:ind w:firstLine="540"/>
        <w:jc w:val="both"/>
      </w:pPr>
      <w:r>
        <w:t xml:space="preserve">Положения настоящих Правил в части сроков введения ограничения режима потребления не </w:t>
      </w:r>
      <w:r>
        <w:lastRenderedPageBreak/>
        <w:t>распространяются на случаи срабатывания устройств релейной защиты, противоаварийной и режимной автоматики.</w:t>
      </w:r>
    </w:p>
    <w:p w:rsidR="007C5840" w:rsidRDefault="007C5840">
      <w:pPr>
        <w:pStyle w:val="ConsPlusNormal"/>
        <w:jc w:val="both"/>
      </w:pPr>
      <w:r>
        <w:t xml:space="preserve">(п. 23 в ред. </w:t>
      </w:r>
      <w:hyperlink r:id="rId1519">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40" w:name="P4661"/>
      <w:bookmarkEnd w:id="340"/>
      <w:r>
        <w:t xml:space="preserve">24. Ограничение режима потребления в связи с наступлением обстоятельств, указанных в </w:t>
      </w:r>
      <w:hyperlink w:anchor="P4347">
        <w:r>
          <w:rPr>
            <w:color w:val="0000FF"/>
          </w:rPr>
          <w:t>подпункте "г" пункта 2</w:t>
        </w:r>
      </w:hyperlink>
      <w:r>
        <w:t xml:space="preserve"> настоящих Правил, вводится с учетом следующих особенностей.</w:t>
      </w:r>
    </w:p>
    <w:p w:rsidR="007C5840" w:rsidRDefault="007C5840">
      <w:pPr>
        <w:pStyle w:val="ConsPlusNormal"/>
        <w:spacing w:before="20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7C5840" w:rsidRDefault="007C5840">
      <w:pPr>
        <w:pStyle w:val="ConsPlusNormal"/>
        <w:spacing w:before="20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7C5840" w:rsidRDefault="007C5840">
      <w:pPr>
        <w:pStyle w:val="ConsPlusNormal"/>
        <w:spacing w:before="20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4446">
        <w:r>
          <w:rPr>
            <w:color w:val="0000FF"/>
          </w:rPr>
          <w:t>пунктами 8(1)</w:t>
        </w:r>
      </w:hyperlink>
      <w:r>
        <w:t xml:space="preserve"> и </w:t>
      </w:r>
      <w:hyperlink w:anchor="P4457">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7C5840" w:rsidRDefault="007C5840">
      <w:pPr>
        <w:pStyle w:val="ConsPlusNormal"/>
        <w:spacing w:before="20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7C5840" w:rsidRDefault="007C5840">
      <w:pPr>
        <w:pStyle w:val="ConsPlusNormal"/>
        <w:spacing w:before="20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7C5840" w:rsidRDefault="007C5840">
      <w:pPr>
        <w:pStyle w:val="ConsPlusNormal"/>
        <w:jc w:val="both"/>
      </w:pPr>
      <w:r>
        <w:t xml:space="preserve">(п. 24 в ред. </w:t>
      </w:r>
      <w:hyperlink r:id="rId1520">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25. Полное ограничение режима потребления в связи с выявлением обстоятельств, указанных в </w:t>
      </w:r>
      <w:hyperlink w:anchor="P4348">
        <w:r>
          <w:rPr>
            <w:color w:val="0000FF"/>
          </w:rPr>
          <w:t>подпункте "д" пункта 2</w:t>
        </w:r>
      </w:hyperlink>
      <w:r>
        <w:t xml:space="preserve"> настоящих Правил, вводится в следующем порядке.</w:t>
      </w:r>
    </w:p>
    <w:p w:rsidR="007C5840" w:rsidRDefault="007C5840">
      <w:pPr>
        <w:pStyle w:val="ConsPlusNormal"/>
        <w:spacing w:before="200"/>
        <w:ind w:firstLine="540"/>
        <w:jc w:val="both"/>
      </w:pPr>
      <w: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w:t>
      </w:r>
      <w:r>
        <w:lastRenderedPageBreak/>
        <w:t>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7C5840" w:rsidRDefault="007C5840">
      <w:pPr>
        <w:pStyle w:val="ConsPlusNormal"/>
        <w:spacing w:before="20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7C5840" w:rsidRDefault="007C5840">
      <w:pPr>
        <w:pStyle w:val="ConsPlusNormal"/>
        <w:spacing w:before="20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7C5840" w:rsidRDefault="007C5840">
      <w:pPr>
        <w:pStyle w:val="ConsPlusNormal"/>
        <w:spacing w:before="200"/>
        <w:ind w:firstLine="540"/>
        <w:jc w:val="both"/>
      </w:pPr>
      <w:r>
        <w:t>Указанное ограничение вводится независимо от факта получения соответствующей информации потребителем.</w:t>
      </w:r>
    </w:p>
    <w:p w:rsidR="007C5840" w:rsidRDefault="007C5840">
      <w:pPr>
        <w:pStyle w:val="ConsPlusNormal"/>
        <w:jc w:val="both"/>
      </w:pPr>
      <w:r>
        <w:t xml:space="preserve">(п. 25 в ред. </w:t>
      </w:r>
      <w:hyperlink r:id="rId1521">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41" w:name="P4674"/>
      <w:bookmarkEnd w:id="341"/>
      <w:r>
        <w:t xml:space="preserve">26. Ограничение режима потребления в связи с наступлением обстоятельств, указанных в </w:t>
      </w:r>
      <w:hyperlink w:anchor="P4349">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7C5840" w:rsidRDefault="007C5840">
      <w:pPr>
        <w:pStyle w:val="ConsPlusNormal"/>
        <w:spacing w:before="20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7C5840" w:rsidRDefault="007C5840">
      <w:pPr>
        <w:pStyle w:val="ConsPlusNormal"/>
        <w:spacing w:before="20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7C5840" w:rsidRDefault="007C5840">
      <w:pPr>
        <w:pStyle w:val="ConsPlusNormal"/>
        <w:jc w:val="both"/>
      </w:pPr>
      <w:r>
        <w:t xml:space="preserve">(п. 26 в ред. </w:t>
      </w:r>
      <w:hyperlink r:id="rId1522">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42" w:name="P4678"/>
      <w:bookmarkEnd w:id="342"/>
      <w:r>
        <w:t xml:space="preserve">27. Полное ограничение режима потребления в связи с выявлением обстоятельств, указанных в </w:t>
      </w:r>
      <w:hyperlink w:anchor="P4350">
        <w:r>
          <w:rPr>
            <w:color w:val="0000FF"/>
          </w:rPr>
          <w:t>подпункте "ж" пункта 2</w:t>
        </w:r>
      </w:hyperlink>
      <w:r>
        <w:t xml:space="preserve"> настоящих Правил, вводится с учетом следующих особенностей.</w:t>
      </w:r>
    </w:p>
    <w:p w:rsidR="007C5840" w:rsidRDefault="007C5840">
      <w:pPr>
        <w:pStyle w:val="ConsPlusNormal"/>
        <w:spacing w:before="20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7C5840" w:rsidRDefault="007C5840">
      <w:pPr>
        <w:pStyle w:val="ConsPlusNormal"/>
        <w:spacing w:before="200"/>
        <w:ind w:firstLine="540"/>
        <w:jc w:val="both"/>
      </w:pPr>
      <w:r>
        <w:t xml:space="preserve">В уведомлении, направленном потребителю, указывается информация, предусмотренная </w:t>
      </w:r>
      <w:hyperlink w:anchor="P4446">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7C5840" w:rsidRDefault="007C5840">
      <w:pPr>
        <w:pStyle w:val="ConsPlusNormal"/>
        <w:spacing w:before="20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7C5840" w:rsidRDefault="007C5840">
      <w:pPr>
        <w:pStyle w:val="ConsPlusNormal"/>
        <w:spacing w:before="20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7C5840" w:rsidRDefault="007C5840">
      <w:pPr>
        <w:pStyle w:val="ConsPlusNormal"/>
        <w:jc w:val="both"/>
      </w:pPr>
      <w:r>
        <w:t xml:space="preserve">(п. 27 в ред. </w:t>
      </w:r>
      <w:hyperlink r:id="rId1523">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4337">
        <w:r>
          <w:rPr>
            <w:color w:val="0000FF"/>
          </w:rPr>
          <w:t>подпунктами "а"</w:t>
        </w:r>
      </w:hyperlink>
      <w:r>
        <w:t xml:space="preserve"> - </w:t>
      </w:r>
      <w:hyperlink w:anchor="P4348">
        <w:r>
          <w:rPr>
            <w:color w:val="0000FF"/>
          </w:rPr>
          <w:t>"д"</w:t>
        </w:r>
      </w:hyperlink>
      <w:r>
        <w:t xml:space="preserve"> и </w:t>
      </w:r>
      <w:hyperlink w:anchor="P4350">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7C5840" w:rsidRDefault="007C5840">
      <w:pPr>
        <w:pStyle w:val="ConsPlusNormal"/>
        <w:spacing w:before="20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7C5840" w:rsidRDefault="007C5840">
      <w:pPr>
        <w:pStyle w:val="ConsPlusNormal"/>
        <w:jc w:val="both"/>
      </w:pPr>
      <w:r>
        <w:t xml:space="preserve">(п. 28 в ред. </w:t>
      </w:r>
      <w:hyperlink r:id="rId1524">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7C5840" w:rsidRDefault="007C5840">
      <w:pPr>
        <w:pStyle w:val="ConsPlusNormal"/>
        <w:spacing w:before="20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7C5840" w:rsidRDefault="007C5840">
      <w:pPr>
        <w:pStyle w:val="ConsPlusNormal"/>
        <w:spacing w:before="20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4638">
        <w:r>
          <w:rPr>
            <w:color w:val="0000FF"/>
          </w:rPr>
          <w:t>пункта 21</w:t>
        </w:r>
      </w:hyperlink>
      <w:r>
        <w:t xml:space="preserve"> настоящих Правил.</w:t>
      </w:r>
    </w:p>
    <w:p w:rsidR="007C5840" w:rsidRDefault="007C5840">
      <w:pPr>
        <w:pStyle w:val="ConsPlusNormal"/>
        <w:spacing w:before="200"/>
        <w:ind w:firstLine="540"/>
        <w:jc w:val="both"/>
      </w:pPr>
      <w:r>
        <w:t xml:space="preserve">Уведомление, предусмотренное </w:t>
      </w:r>
      <w:hyperlink w:anchor="P4446">
        <w:r>
          <w:rPr>
            <w:color w:val="0000FF"/>
          </w:rPr>
          <w:t>пунктами 8(1)</w:t>
        </w:r>
      </w:hyperlink>
      <w:r>
        <w:t xml:space="preserve"> и </w:t>
      </w:r>
      <w:hyperlink w:anchor="P4457">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w:t>
      </w:r>
      <w:r>
        <w:lastRenderedPageBreak/>
        <w:t>(субисполнителем)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7C5840" w:rsidRDefault="007C5840">
      <w:pPr>
        <w:pStyle w:val="ConsPlusNormal"/>
        <w:spacing w:before="20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4446">
        <w:r>
          <w:rPr>
            <w:color w:val="0000FF"/>
          </w:rPr>
          <w:t>пунктами 8(1)</w:t>
        </w:r>
      </w:hyperlink>
      <w:r>
        <w:t xml:space="preserve"> и </w:t>
      </w:r>
      <w:hyperlink w:anchor="P4457">
        <w:r>
          <w:rPr>
            <w:color w:val="0000FF"/>
          </w:rPr>
          <w:t>8(2)</w:t>
        </w:r>
      </w:hyperlink>
      <w:r>
        <w:t xml:space="preserve"> настоящих Правил, не включается.</w:t>
      </w:r>
    </w:p>
    <w:p w:rsidR="007C5840" w:rsidRDefault="007C5840">
      <w:pPr>
        <w:pStyle w:val="ConsPlusNormal"/>
        <w:spacing w:before="200"/>
        <w:ind w:firstLine="540"/>
        <w:jc w:val="both"/>
      </w:pPr>
      <w:r>
        <w:t xml:space="preserve">Уведомления, предусмотренные </w:t>
      </w:r>
      <w:hyperlink w:anchor="P4465">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7C5840" w:rsidRDefault="007C5840">
      <w:pPr>
        <w:pStyle w:val="ConsPlusNormal"/>
        <w:spacing w:before="20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7C5840" w:rsidRDefault="007C5840">
      <w:pPr>
        <w:pStyle w:val="ConsPlusNormal"/>
        <w:spacing w:before="20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7C5840" w:rsidRDefault="007C5840">
      <w:pPr>
        <w:pStyle w:val="ConsPlusNormal"/>
        <w:spacing w:before="20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7C5840" w:rsidRDefault="007C5840">
      <w:pPr>
        <w:pStyle w:val="ConsPlusNormal"/>
        <w:spacing w:before="20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4396">
        <w:r>
          <w:rPr>
            <w:color w:val="0000FF"/>
          </w:rPr>
          <w:t>пунктом 6</w:t>
        </w:r>
      </w:hyperlink>
      <w:r>
        <w:t xml:space="preserve"> настоящих Правил.</w:t>
      </w:r>
    </w:p>
    <w:p w:rsidR="007C5840" w:rsidRDefault="007C5840">
      <w:pPr>
        <w:pStyle w:val="ConsPlusNormal"/>
        <w:spacing w:before="20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7C5840" w:rsidRDefault="007C5840">
      <w:pPr>
        <w:pStyle w:val="ConsPlusNormal"/>
        <w:spacing w:before="20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7C5840" w:rsidRDefault="007C5840">
      <w:pPr>
        <w:pStyle w:val="ConsPlusNormal"/>
        <w:spacing w:before="20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w:t>
      </w:r>
      <w:r>
        <w:lastRenderedPageBreak/>
        <w:t xml:space="preserve">случае непредставления в установленный </w:t>
      </w:r>
      <w:hyperlink w:anchor="P4576">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7C5840" w:rsidRDefault="007C5840">
      <w:pPr>
        <w:pStyle w:val="ConsPlusNormal"/>
        <w:spacing w:before="20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4590">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7C5840" w:rsidRDefault="007C5840">
      <w:pPr>
        <w:pStyle w:val="ConsPlusNormal"/>
        <w:jc w:val="both"/>
      </w:pPr>
      <w:r>
        <w:t xml:space="preserve">(п. 29 в ред. </w:t>
      </w:r>
      <w:hyperlink r:id="rId1525">
        <w:r>
          <w:rPr>
            <w:color w:val="0000FF"/>
          </w:rPr>
          <w:t>Постановления</w:t>
        </w:r>
      </w:hyperlink>
      <w:r>
        <w:t xml:space="preserve"> Правительства РФ от 24.05.2017 N 624)</w:t>
      </w:r>
    </w:p>
    <w:p w:rsidR="007C5840" w:rsidRDefault="007C5840">
      <w:pPr>
        <w:pStyle w:val="ConsPlusNormal"/>
        <w:ind w:firstLine="540"/>
        <w:jc w:val="both"/>
      </w:pPr>
    </w:p>
    <w:p w:rsidR="007C5840" w:rsidRDefault="007C5840">
      <w:pPr>
        <w:pStyle w:val="ConsPlusTitle"/>
        <w:jc w:val="center"/>
        <w:outlineLvl w:val="1"/>
      </w:pPr>
      <w:r>
        <w:t>III. Порядок введения ограничения режима</w:t>
      </w:r>
    </w:p>
    <w:p w:rsidR="007C5840" w:rsidRDefault="007C5840">
      <w:pPr>
        <w:pStyle w:val="ConsPlusTitle"/>
        <w:jc w:val="center"/>
      </w:pPr>
      <w:r>
        <w:t>потребления в целях проведения ремонтных работ на объектах</w:t>
      </w:r>
    </w:p>
    <w:p w:rsidR="007C5840" w:rsidRDefault="007C5840">
      <w:pPr>
        <w:pStyle w:val="ConsPlusTitle"/>
        <w:jc w:val="center"/>
      </w:pPr>
      <w:r>
        <w:t>электроэнергетики</w:t>
      </w:r>
    </w:p>
    <w:p w:rsidR="007C5840" w:rsidRDefault="007C5840">
      <w:pPr>
        <w:pStyle w:val="ConsPlusNormal"/>
        <w:jc w:val="center"/>
      </w:pPr>
      <w:r>
        <w:t xml:space="preserve">(в ред. </w:t>
      </w:r>
      <w:hyperlink r:id="rId1526">
        <w:r>
          <w:rPr>
            <w:color w:val="0000FF"/>
          </w:rPr>
          <w:t>Постановления</w:t>
        </w:r>
      </w:hyperlink>
      <w:r>
        <w:t xml:space="preserve"> Правительства РФ от 24.05.2017 N 624)</w:t>
      </w:r>
    </w:p>
    <w:p w:rsidR="007C5840" w:rsidRDefault="007C5840">
      <w:pPr>
        <w:pStyle w:val="ConsPlusNormal"/>
        <w:ind w:firstLine="540"/>
        <w:jc w:val="both"/>
      </w:pPr>
    </w:p>
    <w:p w:rsidR="007C5840" w:rsidRDefault="007C5840">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о сроках и объемах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7C5840" w:rsidRDefault="007C5840">
      <w:pPr>
        <w:pStyle w:val="ConsPlusNormal"/>
        <w:jc w:val="both"/>
      </w:pPr>
      <w:r>
        <w:t xml:space="preserve">(в ред. </w:t>
      </w:r>
      <w:hyperlink r:id="rId1527">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7C5840" w:rsidRDefault="007C5840">
      <w:pPr>
        <w:pStyle w:val="ConsPlusNormal"/>
        <w:spacing w:before="20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7C5840" w:rsidRDefault="007C5840">
      <w:pPr>
        <w:pStyle w:val="ConsPlusNormal"/>
        <w:spacing w:before="20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7C5840" w:rsidRDefault="007C5840">
      <w:pPr>
        <w:pStyle w:val="ConsPlusNormal"/>
        <w:spacing w:before="200"/>
        <w:ind w:firstLine="540"/>
        <w:jc w:val="both"/>
      </w:pPr>
      <w:r>
        <w:t>в) действие обстоятельств непреодолимой силы.</w:t>
      </w:r>
    </w:p>
    <w:p w:rsidR="007C5840" w:rsidRDefault="007C5840">
      <w:pPr>
        <w:pStyle w:val="ConsPlusNormal"/>
        <w:spacing w:before="20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7C5840" w:rsidRDefault="007C5840">
      <w:pPr>
        <w:pStyle w:val="ConsPlusNormal"/>
        <w:spacing w:before="200"/>
        <w:ind w:firstLine="540"/>
        <w:jc w:val="both"/>
      </w:pPr>
      <w:r>
        <w:t xml:space="preserve">32(1). В случае если проведение ремонтных работ на объекте по производству электрической энергии невозможно без ограничения режима потребления, собственник или иной законный владелец такого объекта в порядке, установленном договорами купли-продажи (поставки) электрической энергии (мощности) либо положениями о технологическом взаимодействии, уведомляет потребителей напрямую либо, если это предусмотрено указанными договорами или положениями, через соответствующую сетевую организацию (иного владельца объектов электросетевого хозяйства), действующего в интересах потребителей гарантирующего поставщика (энергосбытовую, энергоснабжающую организацию) о проведении таких работ, о сроках и объемах </w:t>
      </w:r>
      <w:r>
        <w:lastRenderedPageBreak/>
        <w:t>ограничения режима потребления в связи с их проведением.</w:t>
      </w:r>
    </w:p>
    <w:p w:rsidR="007C5840" w:rsidRDefault="007C5840">
      <w:pPr>
        <w:pStyle w:val="ConsPlusNormal"/>
        <w:spacing w:before="200"/>
        <w:ind w:firstLine="540"/>
        <w:jc w:val="both"/>
      </w:pPr>
      <w:r>
        <w:t>При этом если договором купли-продажи (поставки) электрической энергии (мощности) либо положением о технологическом взаимодействии предусмотрено, что такое уведомление потребителю передает сетевая организация (иной владелец объектов электросетевого хозяйства) или гарантирующий поставщик (энергосбытовая, энергоснабжающая организация), указанные лица обязаны при получении от собственника или иного законного владельца объекта по производству электрической энергии указанного уведомления в течение 1 суток передать его потребителю способом, позволяющим определить дату и время передачи.</w:t>
      </w:r>
    </w:p>
    <w:p w:rsidR="007C5840" w:rsidRDefault="007C5840">
      <w:pPr>
        <w:pStyle w:val="ConsPlusNormal"/>
        <w:jc w:val="both"/>
      </w:pPr>
      <w:r>
        <w:t xml:space="preserve">(п. 32(1) введен </w:t>
      </w:r>
      <w:hyperlink r:id="rId1528">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и объемах ограничения режима потребления.</w:t>
      </w:r>
    </w:p>
    <w:p w:rsidR="007C5840" w:rsidRDefault="007C5840">
      <w:pPr>
        <w:pStyle w:val="ConsPlusNormal"/>
        <w:jc w:val="both"/>
      </w:pPr>
      <w:r>
        <w:t xml:space="preserve">(в ред. </w:t>
      </w:r>
      <w:hyperlink r:id="rId1529">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7C5840" w:rsidRDefault="007C5840">
      <w:pPr>
        <w:pStyle w:val="ConsPlusNormal"/>
        <w:jc w:val="both"/>
      </w:pPr>
      <w:r>
        <w:t xml:space="preserve">(в ред. </w:t>
      </w:r>
      <w:hyperlink r:id="rId1530">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Вместе с предложением о включении объекта в сводный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и объемах ограничения режима потребления. Сроки проведения ремонтных работ, сроки и объемы ограничения режима потребления, указанные в уведомлении соответствующих потребителей, должны соответствовать срокам проведения ремонтных работ, указанным в предложении о включении объекта электроэнергетики в сводный месячный график ремонта объектов диспетчеризации или в диспетчерской заявке, и объемам ограничения режима потребления, необходимым для проведения ремонтных работ.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7C5840" w:rsidRDefault="007C5840">
      <w:pPr>
        <w:pStyle w:val="ConsPlusNormal"/>
        <w:jc w:val="both"/>
      </w:pPr>
      <w:r>
        <w:t xml:space="preserve">(в ред. </w:t>
      </w:r>
      <w:hyperlink r:id="rId1531">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В случае если вывод в ремонт объекта электроэнергетики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рассмотрении предложения о включении объекта электроэнергетики в сводный месячный график ремонта объектов диспетчеризации и согласовании диспетчерской заявки.</w:t>
      </w:r>
    </w:p>
    <w:p w:rsidR="007C5840" w:rsidRDefault="007C5840">
      <w:pPr>
        <w:pStyle w:val="ConsPlusNormal"/>
        <w:jc w:val="both"/>
      </w:pPr>
      <w:r>
        <w:t xml:space="preserve">(в ред. </w:t>
      </w:r>
      <w:hyperlink r:id="rId1532">
        <w:r>
          <w:rPr>
            <w:color w:val="0000FF"/>
          </w:rPr>
          <w:t>Постановления</w:t>
        </w:r>
      </w:hyperlink>
      <w:r>
        <w:t xml:space="preserve"> Правительства РФ от 13.08.2018 N 937)</w:t>
      </w:r>
    </w:p>
    <w:p w:rsidR="007C5840" w:rsidRDefault="007C5840">
      <w:pPr>
        <w:pStyle w:val="ConsPlusNormal"/>
        <w:ind w:firstLine="540"/>
        <w:jc w:val="both"/>
      </w:pPr>
    </w:p>
    <w:p w:rsidR="007C5840" w:rsidRDefault="007C5840">
      <w:pPr>
        <w:pStyle w:val="ConsPlusTitle"/>
        <w:jc w:val="center"/>
        <w:outlineLvl w:val="1"/>
      </w:pPr>
      <w:bookmarkStart w:id="343" w:name="P4727"/>
      <w:bookmarkEnd w:id="343"/>
      <w:r>
        <w:t>IV. Порядок введения ограничения режима потребления в целях</w:t>
      </w:r>
    </w:p>
    <w:p w:rsidR="007C5840" w:rsidRDefault="007C5840">
      <w:pPr>
        <w:pStyle w:val="ConsPlusTitle"/>
        <w:jc w:val="center"/>
      </w:pPr>
      <w:r>
        <w:t>предотвращения или ликвидации аварийных ситуаций</w:t>
      </w:r>
    </w:p>
    <w:p w:rsidR="007C5840" w:rsidRDefault="007C5840">
      <w:pPr>
        <w:pStyle w:val="ConsPlusNormal"/>
        <w:ind w:firstLine="540"/>
        <w:jc w:val="both"/>
      </w:pPr>
    </w:p>
    <w:p w:rsidR="007C5840" w:rsidRDefault="007C5840">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7C5840" w:rsidRDefault="007C5840">
      <w:pPr>
        <w:pStyle w:val="ConsPlusNormal"/>
        <w:jc w:val="both"/>
      </w:pPr>
      <w:r>
        <w:t xml:space="preserve">(в ред. </w:t>
      </w:r>
      <w:hyperlink r:id="rId1533">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 xml:space="preserve">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w:t>
      </w:r>
      <w:r>
        <w:lastRenderedPageBreak/>
        <w:t>ограничения), а также посредством действия аппаратуры противоаварийной автоматики.</w:t>
      </w:r>
    </w:p>
    <w:p w:rsidR="007C5840" w:rsidRDefault="007C5840">
      <w:pPr>
        <w:pStyle w:val="ConsPlusNormal"/>
        <w:spacing w:before="200"/>
        <w:ind w:firstLine="540"/>
        <w:jc w:val="both"/>
      </w:pPr>
      <w:r>
        <w:t>35. К графикам аварийного ограничения относятся:</w:t>
      </w:r>
    </w:p>
    <w:p w:rsidR="007C5840" w:rsidRDefault="007C5840">
      <w:pPr>
        <w:pStyle w:val="ConsPlusNormal"/>
        <w:spacing w:before="20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7C5840" w:rsidRDefault="007C5840">
      <w:pPr>
        <w:pStyle w:val="ConsPlusNormal"/>
        <w:spacing w:before="200"/>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и (или) электросетевого оборудования.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7C5840" w:rsidRDefault="007C5840">
      <w:pPr>
        <w:pStyle w:val="ConsPlusNormal"/>
        <w:jc w:val="both"/>
      </w:pPr>
      <w:r>
        <w:t xml:space="preserve">(в ред. </w:t>
      </w:r>
      <w:hyperlink r:id="rId1534">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7C5840" w:rsidRDefault="007C5840">
      <w:pPr>
        <w:pStyle w:val="ConsPlusNormal"/>
        <w:spacing w:before="200"/>
        <w:ind w:firstLine="540"/>
        <w:jc w:val="both"/>
      </w:pPr>
      <w:r>
        <w:t>36(1). Графики аварийного ограничения разрабатываются и применяются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C5840" w:rsidRDefault="007C5840">
      <w:pPr>
        <w:pStyle w:val="ConsPlusNormal"/>
        <w:spacing w:before="200"/>
        <w:ind w:firstLine="540"/>
        <w:jc w:val="both"/>
      </w:pPr>
      <w:r>
        <w:t>Указанные правила содержат:</w:t>
      </w:r>
    </w:p>
    <w:p w:rsidR="007C5840" w:rsidRDefault="007C5840">
      <w:pPr>
        <w:pStyle w:val="ConsPlusNormal"/>
        <w:spacing w:before="200"/>
        <w:ind w:firstLine="540"/>
        <w:jc w:val="both"/>
      </w:pPr>
      <w:r>
        <w:t>порядок разработки графиков аварийного ограничения, основания и порядок применения графиков аварийного ограничения, включая порядок взаимодействия между системным оператором (субъектом оперативно-диспетчерского управления в технологически изолированной территориальной электроэнергетической системе), сетевой организацией, смежными сетевыми организациями, иными собственниками и законными владельцами объектов электросетевого хозяйства, собственниками и иными законными владельцами объектов по производству электрической энергии, потребителями электрической энергии в процессе разработки, согласования, утверждения, изменения, доведения до потребителей и применения графиков аварийного ограничения;</w:t>
      </w:r>
    </w:p>
    <w:p w:rsidR="007C5840" w:rsidRDefault="007C5840">
      <w:pPr>
        <w:pStyle w:val="ConsPlusNormal"/>
        <w:spacing w:before="200"/>
        <w:ind w:firstLine="540"/>
        <w:jc w:val="both"/>
      </w:pPr>
      <w:r>
        <w:t>требования к формам графиков аварийного ограничения и иных документов, используемых в процессе разработки графиков аварийного ограничения;</w:t>
      </w:r>
    </w:p>
    <w:p w:rsidR="007C5840" w:rsidRDefault="007C5840">
      <w:pPr>
        <w:pStyle w:val="ConsPlusNormal"/>
        <w:spacing w:before="200"/>
        <w:ind w:firstLine="540"/>
        <w:jc w:val="both"/>
      </w:pPr>
      <w:r>
        <w:t>порядок использования противоаварийной автоматики;</w:t>
      </w:r>
    </w:p>
    <w:p w:rsidR="007C5840" w:rsidRDefault="007C5840">
      <w:pPr>
        <w:pStyle w:val="ConsPlusNormal"/>
        <w:spacing w:before="200"/>
        <w:ind w:firstLine="540"/>
        <w:jc w:val="both"/>
      </w:pPr>
      <w:r>
        <w:t>порядок определения величины технологической и (или) аварийной брони, требования к энергопринимающим устройствам, подключенным к электроприемникам технологической и (или) аварийной брони, а также форму акта согласования технологической и (или) аварийной брони.</w:t>
      </w:r>
    </w:p>
    <w:p w:rsidR="007C5840" w:rsidRDefault="007C5840">
      <w:pPr>
        <w:pStyle w:val="ConsPlusNormal"/>
        <w:jc w:val="both"/>
      </w:pPr>
      <w:r>
        <w:t xml:space="preserve">(п. 36(1) введен </w:t>
      </w:r>
      <w:hyperlink r:id="rId1535">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536">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7C5840" w:rsidRDefault="007C5840">
      <w:pPr>
        <w:pStyle w:val="ConsPlusNormal"/>
        <w:spacing w:before="200"/>
        <w:ind w:firstLine="540"/>
        <w:jc w:val="both"/>
      </w:pPr>
      <w:r>
        <w:t>Графики аварийного ограничения разрабатываются и утверждаются в соответствии с формами,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C5840" w:rsidRDefault="007C5840">
      <w:pPr>
        <w:pStyle w:val="ConsPlusNormal"/>
        <w:jc w:val="both"/>
      </w:pPr>
      <w:r>
        <w:t xml:space="preserve">(абзац введен </w:t>
      </w:r>
      <w:hyperlink r:id="rId1537">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7C5840" w:rsidRDefault="007C5840">
      <w:pPr>
        <w:pStyle w:val="ConsPlusNormal"/>
        <w:spacing w:before="20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7C5840" w:rsidRDefault="007C5840">
      <w:pPr>
        <w:pStyle w:val="ConsPlusNormal"/>
        <w:spacing w:before="20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7C5840" w:rsidRDefault="007C5840">
      <w:pPr>
        <w:pStyle w:val="ConsPlusNormal"/>
        <w:jc w:val="both"/>
      </w:pPr>
      <w:r>
        <w:t xml:space="preserve">(в ред. </w:t>
      </w:r>
      <w:hyperlink r:id="rId1538">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r>
        <w:t xml:space="preserve">Абзац утратил силу. - </w:t>
      </w:r>
      <w:hyperlink r:id="rId1539">
        <w:r>
          <w:rPr>
            <w:color w:val="0000FF"/>
          </w:rPr>
          <w:t>Постановление</w:t>
        </w:r>
      </w:hyperlink>
      <w:r>
        <w:t xml:space="preserve"> Правительства РФ от 24.05.2017 N 624.</w:t>
      </w:r>
    </w:p>
    <w:p w:rsidR="007C5840" w:rsidRDefault="007C5840">
      <w:pPr>
        <w:pStyle w:val="ConsPlusNormal"/>
        <w:spacing w:before="200"/>
        <w:ind w:firstLine="540"/>
        <w:jc w:val="both"/>
      </w:pPr>
      <w:r>
        <w:t>Энергопринимающие устройства аварийной брони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7C5840" w:rsidRDefault="007C5840">
      <w:pPr>
        <w:pStyle w:val="ConsPlusNormal"/>
        <w:jc w:val="both"/>
      </w:pPr>
      <w:r>
        <w:t xml:space="preserve">(в ред. Постановлений Правительства РФ от 24.05.2017 </w:t>
      </w:r>
      <w:hyperlink r:id="rId1540">
        <w:r>
          <w:rPr>
            <w:color w:val="0000FF"/>
          </w:rPr>
          <w:t>N 624</w:t>
        </w:r>
      </w:hyperlink>
      <w:r>
        <w:t xml:space="preserve">, от 17.09.2018 </w:t>
      </w:r>
      <w:hyperlink r:id="rId1541">
        <w:r>
          <w:rPr>
            <w:color w:val="0000FF"/>
          </w:rPr>
          <w:t>N 1096</w:t>
        </w:r>
      </w:hyperlink>
      <w:r>
        <w:t>)</w:t>
      </w:r>
    </w:p>
    <w:p w:rsidR="007C5840" w:rsidRDefault="007C5840">
      <w:pPr>
        <w:pStyle w:val="ConsPlusNormal"/>
        <w:spacing w:before="200"/>
        <w:ind w:firstLine="540"/>
        <w:jc w:val="both"/>
      </w:pPr>
      <w:r>
        <w:t>При отсутствии технической возможности выделения энергопринимающих устройств аварийной брони на отдельные питающие линии или экономической нецелесообразности выделения энергопринимающих устройств аварийной брони на отдельные питающие линии, при применении полного и (или) частичного ограничения режима потребления электрической энергии (мощности) минимально необходимый уровень потребления электрической энергии в соответствии с уровнем аварийной брони обеспечивается путем использования потребителем автономных резервных источников питания. Автономные резервные источники питания, обеспечивающие необходимую величину аварийной брони, устанавливаются потребителем и поддерживаются им в состоянии готовности к использованию при применении полного и (или) частичного ограничения режима потребления электрической энергии (мощности).</w:t>
      </w:r>
    </w:p>
    <w:p w:rsidR="007C5840" w:rsidRDefault="007C5840">
      <w:pPr>
        <w:pStyle w:val="ConsPlusNormal"/>
        <w:jc w:val="both"/>
      </w:pPr>
      <w:r>
        <w:t xml:space="preserve">(абзац введен </w:t>
      </w:r>
      <w:hyperlink r:id="rId1542">
        <w:r>
          <w:rPr>
            <w:color w:val="0000FF"/>
          </w:rPr>
          <w:t>Постановлением</w:t>
        </w:r>
      </w:hyperlink>
      <w:r>
        <w:t xml:space="preserve"> Правительства РФ от 17.09.2018 N 1096)</w:t>
      </w:r>
    </w:p>
    <w:p w:rsidR="007C5840" w:rsidRDefault="007C5840">
      <w:pPr>
        <w:pStyle w:val="ConsPlusNormal"/>
        <w:spacing w:before="200"/>
        <w:ind w:firstLine="540"/>
        <w:jc w:val="both"/>
      </w:pPr>
      <w:bookmarkStart w:id="344" w:name="P4757"/>
      <w:bookmarkEnd w:id="344"/>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7C5840" w:rsidRDefault="007C5840">
      <w:pPr>
        <w:pStyle w:val="ConsPlusNormal"/>
        <w:spacing w:before="20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7C5840" w:rsidRDefault="007C5840">
      <w:pPr>
        <w:pStyle w:val="ConsPlusNormal"/>
        <w:spacing w:before="20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7C5840" w:rsidRDefault="007C5840">
      <w:pPr>
        <w:pStyle w:val="ConsPlusNormal"/>
        <w:spacing w:before="200"/>
        <w:ind w:firstLine="540"/>
        <w:jc w:val="both"/>
      </w:pPr>
      <w:r>
        <w:t xml:space="preserve">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w:t>
      </w:r>
      <w:r>
        <w:lastRenderedPageBreak/>
        <w:t>энергосистемы на территории субъекта Российской Федерации в часы максимальных нагрузок энергосистемы.</w:t>
      </w:r>
    </w:p>
    <w:p w:rsidR="007C5840" w:rsidRDefault="007C5840">
      <w:pPr>
        <w:pStyle w:val="ConsPlusNormal"/>
        <w:spacing w:before="20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суммарным объемом электрической энергии, выработанной на электростанциях, расположенных на территории данного субъекта Российской Федерации, и сальдо перетоков электрической энергии энергосистемы. Мощность потребления энергосистемы на территории субъекта Российской Федерации определяется как разница между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 и сальдо перетоков мощности энергосистемы.</w:t>
      </w:r>
    </w:p>
    <w:p w:rsidR="007C5840" w:rsidRDefault="007C5840">
      <w:pPr>
        <w:pStyle w:val="ConsPlusNormal"/>
        <w:jc w:val="both"/>
      </w:pPr>
      <w:r>
        <w:t xml:space="preserve">(в ред. </w:t>
      </w:r>
      <w:hyperlink r:id="rId1543">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7C5840" w:rsidRDefault="007C5840">
      <w:pPr>
        <w:pStyle w:val="ConsPlusNormal"/>
        <w:jc w:val="both"/>
      </w:pPr>
      <w:r>
        <w:t xml:space="preserve">(в ред. </w:t>
      </w:r>
      <w:hyperlink r:id="rId1544">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7C5840" w:rsidRDefault="007C5840">
      <w:pPr>
        <w:pStyle w:val="ConsPlusNormal"/>
        <w:spacing w:before="20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7C5840" w:rsidRDefault="007C5840">
      <w:pPr>
        <w:pStyle w:val="ConsPlusNormal"/>
        <w:spacing w:before="20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7C5840" w:rsidRDefault="007C5840">
      <w:pPr>
        <w:pStyle w:val="ConsPlusNormal"/>
        <w:spacing w:before="200"/>
        <w:ind w:firstLine="540"/>
        <w:jc w:val="both"/>
      </w:pPr>
      <w:bookmarkStart w:id="345" w:name="P4768"/>
      <w:bookmarkEnd w:id="345"/>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7C5840" w:rsidRDefault="007C5840">
      <w:pPr>
        <w:pStyle w:val="ConsPlusNormal"/>
        <w:spacing w:before="20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7C5840" w:rsidRDefault="007C5840">
      <w:pPr>
        <w:pStyle w:val="ConsPlusNormal"/>
        <w:spacing w:before="200"/>
        <w:ind w:firstLine="540"/>
        <w:jc w:val="both"/>
      </w:pPr>
      <w:r>
        <w:t>Сетевая организация осуществляет контроль технологической возможности реализации графиков аварийного ограничения.</w:t>
      </w:r>
    </w:p>
    <w:p w:rsidR="007C5840" w:rsidRDefault="007C5840">
      <w:pPr>
        <w:pStyle w:val="ConsPlusNormal"/>
        <w:spacing w:before="20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w:t>
      </w:r>
      <w:r>
        <w:lastRenderedPageBreak/>
        <w:t xml:space="preserve">управления в электроэнергетике в соответствии с </w:t>
      </w:r>
      <w:hyperlink w:anchor="P4757">
        <w:r>
          <w:rPr>
            <w:color w:val="0000FF"/>
          </w:rPr>
          <w:t>пунктом 38</w:t>
        </w:r>
      </w:hyperlink>
      <w:r>
        <w:t xml:space="preserve"> настоящих Правил.</w:t>
      </w:r>
    </w:p>
    <w:p w:rsidR="007C5840" w:rsidRDefault="007C5840">
      <w:pPr>
        <w:pStyle w:val="ConsPlusNormal"/>
        <w:spacing w:before="20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7C5840" w:rsidRDefault="007C5840">
      <w:pPr>
        <w:pStyle w:val="ConsPlusNormal"/>
        <w:jc w:val="both"/>
      </w:pPr>
      <w:r>
        <w:t xml:space="preserve">(в ред. </w:t>
      </w:r>
      <w:hyperlink r:id="rId1545">
        <w:r>
          <w:rPr>
            <w:color w:val="0000FF"/>
          </w:rPr>
          <w:t>Постановления</w:t>
        </w:r>
      </w:hyperlink>
      <w:r>
        <w:t xml:space="preserve"> Правительства РФ от 30.12.2012 N 1482)</w:t>
      </w:r>
    </w:p>
    <w:p w:rsidR="007C5840" w:rsidRDefault="007C5840">
      <w:pPr>
        <w:pStyle w:val="ConsPlusNormal"/>
        <w:spacing w:before="200"/>
        <w:ind w:firstLine="540"/>
        <w:jc w:val="both"/>
      </w:pPr>
      <w:bookmarkStart w:id="346" w:name="P4774"/>
      <w:bookmarkEnd w:id="346"/>
      <w:r>
        <w:t>39(1). В случае существенного изменения режима работы энергопринимающих установок потребителей, включенных в утвержденные графики аварийного ограничения, снижения или увеличения потребления электрической энергии и (или) мощности энергосистемы, в том числе в связи с завершением технологического присоединения к электрическим сетям и вводом в работу новых энергопринимающих устройств потребителей, возникновения (угрозы возникновения) дефицита электрической энергии и мощности или дефицита пропускной способности в контролируемых сечениях и на отдельных участках электрической сети, обусловленного в том числе длительным аварийным (неотложным) ремонтом объектов по производству электрической энергии и (или) объектов электросетевого хозяйства, решение о необходимости внесения изменений в утвержденные графики аварийного ограничения принимается субъектом оперативно-диспетчерского управления в электроэнергетике на основании оценки расчетов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w:t>
      </w:r>
    </w:p>
    <w:p w:rsidR="007C5840" w:rsidRDefault="007C5840">
      <w:pPr>
        <w:pStyle w:val="ConsPlusNormal"/>
        <w:spacing w:before="200"/>
        <w:ind w:firstLine="540"/>
        <w:jc w:val="both"/>
      </w:pPr>
      <w:bookmarkStart w:id="347" w:name="P4775"/>
      <w:bookmarkEnd w:id="347"/>
      <w:r>
        <w:t>В случае существенного изменения режима работы энергопринимающих установок потребителей, включенных в утвержденные графики аварийного ограничения, завершения технологического присоединения к электрическим сетям и ввода в работу новых энергопринимающих устройств потребителей решение о необходимости внесения изменений в утвержденные графики аварийного ограничения принимается сетевой организацией с соблюдением установленных субъектом оперативно-диспетчерского управления требований к объемам, времени и местам ввода аварийных ограничений.</w:t>
      </w:r>
    </w:p>
    <w:p w:rsidR="007C5840" w:rsidRDefault="007C5840">
      <w:pPr>
        <w:pStyle w:val="ConsPlusNormal"/>
        <w:spacing w:before="200"/>
        <w:ind w:firstLine="540"/>
        <w:jc w:val="both"/>
      </w:pPr>
      <w:r>
        <w:t xml:space="preserve">Указанные в </w:t>
      </w:r>
      <w:hyperlink w:anchor="P4774">
        <w:r>
          <w:rPr>
            <w:color w:val="0000FF"/>
          </w:rPr>
          <w:t>абзацах первом</w:t>
        </w:r>
      </w:hyperlink>
      <w:r>
        <w:t xml:space="preserve"> и </w:t>
      </w:r>
      <w:hyperlink w:anchor="P4775">
        <w:r>
          <w:rPr>
            <w:color w:val="0000FF"/>
          </w:rPr>
          <w:t>втором</w:t>
        </w:r>
      </w:hyperlink>
      <w:r>
        <w:t xml:space="preserve"> настоящего пункта решения подлежат согласованию со штабом по обеспечению безопасности электроснабжения, созданным в соответствующем субъекте Российской Федерации.</w:t>
      </w:r>
    </w:p>
    <w:p w:rsidR="007C5840" w:rsidRDefault="007C5840">
      <w:pPr>
        <w:pStyle w:val="ConsPlusNormal"/>
        <w:spacing w:before="200"/>
        <w:ind w:firstLine="540"/>
        <w:jc w:val="both"/>
      </w:pPr>
      <w:r>
        <w:t>Внесение изменений в утвержденные графики аварийного ограничения в предусмотренных настоящим пунктом случаях осуществляется сетевой организацией на основании требований к объемам, времени и местам ввода аварийного ограничения, определенных субъектом оперативно-диспетчерского управления в электроэнергетике, в течение не более 14 календарных дней со дня согласования штабом по обеспечению безопасности электроснабжения соответствующего решения. Утверждение указанных изменений осуществляется сетевой организацией после согласования таких изменений с субъектом оперативно-диспетчерского управления в электроэнергетике.</w:t>
      </w:r>
    </w:p>
    <w:p w:rsidR="007C5840" w:rsidRDefault="007C5840">
      <w:pPr>
        <w:pStyle w:val="ConsPlusNormal"/>
        <w:jc w:val="both"/>
      </w:pPr>
      <w:r>
        <w:t xml:space="preserve">(п. 39(1) введен </w:t>
      </w:r>
      <w:hyperlink r:id="rId1546">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7C5840" w:rsidRDefault="007C5840">
      <w:pPr>
        <w:pStyle w:val="ConsPlusNormal"/>
        <w:spacing w:before="20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4786">
        <w:r>
          <w:rPr>
            <w:color w:val="0000FF"/>
          </w:rPr>
          <w:t>пункте 42</w:t>
        </w:r>
      </w:hyperlink>
      <w:r>
        <w:t xml:space="preserve"> настоящих Правил, и потребителей.</w:t>
      </w:r>
    </w:p>
    <w:p w:rsidR="007C5840" w:rsidRDefault="007C5840">
      <w:pPr>
        <w:pStyle w:val="ConsPlusNormal"/>
        <w:spacing w:before="20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7C5840" w:rsidRDefault="007C5840">
      <w:pPr>
        <w:pStyle w:val="ConsPlusNormal"/>
        <w:spacing w:before="200"/>
        <w:ind w:firstLine="540"/>
        <w:jc w:val="both"/>
      </w:pPr>
      <w:r>
        <w:t xml:space="preserve">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w:t>
      </w:r>
      <w:r>
        <w:lastRenderedPageBreak/>
        <w:t>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7C5840" w:rsidRDefault="007C5840">
      <w:pPr>
        <w:pStyle w:val="ConsPlusNormal"/>
        <w:spacing w:before="20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813">
        <w:r>
          <w:rPr>
            <w:color w:val="0000FF"/>
          </w:rPr>
          <w:t>приложением</w:t>
        </w:r>
      </w:hyperlink>
      <w:r>
        <w:t xml:space="preserve"> к настоящим Правилам.</w:t>
      </w:r>
    </w:p>
    <w:p w:rsidR="007C5840" w:rsidRDefault="007C5840">
      <w:pPr>
        <w:pStyle w:val="ConsPlusNormal"/>
        <w:jc w:val="both"/>
      </w:pPr>
      <w:r>
        <w:t xml:space="preserve">(в ред. </w:t>
      </w:r>
      <w:hyperlink r:id="rId1547">
        <w:r>
          <w:rPr>
            <w:color w:val="0000FF"/>
          </w:rPr>
          <w:t>Постановления</w:t>
        </w:r>
      </w:hyperlink>
      <w:r>
        <w:t xml:space="preserve"> Правительства РФ от 24.05.2017 N 624)</w:t>
      </w:r>
    </w:p>
    <w:p w:rsidR="007C5840" w:rsidRDefault="007C5840">
      <w:pPr>
        <w:pStyle w:val="ConsPlusNormal"/>
        <w:spacing w:before="200"/>
        <w:ind w:firstLine="540"/>
        <w:jc w:val="both"/>
      </w:pPr>
      <w:bookmarkStart w:id="348" w:name="P4785"/>
      <w:bookmarkEnd w:id="348"/>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7C5840" w:rsidRDefault="007C5840">
      <w:pPr>
        <w:pStyle w:val="ConsPlusNormal"/>
        <w:spacing w:before="200"/>
        <w:ind w:firstLine="540"/>
        <w:jc w:val="both"/>
      </w:pPr>
      <w:bookmarkStart w:id="349" w:name="P4786"/>
      <w:bookmarkEnd w:id="349"/>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7C5840" w:rsidRDefault="007C5840">
      <w:pPr>
        <w:pStyle w:val="ConsPlusNormal"/>
        <w:spacing w:before="20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7C5840" w:rsidRDefault="007C5840">
      <w:pPr>
        <w:pStyle w:val="ConsPlusNormal"/>
        <w:spacing w:before="20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4785">
        <w:r>
          <w:rPr>
            <w:color w:val="0000FF"/>
          </w:rPr>
          <w:t>пунктом 41</w:t>
        </w:r>
      </w:hyperlink>
      <w:r>
        <w:t xml:space="preserve"> настоящих Правил, - самостоятельно);</w:t>
      </w:r>
    </w:p>
    <w:p w:rsidR="007C5840" w:rsidRDefault="007C5840">
      <w:pPr>
        <w:pStyle w:val="ConsPlusNormal"/>
        <w:spacing w:before="20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7C5840" w:rsidRDefault="007C5840">
      <w:pPr>
        <w:pStyle w:val="ConsPlusNormal"/>
        <w:spacing w:before="20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7C5840" w:rsidRDefault="007C5840">
      <w:pPr>
        <w:pStyle w:val="ConsPlusNormal"/>
        <w:spacing w:before="20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7C5840" w:rsidRDefault="007C5840">
      <w:pPr>
        <w:pStyle w:val="ConsPlusNormal"/>
        <w:spacing w:before="200"/>
        <w:ind w:firstLine="540"/>
        <w:jc w:val="both"/>
      </w:pPr>
      <w:r>
        <w:t xml:space="preserve">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w:t>
      </w:r>
      <w:r>
        <w:lastRenderedPageBreak/>
        <w:t>(купли-продажи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7C5840" w:rsidRDefault="007C5840">
      <w:pPr>
        <w:pStyle w:val="ConsPlusNormal"/>
        <w:spacing w:before="20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4768">
        <w:r>
          <w:rPr>
            <w:color w:val="0000FF"/>
          </w:rPr>
          <w:t>пунктом 39</w:t>
        </w:r>
      </w:hyperlink>
      <w:r>
        <w:t xml:space="preserve"> настоящих Правил, сетевая организация обязана разместить на своем сайте в сети "Интернет".</w:t>
      </w:r>
    </w:p>
    <w:p w:rsidR="007C5840" w:rsidRDefault="007C5840">
      <w:pPr>
        <w:pStyle w:val="ConsPlusNormal"/>
        <w:spacing w:before="200"/>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7C5840" w:rsidRDefault="007C5840">
      <w:pPr>
        <w:pStyle w:val="ConsPlusNormal"/>
        <w:spacing w:before="20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7C5840" w:rsidRDefault="007C5840">
      <w:pPr>
        <w:pStyle w:val="ConsPlusNormal"/>
        <w:spacing w:before="20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7C5840" w:rsidRDefault="007C5840">
      <w:pPr>
        <w:pStyle w:val="ConsPlusNormal"/>
        <w:spacing w:before="200"/>
        <w:ind w:firstLine="540"/>
        <w:jc w:val="both"/>
      </w:pPr>
      <w:r>
        <w:t>Сроки выполнения указанных заданий субъекта оперативно-диспетчерского управления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7C5840" w:rsidRDefault="007C5840">
      <w:pPr>
        <w:pStyle w:val="ConsPlusNormal"/>
        <w:jc w:val="both"/>
      </w:pPr>
      <w:r>
        <w:t xml:space="preserve">(абзац введен </w:t>
      </w:r>
      <w:hyperlink r:id="rId1548">
        <w:r>
          <w:rPr>
            <w:color w:val="0000FF"/>
          </w:rPr>
          <w:t>Постановлением</w:t>
        </w:r>
      </w:hyperlink>
      <w:r>
        <w:t xml:space="preserve"> Правительства РФ от 13.08.2018 N 937)</w:t>
      </w:r>
    </w:p>
    <w:p w:rsidR="007C5840" w:rsidRDefault="007C5840">
      <w:pPr>
        <w:pStyle w:val="ConsPlusNormal"/>
        <w:spacing w:before="20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и минимальных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7C5840" w:rsidRDefault="007C5840">
      <w:pPr>
        <w:pStyle w:val="ConsPlusNormal"/>
        <w:jc w:val="both"/>
      </w:pPr>
      <w:r>
        <w:t xml:space="preserve">(в ред. </w:t>
      </w:r>
      <w:hyperlink r:id="rId1549">
        <w:r>
          <w:rPr>
            <w:color w:val="0000FF"/>
          </w:rPr>
          <w:t>Постановления</w:t>
        </w:r>
      </w:hyperlink>
      <w:r>
        <w:t xml:space="preserve"> Правительства РФ от 13.08.2018 N 937)</w:t>
      </w:r>
    </w:p>
    <w:p w:rsidR="007C5840" w:rsidRDefault="007C5840">
      <w:pPr>
        <w:pStyle w:val="ConsPlusNormal"/>
        <w:spacing w:before="20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7C5840" w:rsidRDefault="007C5840">
      <w:pPr>
        <w:pStyle w:val="ConsPlusNormal"/>
        <w:spacing w:before="200"/>
        <w:ind w:firstLine="540"/>
        <w:jc w:val="both"/>
      </w:pPr>
      <w:r>
        <w:t xml:space="preserve">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w:t>
      </w:r>
      <w:r>
        <w:lastRenderedPageBreak/>
        <w:t>(или) внерегламентных отключений, основаниях введения аварийных ограничений, а также о причинах внерегламентных отключений.</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1"/>
      </w:pPr>
      <w:r>
        <w:t>Приложение</w:t>
      </w:r>
    </w:p>
    <w:p w:rsidR="007C5840" w:rsidRDefault="007C5840">
      <w:pPr>
        <w:pStyle w:val="ConsPlusNormal"/>
        <w:jc w:val="right"/>
      </w:pPr>
      <w:r>
        <w:t>к Правилам полного и (или)</w:t>
      </w:r>
    </w:p>
    <w:p w:rsidR="007C5840" w:rsidRDefault="007C5840">
      <w:pPr>
        <w:pStyle w:val="ConsPlusNormal"/>
        <w:jc w:val="right"/>
      </w:pPr>
      <w:r>
        <w:t>частичного ограничения режима</w:t>
      </w:r>
    </w:p>
    <w:p w:rsidR="007C5840" w:rsidRDefault="007C5840">
      <w:pPr>
        <w:pStyle w:val="ConsPlusNormal"/>
        <w:jc w:val="right"/>
      </w:pPr>
      <w:r>
        <w:t>потребления электрической энергии</w:t>
      </w:r>
    </w:p>
    <w:p w:rsidR="007C5840" w:rsidRDefault="007C5840">
      <w:pPr>
        <w:pStyle w:val="ConsPlusNormal"/>
        <w:ind w:firstLine="540"/>
        <w:jc w:val="both"/>
      </w:pPr>
    </w:p>
    <w:p w:rsidR="007C5840" w:rsidRDefault="007C5840">
      <w:pPr>
        <w:pStyle w:val="ConsPlusTitle"/>
        <w:jc w:val="center"/>
      </w:pPr>
      <w:bookmarkStart w:id="350" w:name="P4813"/>
      <w:bookmarkEnd w:id="350"/>
      <w:r>
        <w:t>КАТЕГОРИИ</w:t>
      </w:r>
    </w:p>
    <w:p w:rsidR="007C5840" w:rsidRDefault="007C5840">
      <w:pPr>
        <w:pStyle w:val="ConsPlusTitle"/>
        <w:jc w:val="center"/>
      </w:pPr>
      <w:r>
        <w:t>ПОТРЕБИТЕЛЕЙ ЭЛЕКТРИЧЕСКОЙ ЭНЕРГИИ (МОЩНОСТИ), ОГРАНИЧЕНИЕ</w:t>
      </w:r>
    </w:p>
    <w:p w:rsidR="007C5840" w:rsidRDefault="007C5840">
      <w:pPr>
        <w:pStyle w:val="ConsPlusTitle"/>
        <w:jc w:val="center"/>
      </w:pPr>
      <w:r>
        <w:t>РЕЖИМА ПОТРЕБЛЕНИЯ ЭЛЕКТРИЧЕСКОЙ ЭНЕРГИИ КОТОРЫХ МОЖЕТ</w:t>
      </w:r>
    </w:p>
    <w:p w:rsidR="007C5840" w:rsidRDefault="007C5840">
      <w:pPr>
        <w:pStyle w:val="ConsPlusTitle"/>
        <w:jc w:val="center"/>
      </w:pPr>
      <w:r>
        <w:t>ПРИВЕСТИ К ЭКОНОМИЧЕСКИМ, ЭКОЛОГИЧЕСКИМ,</w:t>
      </w:r>
    </w:p>
    <w:p w:rsidR="007C5840" w:rsidRDefault="007C5840">
      <w:pPr>
        <w:pStyle w:val="ConsPlusTitle"/>
        <w:jc w:val="center"/>
      </w:pPr>
      <w:r>
        <w:t>СОЦИАЛЬНЫМ ПОСЛЕДСТВИЯМ</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06.03.2015 </w:t>
            </w:r>
            <w:hyperlink r:id="rId1550">
              <w:r>
                <w:rPr>
                  <w:color w:val="0000FF"/>
                </w:rPr>
                <w:t>N 201</w:t>
              </w:r>
            </w:hyperlink>
            <w:r>
              <w:rPr>
                <w:color w:val="392C69"/>
              </w:rPr>
              <w:t>,</w:t>
            </w:r>
          </w:p>
          <w:p w:rsidR="007C5840" w:rsidRDefault="007C5840">
            <w:pPr>
              <w:pStyle w:val="ConsPlusNormal"/>
              <w:jc w:val="center"/>
            </w:pPr>
            <w:r>
              <w:rPr>
                <w:color w:val="392C69"/>
              </w:rPr>
              <w:t xml:space="preserve">от 26.07.2018 </w:t>
            </w:r>
            <w:hyperlink r:id="rId1551">
              <w:r>
                <w:rPr>
                  <w:color w:val="0000FF"/>
                </w:rPr>
                <w:t>N 875</w:t>
              </w:r>
            </w:hyperlink>
            <w:r>
              <w:rPr>
                <w:color w:val="392C69"/>
              </w:rPr>
              <w:t xml:space="preserve">, от 02.03.2019 </w:t>
            </w:r>
            <w:hyperlink r:id="rId1552">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jc w:val="both"/>
      </w:pPr>
    </w:p>
    <w:p w:rsidR="007C5840" w:rsidRDefault="007C5840">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Федеральная служба войск национальной гвардии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7C5840" w:rsidRDefault="007C5840">
      <w:pPr>
        <w:pStyle w:val="ConsPlusNormal"/>
        <w:jc w:val="both"/>
      </w:pPr>
      <w:r>
        <w:t xml:space="preserve">(в ред. </w:t>
      </w:r>
      <w:hyperlink r:id="rId1553">
        <w:r>
          <w:rPr>
            <w:color w:val="0000FF"/>
          </w:rPr>
          <w:t>Постановления</w:t>
        </w:r>
      </w:hyperlink>
      <w:r>
        <w:t xml:space="preserve"> Правительства РФ от 02.03.2019 N 227)</w:t>
      </w:r>
    </w:p>
    <w:p w:rsidR="007C5840" w:rsidRDefault="007C5840">
      <w:pPr>
        <w:pStyle w:val="ConsPlusNormal"/>
        <w:spacing w:before="20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7C5840" w:rsidRDefault="007C5840">
      <w:pPr>
        <w:pStyle w:val="ConsPlusNormal"/>
        <w:spacing w:before="20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7C5840" w:rsidRDefault="007C5840">
      <w:pPr>
        <w:pStyle w:val="ConsPlusNormal"/>
        <w:spacing w:before="200"/>
        <w:ind w:firstLine="540"/>
        <w:jc w:val="both"/>
      </w:pPr>
      <w:r>
        <w:t>4. Воинские части Министерства обороны Российской Федерации, Министерства внутренних дел Российской Федерации, войск национальной гвардии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p w:rsidR="007C5840" w:rsidRDefault="007C5840">
      <w:pPr>
        <w:pStyle w:val="ConsPlusNormal"/>
        <w:jc w:val="both"/>
      </w:pPr>
      <w:r>
        <w:t xml:space="preserve">(в ред. Постановлений Правительства РФ от 26.07.2018 </w:t>
      </w:r>
      <w:hyperlink r:id="rId1554">
        <w:r>
          <w:rPr>
            <w:color w:val="0000FF"/>
          </w:rPr>
          <w:t>N 875</w:t>
        </w:r>
      </w:hyperlink>
      <w:r>
        <w:t xml:space="preserve">, от 02.03.2019 </w:t>
      </w:r>
      <w:hyperlink r:id="rId1555">
        <w:r>
          <w:rPr>
            <w:color w:val="0000FF"/>
          </w:rPr>
          <w:t>N 227</w:t>
        </w:r>
      </w:hyperlink>
      <w:r>
        <w:t>)</w:t>
      </w:r>
    </w:p>
    <w:p w:rsidR="007C5840" w:rsidRDefault="007C5840">
      <w:pPr>
        <w:pStyle w:val="ConsPlusNormal"/>
        <w:spacing w:before="20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7C5840" w:rsidRDefault="007C5840">
      <w:pPr>
        <w:pStyle w:val="ConsPlusNormal"/>
        <w:jc w:val="both"/>
      </w:pPr>
      <w:r>
        <w:t xml:space="preserve">(в ред. </w:t>
      </w:r>
      <w:hyperlink r:id="rId1556">
        <w:r>
          <w:rPr>
            <w:color w:val="0000FF"/>
          </w:rPr>
          <w:t>Постановления</w:t>
        </w:r>
      </w:hyperlink>
      <w:r>
        <w:t xml:space="preserve"> Правительства РФ от 06.03.2015 N 201)</w:t>
      </w:r>
    </w:p>
    <w:p w:rsidR="007C5840" w:rsidRDefault="007C5840">
      <w:pPr>
        <w:pStyle w:val="ConsPlusNormal"/>
        <w:spacing w:before="200"/>
        <w:ind w:firstLine="540"/>
        <w:jc w:val="both"/>
      </w:pPr>
      <w:r>
        <w:t>6. Федеральные ядерные центры и объекты, работающие с ядерным топливом и материалами.</w:t>
      </w:r>
    </w:p>
    <w:p w:rsidR="007C5840" w:rsidRDefault="007C5840">
      <w:pPr>
        <w:pStyle w:val="ConsPlusNormal"/>
        <w:spacing w:before="20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7C5840" w:rsidRDefault="007C5840">
      <w:pPr>
        <w:pStyle w:val="ConsPlusNormal"/>
        <w:spacing w:before="20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0"/>
      </w:pPr>
      <w:r>
        <w:t>Утверждены</w:t>
      </w:r>
    </w:p>
    <w:p w:rsidR="007C5840" w:rsidRDefault="007C5840">
      <w:pPr>
        <w:pStyle w:val="ConsPlusNormal"/>
        <w:jc w:val="right"/>
      </w:pPr>
      <w:r>
        <w:t>постановлением Правительства</w:t>
      </w:r>
    </w:p>
    <w:p w:rsidR="007C5840" w:rsidRDefault="007C5840">
      <w:pPr>
        <w:pStyle w:val="ConsPlusNormal"/>
        <w:jc w:val="right"/>
      </w:pPr>
      <w:r>
        <w:t>Российской Федерации</w:t>
      </w:r>
    </w:p>
    <w:p w:rsidR="007C5840" w:rsidRDefault="007C5840">
      <w:pPr>
        <w:pStyle w:val="ConsPlusNormal"/>
        <w:jc w:val="right"/>
      </w:pPr>
      <w:r>
        <w:t>от 4 мая 2012 г. N 442</w:t>
      </w:r>
    </w:p>
    <w:p w:rsidR="007C5840" w:rsidRDefault="007C5840">
      <w:pPr>
        <w:pStyle w:val="ConsPlusNormal"/>
        <w:jc w:val="center"/>
      </w:pPr>
    </w:p>
    <w:p w:rsidR="007C5840" w:rsidRDefault="007C5840">
      <w:pPr>
        <w:pStyle w:val="ConsPlusTitle"/>
        <w:jc w:val="center"/>
      </w:pPr>
      <w:bookmarkStart w:id="351" w:name="P4843"/>
      <w:bookmarkEnd w:id="351"/>
      <w:r>
        <w:t>ИЗМЕНЕНИЯ,</w:t>
      </w:r>
    </w:p>
    <w:p w:rsidR="007C5840" w:rsidRDefault="007C5840">
      <w:pPr>
        <w:pStyle w:val="ConsPlusTitle"/>
        <w:jc w:val="center"/>
      </w:pPr>
      <w:r>
        <w:t>КОТОРЫЕ ВНОСЯТСЯ В АКТЫ ПРАВИТЕЛЬСТВА РОССИЙСКОЙ ФЕДЕРАЦИИ</w:t>
      </w:r>
    </w:p>
    <w:p w:rsidR="007C5840" w:rsidRDefault="007C5840">
      <w:pPr>
        <w:pStyle w:val="ConsPlusTitle"/>
        <w:jc w:val="center"/>
      </w:pPr>
      <w:r>
        <w:t>ПО ВОПРОСАМ ФУНКЦИОНИРОВАНИЯ РОЗНИЧНЫХ РЫНКОВ</w:t>
      </w:r>
    </w:p>
    <w:p w:rsidR="007C5840" w:rsidRDefault="007C5840">
      <w:pPr>
        <w:pStyle w:val="ConsPlusTitle"/>
        <w:jc w:val="center"/>
      </w:pPr>
      <w:r>
        <w:t>ЭЛЕКТРИЧЕСКОЙ ЭНЕРГИИ</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center"/>
            </w:pPr>
            <w:r>
              <w:rPr>
                <w:color w:val="392C69"/>
              </w:rPr>
              <w:t>Список изменяющих документов</w:t>
            </w:r>
          </w:p>
          <w:p w:rsidR="007C5840" w:rsidRDefault="007C5840">
            <w:pPr>
              <w:pStyle w:val="ConsPlusNormal"/>
              <w:jc w:val="center"/>
            </w:pPr>
            <w:r>
              <w:rPr>
                <w:color w:val="392C69"/>
              </w:rPr>
              <w:t xml:space="preserve">(в ред. Постановлений Правительства РФ от 30.01.2019 </w:t>
            </w:r>
            <w:hyperlink r:id="rId1557">
              <w:r>
                <w:rPr>
                  <w:color w:val="0000FF"/>
                </w:rPr>
                <w:t>N 64</w:t>
              </w:r>
            </w:hyperlink>
            <w:r>
              <w:rPr>
                <w:color w:val="392C69"/>
              </w:rPr>
              <w:t>,</w:t>
            </w:r>
          </w:p>
          <w:p w:rsidR="007C5840" w:rsidRDefault="007C5840">
            <w:pPr>
              <w:pStyle w:val="ConsPlusNormal"/>
              <w:jc w:val="center"/>
            </w:pPr>
            <w:r>
              <w:rPr>
                <w:color w:val="392C69"/>
              </w:rPr>
              <w:t xml:space="preserve">от 07.03.2020 </w:t>
            </w:r>
            <w:hyperlink r:id="rId1558">
              <w:r>
                <w:rPr>
                  <w:color w:val="0000FF"/>
                </w:rPr>
                <w:t>N 246</w:t>
              </w:r>
            </w:hyperlink>
            <w:r>
              <w:rPr>
                <w:color w:val="392C69"/>
              </w:rPr>
              <w:t xml:space="preserve">, от 10.03.2020 </w:t>
            </w:r>
            <w:hyperlink r:id="rId1559">
              <w:r>
                <w:rPr>
                  <w:color w:val="0000FF"/>
                </w:rPr>
                <w:t>N 262</w:t>
              </w:r>
            </w:hyperlink>
            <w:r>
              <w:rPr>
                <w:color w:val="392C69"/>
              </w:rPr>
              <w:t xml:space="preserve">, от 28.12.2020 </w:t>
            </w:r>
            <w:hyperlink r:id="rId1560">
              <w:r>
                <w:rPr>
                  <w:color w:val="0000FF"/>
                </w:rPr>
                <w:t>N 2319</w:t>
              </w:r>
            </w:hyperlink>
            <w:r>
              <w:rPr>
                <w:color w:val="392C69"/>
              </w:rPr>
              <w:t>,</w:t>
            </w:r>
          </w:p>
          <w:p w:rsidR="007C5840" w:rsidRDefault="007C5840">
            <w:pPr>
              <w:pStyle w:val="ConsPlusNormal"/>
              <w:jc w:val="center"/>
            </w:pPr>
            <w:r>
              <w:rPr>
                <w:color w:val="392C69"/>
              </w:rPr>
              <w:t xml:space="preserve">от 30.06.2021 </w:t>
            </w:r>
            <w:hyperlink r:id="rId1561">
              <w:r>
                <w:rPr>
                  <w:color w:val="0000FF"/>
                </w:rPr>
                <w:t>N 1071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ind w:firstLine="540"/>
        <w:jc w:val="both"/>
      </w:pPr>
    </w:p>
    <w:p w:rsidR="007C5840" w:rsidRDefault="007C5840">
      <w:pPr>
        <w:pStyle w:val="ConsPlusNormal"/>
        <w:ind w:firstLine="540"/>
        <w:jc w:val="both"/>
      </w:pPr>
      <w:r>
        <w:t xml:space="preserve">1. В </w:t>
      </w:r>
      <w:hyperlink r:id="rId1562">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7C5840" w:rsidRDefault="007C5840">
      <w:pPr>
        <w:pStyle w:val="ConsPlusNormal"/>
        <w:spacing w:before="200"/>
        <w:ind w:firstLine="540"/>
        <w:jc w:val="both"/>
      </w:pPr>
      <w:r>
        <w:t xml:space="preserve">а) </w:t>
      </w:r>
      <w:hyperlink r:id="rId1563">
        <w:r>
          <w:rPr>
            <w:color w:val="0000FF"/>
          </w:rPr>
          <w:t>пункт 9</w:t>
        </w:r>
      </w:hyperlink>
      <w:r>
        <w:t xml:space="preserve"> дополнить подпунктом "г" следующего содержания:</w:t>
      </w:r>
    </w:p>
    <w:p w:rsidR="007C5840" w:rsidRDefault="007C5840">
      <w:pPr>
        <w:pStyle w:val="ConsPlusNormal"/>
        <w:spacing w:before="20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564">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7C5840" w:rsidRDefault="007C5840">
      <w:pPr>
        <w:pStyle w:val="ConsPlusNormal"/>
        <w:spacing w:before="200"/>
        <w:ind w:firstLine="540"/>
        <w:jc w:val="both"/>
      </w:pPr>
      <w:r>
        <w:t xml:space="preserve">б) </w:t>
      </w:r>
      <w:hyperlink r:id="rId1565">
        <w:r>
          <w:rPr>
            <w:color w:val="0000FF"/>
          </w:rPr>
          <w:t>дополнить</w:t>
        </w:r>
      </w:hyperlink>
      <w:r>
        <w:t xml:space="preserve"> пунктом 10(2) следующего содержания:</w:t>
      </w:r>
    </w:p>
    <w:p w:rsidR="007C5840" w:rsidRDefault="007C5840">
      <w:pPr>
        <w:pStyle w:val="ConsPlusNormal"/>
        <w:spacing w:before="20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7C5840" w:rsidRDefault="007C5840">
      <w:pPr>
        <w:pStyle w:val="ConsPlusNormal"/>
        <w:spacing w:before="200"/>
        <w:ind w:firstLine="540"/>
        <w:jc w:val="both"/>
      </w:pPr>
      <w:r>
        <w:t xml:space="preserve">в) в </w:t>
      </w:r>
      <w:hyperlink r:id="rId1566">
        <w:r>
          <w:rPr>
            <w:color w:val="0000FF"/>
          </w:rPr>
          <w:t>пункте 11</w:t>
        </w:r>
      </w:hyperlink>
      <w:r>
        <w:t>:</w:t>
      </w:r>
    </w:p>
    <w:p w:rsidR="007C5840" w:rsidRDefault="007C5840">
      <w:pPr>
        <w:pStyle w:val="ConsPlusNormal"/>
        <w:spacing w:before="200"/>
        <w:ind w:firstLine="540"/>
        <w:jc w:val="both"/>
      </w:pPr>
      <w:hyperlink r:id="rId1567">
        <w:r>
          <w:rPr>
            <w:color w:val="0000FF"/>
          </w:rPr>
          <w:t>абзац шестнадцатый подпункта "б"</w:t>
        </w:r>
      </w:hyperlink>
      <w:r>
        <w:t xml:space="preserve"> дополнить словами:</w:t>
      </w:r>
    </w:p>
    <w:p w:rsidR="007C5840" w:rsidRDefault="007C5840">
      <w:pPr>
        <w:pStyle w:val="ConsPlusNormal"/>
        <w:spacing w:before="200"/>
        <w:ind w:firstLine="540"/>
        <w:jc w:val="both"/>
      </w:pPr>
      <w:r>
        <w:t>", а с 1 июля 2012 г. - также по центрам питания ниже 35 кВ";</w:t>
      </w:r>
    </w:p>
    <w:p w:rsidR="007C5840" w:rsidRDefault="007C5840">
      <w:pPr>
        <w:pStyle w:val="ConsPlusNormal"/>
        <w:spacing w:before="200"/>
        <w:ind w:firstLine="540"/>
        <w:jc w:val="both"/>
      </w:pPr>
      <w:hyperlink r:id="rId1568">
        <w:r>
          <w:rPr>
            <w:color w:val="0000FF"/>
          </w:rPr>
          <w:t>дополнить</w:t>
        </w:r>
      </w:hyperlink>
      <w:r>
        <w:t xml:space="preserve"> подпунктом "в(1)" следующего содержания:</w:t>
      </w:r>
    </w:p>
    <w:p w:rsidR="007C5840" w:rsidRDefault="007C5840">
      <w:pPr>
        <w:pStyle w:val="ConsPlusNormal"/>
        <w:spacing w:before="200"/>
        <w:ind w:firstLine="540"/>
        <w:jc w:val="both"/>
      </w:pPr>
      <w:r>
        <w:t xml:space="preserve">"в(1)) о величине резервируемой максимальной мощности, определяемой в соответствии с </w:t>
      </w:r>
      <w:hyperlink r:id="rId1569">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7C5840" w:rsidRDefault="007C5840">
      <w:pPr>
        <w:pStyle w:val="ConsPlusNormal"/>
        <w:spacing w:before="200"/>
        <w:ind w:firstLine="540"/>
        <w:jc w:val="both"/>
      </w:pPr>
      <w:r>
        <w:t xml:space="preserve">г) в </w:t>
      </w:r>
      <w:hyperlink r:id="rId1570">
        <w:r>
          <w:rPr>
            <w:color w:val="0000FF"/>
          </w:rPr>
          <w:t>пункте 12</w:t>
        </w:r>
      </w:hyperlink>
      <w:r>
        <w:t>:</w:t>
      </w:r>
    </w:p>
    <w:p w:rsidR="007C5840" w:rsidRDefault="007C5840">
      <w:pPr>
        <w:pStyle w:val="ConsPlusNormal"/>
        <w:spacing w:before="200"/>
        <w:ind w:firstLine="540"/>
        <w:jc w:val="both"/>
      </w:pPr>
      <w:hyperlink r:id="rId1571">
        <w:r>
          <w:rPr>
            <w:color w:val="0000FF"/>
          </w:rPr>
          <w:t>абзац второй</w:t>
        </w:r>
      </w:hyperlink>
      <w:r>
        <w:t xml:space="preserve"> после слов "подпункта "б" дополнить словами "и в подпункте "в(1)";</w:t>
      </w:r>
    </w:p>
    <w:p w:rsidR="007C5840" w:rsidRDefault="007C5840">
      <w:pPr>
        <w:pStyle w:val="ConsPlusNormal"/>
        <w:spacing w:before="200"/>
        <w:ind w:firstLine="540"/>
        <w:jc w:val="both"/>
      </w:pPr>
      <w:hyperlink r:id="rId1572">
        <w:r>
          <w:rPr>
            <w:color w:val="0000FF"/>
          </w:rPr>
          <w:t>дополнить</w:t>
        </w:r>
      </w:hyperlink>
      <w:r>
        <w:t xml:space="preserve"> абзацем следующего содержания:</w:t>
      </w:r>
    </w:p>
    <w:p w:rsidR="007C5840" w:rsidRDefault="007C5840">
      <w:pPr>
        <w:pStyle w:val="ConsPlusNormal"/>
        <w:spacing w:before="20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w:t>
      </w:r>
      <w:r>
        <w:lastRenderedPageBreak/>
        <w:t>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7C5840" w:rsidRDefault="007C5840">
      <w:pPr>
        <w:pStyle w:val="ConsPlusNormal"/>
        <w:spacing w:before="200"/>
        <w:ind w:firstLine="540"/>
        <w:jc w:val="both"/>
      </w:pPr>
      <w:r>
        <w:t xml:space="preserve">д) </w:t>
      </w:r>
      <w:hyperlink r:id="rId1573">
        <w:r>
          <w:rPr>
            <w:color w:val="0000FF"/>
          </w:rPr>
          <w:t>дополнить</w:t>
        </w:r>
      </w:hyperlink>
      <w:r>
        <w:t xml:space="preserve"> пунктом 17(1) следующего содержания:</w:t>
      </w:r>
    </w:p>
    <w:p w:rsidR="007C5840" w:rsidRDefault="007C5840">
      <w:pPr>
        <w:pStyle w:val="ConsPlusNormal"/>
        <w:spacing w:before="20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7C5840" w:rsidRDefault="007C5840">
      <w:pPr>
        <w:pStyle w:val="ConsPlusNormal"/>
        <w:spacing w:before="200"/>
        <w:ind w:firstLine="540"/>
        <w:jc w:val="both"/>
      </w:pPr>
      <w:r>
        <w:t>а) объем продажи электрической энергии гарантирующему поставщику;</w:t>
      </w:r>
    </w:p>
    <w:p w:rsidR="007C5840" w:rsidRDefault="007C5840">
      <w:pPr>
        <w:pStyle w:val="ConsPlusNormal"/>
        <w:spacing w:before="200"/>
        <w:ind w:firstLine="540"/>
        <w:jc w:val="both"/>
      </w:pPr>
      <w:r>
        <w:t>б) величина мощности, соответствующая продаже электрической энергии гарантирующему поставщику.";</w:t>
      </w:r>
    </w:p>
    <w:p w:rsidR="007C5840" w:rsidRDefault="007C5840">
      <w:pPr>
        <w:pStyle w:val="ConsPlusNormal"/>
        <w:spacing w:before="200"/>
        <w:ind w:firstLine="540"/>
        <w:jc w:val="both"/>
      </w:pPr>
      <w:r>
        <w:t xml:space="preserve">е) </w:t>
      </w:r>
      <w:hyperlink r:id="rId1574">
        <w:r>
          <w:rPr>
            <w:color w:val="0000FF"/>
          </w:rPr>
          <w:t>подпункт "и" пункта 20</w:t>
        </w:r>
      </w:hyperlink>
      <w:r>
        <w:t xml:space="preserve"> признать утратившим силу;</w:t>
      </w:r>
    </w:p>
    <w:p w:rsidR="007C5840" w:rsidRDefault="007C5840">
      <w:pPr>
        <w:pStyle w:val="ConsPlusNormal"/>
        <w:spacing w:before="200"/>
        <w:ind w:firstLine="540"/>
        <w:jc w:val="both"/>
      </w:pPr>
      <w:r>
        <w:t xml:space="preserve">ж) </w:t>
      </w:r>
      <w:hyperlink r:id="rId1575">
        <w:r>
          <w:rPr>
            <w:color w:val="0000FF"/>
          </w:rPr>
          <w:t>абзацы седьмой</w:t>
        </w:r>
      </w:hyperlink>
      <w:r>
        <w:t xml:space="preserve"> и </w:t>
      </w:r>
      <w:hyperlink r:id="rId1576">
        <w:r>
          <w:rPr>
            <w:color w:val="0000FF"/>
          </w:rPr>
          <w:t>восьмой пункта 21</w:t>
        </w:r>
      </w:hyperlink>
      <w:r>
        <w:t xml:space="preserve"> признать утратившими силу;</w:t>
      </w:r>
    </w:p>
    <w:p w:rsidR="007C5840" w:rsidRDefault="007C5840">
      <w:pPr>
        <w:pStyle w:val="ConsPlusNormal"/>
        <w:spacing w:before="200"/>
        <w:ind w:firstLine="540"/>
        <w:jc w:val="both"/>
      </w:pPr>
      <w:r>
        <w:t xml:space="preserve">з) </w:t>
      </w:r>
      <w:hyperlink r:id="rId1577">
        <w:r>
          <w:rPr>
            <w:color w:val="0000FF"/>
          </w:rPr>
          <w:t>пункт 22</w:t>
        </w:r>
      </w:hyperlink>
      <w:r>
        <w:t xml:space="preserve"> изложить в следующей редакции:</w:t>
      </w:r>
    </w:p>
    <w:p w:rsidR="007C5840" w:rsidRDefault="007C5840">
      <w:pPr>
        <w:pStyle w:val="ConsPlusNormal"/>
        <w:spacing w:before="20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7C5840" w:rsidRDefault="007C5840">
      <w:pPr>
        <w:pStyle w:val="ConsPlusNormal"/>
        <w:spacing w:before="20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578">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7C5840" w:rsidRDefault="007C5840">
      <w:pPr>
        <w:pStyle w:val="ConsPlusNormal"/>
        <w:spacing w:before="20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7C5840" w:rsidRDefault="007C5840">
      <w:pPr>
        <w:pStyle w:val="ConsPlusNormal"/>
        <w:spacing w:before="20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7C5840" w:rsidRDefault="007C5840">
      <w:pPr>
        <w:pStyle w:val="ConsPlusNormal"/>
        <w:spacing w:before="200"/>
        <w:ind w:firstLine="540"/>
        <w:jc w:val="both"/>
      </w:pPr>
      <w:r>
        <w:t>средневзвешенная нерегулируемая цена на электрическую энергию на оптовом рынке;</w:t>
      </w:r>
    </w:p>
    <w:p w:rsidR="007C5840" w:rsidRDefault="007C5840">
      <w:pPr>
        <w:pStyle w:val="ConsPlusNormal"/>
        <w:spacing w:before="200"/>
        <w:ind w:firstLine="540"/>
        <w:jc w:val="both"/>
      </w:pPr>
      <w:r>
        <w:t>средневзвешенная нерегулируемая цена на мощность на оптовом рынке;</w:t>
      </w:r>
    </w:p>
    <w:p w:rsidR="007C5840" w:rsidRDefault="007C5840">
      <w:pPr>
        <w:pStyle w:val="ConsPlusNormal"/>
        <w:spacing w:before="200"/>
        <w:ind w:firstLine="540"/>
        <w:jc w:val="both"/>
      </w:pPr>
      <w:r>
        <w:t>коэффициент оплаты мощности потребителями (покупателями), осуществляющими расчеты по первой ценовой категории;</w:t>
      </w:r>
    </w:p>
    <w:p w:rsidR="007C5840" w:rsidRDefault="007C5840">
      <w:pPr>
        <w:pStyle w:val="ConsPlusNormal"/>
        <w:spacing w:before="200"/>
        <w:ind w:firstLine="540"/>
        <w:jc w:val="both"/>
      </w:pPr>
      <w:r>
        <w:t>объем фактического пикового потребления гарантирующего поставщика на оптовом рынке;</w:t>
      </w:r>
    </w:p>
    <w:p w:rsidR="007C5840" w:rsidRDefault="007C5840">
      <w:pPr>
        <w:pStyle w:val="ConsPlusNormal"/>
        <w:spacing w:before="20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7C5840" w:rsidRDefault="007C5840">
      <w:pPr>
        <w:pStyle w:val="ConsPlusNormal"/>
        <w:spacing w:before="20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7C5840" w:rsidRDefault="007C5840">
      <w:pPr>
        <w:pStyle w:val="ConsPlusNormal"/>
        <w:spacing w:before="200"/>
        <w:ind w:firstLine="540"/>
        <w:jc w:val="both"/>
      </w:pPr>
      <w:r>
        <w:t>объем потребления мощности населением и приравненными к нему категориями потребителей;</w:t>
      </w:r>
    </w:p>
    <w:p w:rsidR="007C5840" w:rsidRDefault="007C5840">
      <w:pPr>
        <w:pStyle w:val="ConsPlusNormal"/>
        <w:spacing w:before="200"/>
        <w:ind w:firstLine="540"/>
        <w:jc w:val="both"/>
      </w:pPr>
      <w:r>
        <w:t>фактический объем потребления электрической энергии гарантирующим поставщиком на оптовом рынке;</w:t>
      </w:r>
    </w:p>
    <w:p w:rsidR="007C5840" w:rsidRDefault="007C5840">
      <w:pPr>
        <w:pStyle w:val="ConsPlusNormal"/>
        <w:spacing w:before="200"/>
        <w:ind w:firstLine="540"/>
        <w:jc w:val="both"/>
      </w:pPr>
      <w:r>
        <w:t xml:space="preserve">объем покупки электрической энергии гарантирующим поставщиком у производителей </w:t>
      </w:r>
      <w:r>
        <w:lastRenderedPageBreak/>
        <w:t>электрической энергии (мощности) на розничных рынках;</w:t>
      </w:r>
    </w:p>
    <w:p w:rsidR="007C5840" w:rsidRDefault="007C5840">
      <w:pPr>
        <w:pStyle w:val="ConsPlusNormal"/>
        <w:spacing w:before="20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7C5840" w:rsidRDefault="007C5840">
      <w:pPr>
        <w:pStyle w:val="ConsPlusNormal"/>
        <w:spacing w:before="200"/>
        <w:ind w:firstLine="540"/>
        <w:jc w:val="both"/>
      </w:pPr>
      <w:r>
        <w:t>объем потребления электрической энергии населением и приравненными к нему категориями потребителей;</w:t>
      </w:r>
    </w:p>
    <w:p w:rsidR="007C5840" w:rsidRDefault="007C5840">
      <w:pPr>
        <w:pStyle w:val="ConsPlusNormal"/>
        <w:spacing w:before="20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7C5840" w:rsidRDefault="007C5840">
      <w:pPr>
        <w:pStyle w:val="ConsPlusNormal"/>
        <w:spacing w:before="20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7C5840" w:rsidRDefault="007C5840">
      <w:pPr>
        <w:pStyle w:val="ConsPlusNormal"/>
        <w:spacing w:before="20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7C5840" w:rsidRDefault="007C5840">
      <w:pPr>
        <w:pStyle w:val="ConsPlusNormal"/>
        <w:spacing w:before="20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7C5840" w:rsidRDefault="007C5840">
      <w:pPr>
        <w:pStyle w:val="ConsPlusNormal"/>
        <w:spacing w:before="20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7C5840" w:rsidRDefault="007C5840">
      <w:pPr>
        <w:pStyle w:val="ConsPlusNormal"/>
        <w:spacing w:before="200"/>
        <w:ind w:firstLine="540"/>
        <w:jc w:val="both"/>
      </w:pPr>
      <w:r>
        <w:t xml:space="preserve">и) </w:t>
      </w:r>
      <w:hyperlink r:id="rId1579">
        <w:r>
          <w:rPr>
            <w:color w:val="0000FF"/>
          </w:rPr>
          <w:t>дополнить</w:t>
        </w:r>
      </w:hyperlink>
      <w:r>
        <w:t xml:space="preserve"> пунктом 22(1) следующего содержания:</w:t>
      </w:r>
    </w:p>
    <w:p w:rsidR="007C5840" w:rsidRDefault="007C5840">
      <w:pPr>
        <w:pStyle w:val="ConsPlusNormal"/>
        <w:spacing w:before="20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580">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7C5840" w:rsidRDefault="007C5840">
      <w:pPr>
        <w:pStyle w:val="ConsPlusNormal"/>
        <w:spacing w:before="200"/>
        <w:ind w:firstLine="540"/>
        <w:jc w:val="both"/>
      </w:pPr>
      <w:r>
        <w:t xml:space="preserve">к) </w:t>
      </w:r>
      <w:hyperlink r:id="rId1581">
        <w:r>
          <w:rPr>
            <w:color w:val="0000FF"/>
          </w:rPr>
          <w:t>абзацы одиннадцатый</w:t>
        </w:r>
      </w:hyperlink>
      <w:r>
        <w:t xml:space="preserve"> и </w:t>
      </w:r>
      <w:hyperlink r:id="rId1582">
        <w:r>
          <w:rPr>
            <w:color w:val="0000FF"/>
          </w:rPr>
          <w:t>двенадцатый пункта 24</w:t>
        </w:r>
      </w:hyperlink>
      <w:r>
        <w:t xml:space="preserve"> изложить в следующей редакции:</w:t>
      </w:r>
    </w:p>
    <w:p w:rsidR="007C5840" w:rsidRDefault="007C5840">
      <w:pPr>
        <w:pStyle w:val="ConsPlusNormal"/>
        <w:spacing w:before="20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7C5840" w:rsidRDefault="007C5840">
      <w:pPr>
        <w:pStyle w:val="ConsPlusNormal"/>
        <w:spacing w:before="200"/>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7C5840" w:rsidRDefault="007C5840">
      <w:pPr>
        <w:pStyle w:val="ConsPlusNormal"/>
        <w:spacing w:before="200"/>
        <w:ind w:firstLine="540"/>
        <w:jc w:val="both"/>
      </w:pPr>
      <w:r>
        <w:t xml:space="preserve">л) </w:t>
      </w:r>
      <w:hyperlink r:id="rId1583">
        <w:r>
          <w:rPr>
            <w:color w:val="0000FF"/>
          </w:rPr>
          <w:t>абзац третий пункта 25</w:t>
        </w:r>
      </w:hyperlink>
      <w:r>
        <w:t xml:space="preserve"> изложить в следующей редакции:</w:t>
      </w:r>
    </w:p>
    <w:p w:rsidR="007C5840" w:rsidRDefault="007C5840">
      <w:pPr>
        <w:pStyle w:val="ConsPlusNormal"/>
        <w:spacing w:before="20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7C5840" w:rsidRDefault="007C5840">
      <w:pPr>
        <w:pStyle w:val="ConsPlusNormal"/>
        <w:spacing w:before="200"/>
        <w:ind w:firstLine="540"/>
        <w:jc w:val="both"/>
      </w:pPr>
      <w:r>
        <w:t xml:space="preserve">2. В </w:t>
      </w:r>
      <w:hyperlink r:id="rId1584">
        <w:r>
          <w:rPr>
            <w:color w:val="0000FF"/>
          </w:rPr>
          <w:t>постановлении</w:t>
        </w:r>
      </w:hyperlink>
      <w:r>
        <w:t xml:space="preserve"> Правительства Российской Федерации от 27 декабря 2004 г. N 861 "Об </w:t>
      </w:r>
      <w:r>
        <w:lastRenderedPageBreak/>
        <w:t>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7C5840" w:rsidRDefault="007C5840">
      <w:pPr>
        <w:pStyle w:val="ConsPlusNormal"/>
        <w:spacing w:before="200"/>
        <w:ind w:firstLine="540"/>
        <w:jc w:val="both"/>
      </w:pPr>
      <w:r>
        <w:t xml:space="preserve">а) в </w:t>
      </w:r>
      <w:hyperlink r:id="rId1585">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7C5840" w:rsidRDefault="007C5840">
      <w:pPr>
        <w:pStyle w:val="ConsPlusNormal"/>
        <w:spacing w:before="200"/>
        <w:ind w:firstLine="540"/>
        <w:jc w:val="both"/>
      </w:pPr>
      <w:r>
        <w:t xml:space="preserve">в </w:t>
      </w:r>
      <w:hyperlink r:id="rId1586">
        <w:r>
          <w:rPr>
            <w:color w:val="0000FF"/>
          </w:rPr>
          <w:t>пункте 2</w:t>
        </w:r>
      </w:hyperlink>
      <w:r>
        <w:t>:</w:t>
      </w:r>
    </w:p>
    <w:p w:rsidR="007C5840" w:rsidRDefault="007C5840">
      <w:pPr>
        <w:pStyle w:val="ConsPlusNormal"/>
        <w:spacing w:before="200"/>
        <w:ind w:firstLine="540"/>
        <w:jc w:val="both"/>
      </w:pPr>
      <w:hyperlink r:id="rId1587">
        <w:r>
          <w:rPr>
            <w:color w:val="0000FF"/>
          </w:rPr>
          <w:t>абзацы пятый</w:t>
        </w:r>
      </w:hyperlink>
      <w:r>
        <w:t xml:space="preserve"> - </w:t>
      </w:r>
      <w:hyperlink r:id="rId1588">
        <w:r>
          <w:rPr>
            <w:color w:val="0000FF"/>
          </w:rPr>
          <w:t>седьмой</w:t>
        </w:r>
      </w:hyperlink>
      <w:r>
        <w:t xml:space="preserve"> изложить в следующей редакции:</w:t>
      </w:r>
    </w:p>
    <w:p w:rsidR="007C5840" w:rsidRDefault="007C5840">
      <w:pPr>
        <w:pStyle w:val="ConsPlusNormal"/>
        <w:spacing w:before="20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7C5840" w:rsidRDefault="007C5840">
      <w:pPr>
        <w:pStyle w:val="ConsPlusNormal"/>
        <w:spacing w:before="20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7C5840" w:rsidRDefault="007C5840">
      <w:pPr>
        <w:pStyle w:val="ConsPlusNormal"/>
        <w:spacing w:before="20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7C5840" w:rsidRDefault="007C5840">
      <w:pPr>
        <w:pStyle w:val="ConsPlusNormal"/>
        <w:spacing w:before="200"/>
        <w:ind w:firstLine="540"/>
        <w:jc w:val="both"/>
      </w:pPr>
      <w:r>
        <w:t xml:space="preserve">после </w:t>
      </w:r>
      <w:hyperlink r:id="rId1589">
        <w:r>
          <w:rPr>
            <w:color w:val="0000FF"/>
          </w:rPr>
          <w:t>абзаца десятого</w:t>
        </w:r>
      </w:hyperlink>
      <w:r>
        <w:t xml:space="preserve"> дополнить абзацем следующего содержания:</w:t>
      </w:r>
    </w:p>
    <w:p w:rsidR="007C5840" w:rsidRDefault="007C5840">
      <w:pPr>
        <w:pStyle w:val="ConsPlusNormal"/>
        <w:spacing w:before="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7C5840" w:rsidRDefault="007C5840">
      <w:pPr>
        <w:pStyle w:val="ConsPlusNormal"/>
        <w:spacing w:before="200"/>
        <w:ind w:firstLine="540"/>
        <w:jc w:val="both"/>
      </w:pPr>
      <w:r>
        <w:t xml:space="preserve">предложение первое </w:t>
      </w:r>
      <w:hyperlink r:id="rId1590">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7C5840" w:rsidRDefault="007C5840">
      <w:pPr>
        <w:pStyle w:val="ConsPlusNormal"/>
        <w:spacing w:before="200"/>
        <w:ind w:firstLine="540"/>
        <w:jc w:val="both"/>
      </w:pPr>
      <w:r>
        <w:t xml:space="preserve">в </w:t>
      </w:r>
      <w:hyperlink r:id="rId1591">
        <w:r>
          <w:rPr>
            <w:color w:val="0000FF"/>
          </w:rPr>
          <w:t>абзаце втором пункта 5</w:t>
        </w:r>
      </w:hyperlink>
      <w:r>
        <w:t xml:space="preserve"> слова "точкой присоединения" заменить словами "точкой поставки";</w:t>
      </w:r>
    </w:p>
    <w:p w:rsidR="007C5840" w:rsidRDefault="007C5840">
      <w:pPr>
        <w:pStyle w:val="ConsPlusNormal"/>
        <w:spacing w:before="200"/>
        <w:ind w:firstLine="540"/>
        <w:jc w:val="both"/>
      </w:pPr>
      <w:hyperlink r:id="rId1592">
        <w:r>
          <w:rPr>
            <w:color w:val="0000FF"/>
          </w:rPr>
          <w:t>дополнить</w:t>
        </w:r>
      </w:hyperlink>
      <w:r>
        <w:t xml:space="preserve"> пунктом 8(1) следующего содержания:</w:t>
      </w:r>
    </w:p>
    <w:p w:rsidR="007C5840" w:rsidRDefault="007C5840">
      <w:pPr>
        <w:pStyle w:val="ConsPlusNormal"/>
        <w:spacing w:before="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7C5840" w:rsidRDefault="007C5840">
      <w:pPr>
        <w:pStyle w:val="ConsPlusNormal"/>
        <w:spacing w:before="20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w:t>
      </w:r>
      <w:r>
        <w:lastRenderedPageBreak/>
        <w:t>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7C5840" w:rsidRDefault="007C5840">
      <w:pPr>
        <w:pStyle w:val="ConsPlusNormal"/>
        <w:spacing w:before="20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7C5840" w:rsidRDefault="007C5840">
      <w:pPr>
        <w:pStyle w:val="ConsPlusNormal"/>
        <w:spacing w:before="20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7C5840" w:rsidRDefault="007C5840">
      <w:pPr>
        <w:pStyle w:val="ConsPlusNormal"/>
        <w:spacing w:before="200"/>
        <w:ind w:firstLine="540"/>
        <w:jc w:val="both"/>
      </w:pPr>
      <w:r>
        <w:t xml:space="preserve">в </w:t>
      </w:r>
      <w:hyperlink r:id="rId1593">
        <w:r>
          <w:rPr>
            <w:color w:val="0000FF"/>
          </w:rPr>
          <w:t>пункте 13</w:t>
        </w:r>
      </w:hyperlink>
      <w:r>
        <w:t>:</w:t>
      </w:r>
    </w:p>
    <w:p w:rsidR="007C5840" w:rsidRDefault="007C5840">
      <w:pPr>
        <w:pStyle w:val="ConsPlusNormal"/>
        <w:spacing w:before="200"/>
        <w:ind w:firstLine="540"/>
        <w:jc w:val="both"/>
      </w:pPr>
      <w:r>
        <w:t xml:space="preserve">в </w:t>
      </w:r>
      <w:hyperlink r:id="rId1594">
        <w:r>
          <w:rPr>
            <w:color w:val="0000FF"/>
          </w:rPr>
          <w:t>подпункте "а"</w:t>
        </w:r>
      </w:hyperlink>
      <w:r>
        <w:t>:</w:t>
      </w:r>
    </w:p>
    <w:p w:rsidR="007C5840" w:rsidRDefault="007C5840">
      <w:pPr>
        <w:pStyle w:val="ConsPlusNormal"/>
        <w:spacing w:before="200"/>
        <w:ind w:firstLine="540"/>
        <w:jc w:val="both"/>
      </w:pPr>
      <w:r>
        <w:t>после слов "к электрической сети," дополнить словами "определенная в соответствии с пунктом 13(1) настоящих Правил,";</w:t>
      </w:r>
    </w:p>
    <w:p w:rsidR="007C5840" w:rsidRDefault="007C5840">
      <w:pPr>
        <w:pStyle w:val="ConsPlusNormal"/>
        <w:spacing w:before="200"/>
        <w:ind w:firstLine="540"/>
        <w:jc w:val="both"/>
      </w:pPr>
      <w:r>
        <w:t>слова "по каждой точке присоединения" заменить словами "по каждой точке поставки";</w:t>
      </w:r>
    </w:p>
    <w:p w:rsidR="007C5840" w:rsidRDefault="007C5840">
      <w:pPr>
        <w:pStyle w:val="ConsPlusNormal"/>
        <w:spacing w:before="200"/>
        <w:ind w:firstLine="540"/>
        <w:jc w:val="both"/>
      </w:pPr>
      <w:hyperlink r:id="rId1595">
        <w:r>
          <w:rPr>
            <w:color w:val="0000FF"/>
          </w:rPr>
          <w:t>подпункт "б"</w:t>
        </w:r>
      </w:hyperlink>
      <w:r>
        <w:t xml:space="preserve"> изложить в следующей редакции:</w:t>
      </w:r>
    </w:p>
    <w:p w:rsidR="007C5840" w:rsidRDefault="007C5840">
      <w:pPr>
        <w:pStyle w:val="ConsPlusNormal"/>
        <w:spacing w:before="20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7C5840" w:rsidRDefault="007C5840">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7C5840" w:rsidRDefault="007C5840">
      <w:pPr>
        <w:pStyle w:val="ConsPlusNormal"/>
        <w:spacing w:before="200"/>
        <w:ind w:firstLine="540"/>
        <w:jc w:val="both"/>
      </w:pPr>
      <w:r>
        <w:t>порядок расчета стоимости услуг сетевой организации по передаче электрической энергии;";</w:t>
      </w:r>
    </w:p>
    <w:p w:rsidR="007C5840" w:rsidRDefault="007C5840">
      <w:pPr>
        <w:pStyle w:val="ConsPlusNormal"/>
        <w:spacing w:before="200"/>
        <w:ind w:firstLine="540"/>
        <w:jc w:val="both"/>
      </w:pPr>
      <w:hyperlink r:id="rId1596">
        <w:r>
          <w:rPr>
            <w:color w:val="0000FF"/>
          </w:rPr>
          <w:t>подпункт "г"</w:t>
        </w:r>
      </w:hyperlink>
      <w:r>
        <w:t xml:space="preserve"> изложить в следующей редакции:</w:t>
      </w:r>
    </w:p>
    <w:p w:rsidR="007C5840" w:rsidRDefault="007C5840">
      <w:pPr>
        <w:pStyle w:val="ConsPlusNormal"/>
        <w:spacing w:before="20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7C5840" w:rsidRDefault="007C5840">
      <w:pPr>
        <w:pStyle w:val="ConsPlusNormal"/>
        <w:spacing w:before="200"/>
        <w:ind w:firstLine="540"/>
        <w:jc w:val="both"/>
      </w:pPr>
      <w:hyperlink r:id="rId1597">
        <w:r>
          <w:rPr>
            <w:color w:val="0000FF"/>
          </w:rPr>
          <w:t>дополнить</w:t>
        </w:r>
      </w:hyperlink>
      <w:r>
        <w:t xml:space="preserve"> подпунктами "д" и "е" следующего содержания:</w:t>
      </w:r>
    </w:p>
    <w:p w:rsidR="007C5840" w:rsidRDefault="007C5840">
      <w:pPr>
        <w:pStyle w:val="ConsPlusNormal"/>
        <w:spacing w:before="20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7C5840" w:rsidRDefault="007C5840">
      <w:pPr>
        <w:pStyle w:val="ConsPlusNormal"/>
        <w:spacing w:before="20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5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w:t>
      </w:r>
      <w:r>
        <w:lastRenderedPageBreak/>
        <w:t>требованиями субъекта оперативно-диспетчерского управления в электроэнергетике и сетевой организации.";</w:t>
      </w:r>
    </w:p>
    <w:p w:rsidR="007C5840" w:rsidRDefault="007C5840">
      <w:pPr>
        <w:pStyle w:val="ConsPlusNormal"/>
        <w:spacing w:before="200"/>
        <w:ind w:firstLine="540"/>
        <w:jc w:val="both"/>
      </w:pPr>
      <w:hyperlink r:id="rId1599">
        <w:r>
          <w:rPr>
            <w:color w:val="0000FF"/>
          </w:rPr>
          <w:t>дополнить</w:t>
        </w:r>
      </w:hyperlink>
      <w:r>
        <w:t xml:space="preserve"> пунктом 13(1) следующего содержания:</w:t>
      </w:r>
    </w:p>
    <w:p w:rsidR="007C5840" w:rsidRDefault="007C5840">
      <w:pPr>
        <w:pStyle w:val="ConsPlusNormal"/>
        <w:spacing w:before="20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600">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7C5840" w:rsidRDefault="007C5840">
      <w:pPr>
        <w:pStyle w:val="ConsPlusNormal"/>
        <w:spacing w:before="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160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5840" w:rsidRDefault="007C5840">
      <w:pPr>
        <w:pStyle w:val="ConsPlusNormal"/>
        <w:spacing w:before="200"/>
        <w:ind w:firstLine="540"/>
        <w:jc w:val="both"/>
      </w:pPr>
      <w:r>
        <w:t xml:space="preserve">в </w:t>
      </w:r>
      <w:hyperlink r:id="rId1602">
        <w:r>
          <w:rPr>
            <w:color w:val="0000FF"/>
          </w:rPr>
          <w:t>пункте 14</w:t>
        </w:r>
      </w:hyperlink>
      <w:r>
        <w:t>:</w:t>
      </w:r>
    </w:p>
    <w:p w:rsidR="007C5840" w:rsidRDefault="007C5840">
      <w:pPr>
        <w:pStyle w:val="ConsPlusNormal"/>
        <w:spacing w:before="200"/>
        <w:ind w:firstLine="540"/>
        <w:jc w:val="both"/>
      </w:pPr>
      <w:hyperlink r:id="rId1603">
        <w:r>
          <w:rPr>
            <w:color w:val="0000FF"/>
          </w:rPr>
          <w:t>подпункты "а"</w:t>
        </w:r>
      </w:hyperlink>
      <w:r>
        <w:t xml:space="preserve"> - </w:t>
      </w:r>
      <w:hyperlink r:id="rId1604">
        <w:r>
          <w:rPr>
            <w:color w:val="0000FF"/>
          </w:rPr>
          <w:t>"в"</w:t>
        </w:r>
      </w:hyperlink>
      <w:r>
        <w:t xml:space="preserve"> изложить в следующей редакции:</w:t>
      </w:r>
    </w:p>
    <w:p w:rsidR="007C5840" w:rsidRDefault="007C5840">
      <w:pPr>
        <w:pStyle w:val="ConsPlusNormal"/>
        <w:spacing w:before="20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7C5840" w:rsidRDefault="007C5840">
      <w:pPr>
        <w:pStyle w:val="ConsPlusNormal"/>
        <w:spacing w:before="20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7C5840" w:rsidRDefault="007C5840">
      <w:pPr>
        <w:pStyle w:val="ConsPlusNormal"/>
        <w:spacing w:before="20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C5840" w:rsidRDefault="007C5840">
      <w:pPr>
        <w:pStyle w:val="ConsPlusNormal"/>
        <w:spacing w:before="200"/>
        <w:ind w:firstLine="540"/>
        <w:jc w:val="both"/>
      </w:pPr>
      <w:r>
        <w:t xml:space="preserve">в </w:t>
      </w:r>
      <w:hyperlink r:id="rId1605">
        <w:r>
          <w:rPr>
            <w:color w:val="0000FF"/>
          </w:rPr>
          <w:t>подпункте "ж"</w:t>
        </w:r>
      </w:hyperlink>
      <w:r>
        <w:t>:</w:t>
      </w:r>
    </w:p>
    <w:p w:rsidR="007C5840" w:rsidRDefault="007C5840">
      <w:pPr>
        <w:pStyle w:val="ConsPlusNormal"/>
        <w:spacing w:before="20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7C5840" w:rsidRDefault="007C5840">
      <w:pPr>
        <w:pStyle w:val="ConsPlusNormal"/>
        <w:spacing w:before="20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7C5840" w:rsidRDefault="007C5840">
      <w:pPr>
        <w:pStyle w:val="ConsPlusNormal"/>
        <w:spacing w:before="200"/>
        <w:ind w:firstLine="540"/>
        <w:jc w:val="both"/>
      </w:pPr>
      <w:hyperlink r:id="rId1606">
        <w:r>
          <w:rPr>
            <w:color w:val="0000FF"/>
          </w:rPr>
          <w:t>дополнить</w:t>
        </w:r>
      </w:hyperlink>
      <w:r>
        <w:t xml:space="preserve"> подпунктами "м" - "п" следующего содержания:</w:t>
      </w:r>
    </w:p>
    <w:p w:rsidR="007C5840" w:rsidRDefault="007C5840">
      <w:pPr>
        <w:pStyle w:val="ConsPlusNormal"/>
        <w:spacing w:before="20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7C5840" w:rsidRDefault="007C5840">
      <w:pPr>
        <w:pStyle w:val="ConsPlusNormal"/>
        <w:spacing w:before="200"/>
        <w:ind w:firstLine="540"/>
        <w:jc w:val="both"/>
      </w:pPr>
      <w:r>
        <w:t>допуска установленного прибора учета в эксплуатацию;</w:t>
      </w:r>
    </w:p>
    <w:p w:rsidR="007C5840" w:rsidRDefault="007C5840">
      <w:pPr>
        <w:pStyle w:val="ConsPlusNormal"/>
        <w:spacing w:before="200"/>
        <w:ind w:firstLine="540"/>
        <w:jc w:val="both"/>
      </w:pPr>
      <w:r>
        <w:t>определения прибора учета, по которому осуществляются расчеты за оказанные услуги по передаче электрической энергии;</w:t>
      </w:r>
    </w:p>
    <w:p w:rsidR="007C5840" w:rsidRDefault="007C5840">
      <w:pPr>
        <w:pStyle w:val="ConsPlusNormal"/>
        <w:spacing w:before="200"/>
        <w:ind w:firstLine="540"/>
        <w:jc w:val="both"/>
      </w:pPr>
      <w:r>
        <w:lastRenderedPageBreak/>
        <w:t>эксплуатации прибора учета, в том числе обеспечение поверки прибора учета по истечении установленного для него межповерочного интервала;</w:t>
      </w:r>
    </w:p>
    <w:p w:rsidR="007C5840" w:rsidRDefault="007C5840">
      <w:pPr>
        <w:pStyle w:val="ConsPlusNormal"/>
        <w:spacing w:before="200"/>
        <w:ind w:firstLine="540"/>
        <w:jc w:val="both"/>
      </w:pPr>
      <w:r>
        <w:t>восстановления учета в случае выхода из строя или утраты прибора учета, срок которого не может быть более 2 месяцев;</w:t>
      </w:r>
    </w:p>
    <w:p w:rsidR="007C5840" w:rsidRDefault="007C5840">
      <w:pPr>
        <w:pStyle w:val="ConsPlusNormal"/>
        <w:spacing w:before="200"/>
        <w:ind w:firstLine="540"/>
        <w:jc w:val="both"/>
      </w:pPr>
      <w:r>
        <w:t>передачи данных приборов учета, если по условиям договора такая обязанность возложена на потребителя услуг;</w:t>
      </w:r>
    </w:p>
    <w:p w:rsidR="007C5840" w:rsidRDefault="007C5840">
      <w:pPr>
        <w:pStyle w:val="ConsPlusNormal"/>
        <w:spacing w:before="200"/>
        <w:ind w:firstLine="540"/>
        <w:jc w:val="both"/>
      </w:pPr>
      <w:r>
        <w:t>сообщения о выходе прибора учета из эксплуатации;</w:t>
      </w:r>
    </w:p>
    <w:p w:rsidR="007C5840" w:rsidRDefault="007C5840">
      <w:pPr>
        <w:pStyle w:val="ConsPlusNormal"/>
        <w:spacing w:before="20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7C5840" w:rsidRDefault="007C5840">
      <w:pPr>
        <w:pStyle w:val="ConsPlusNormal"/>
        <w:spacing w:before="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7C5840" w:rsidRDefault="007C5840">
      <w:pPr>
        <w:pStyle w:val="ConsPlusNormal"/>
        <w:spacing w:before="20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4813">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7C5840" w:rsidRDefault="007C5840">
      <w:pPr>
        <w:pStyle w:val="ConsPlusNormal"/>
        <w:spacing w:before="200"/>
        <w:ind w:firstLine="540"/>
        <w:jc w:val="both"/>
      </w:pPr>
      <w:r>
        <w:t xml:space="preserve">в </w:t>
      </w:r>
      <w:hyperlink r:id="rId1607">
        <w:r>
          <w:rPr>
            <w:color w:val="0000FF"/>
          </w:rPr>
          <w:t>пункте 15</w:t>
        </w:r>
      </w:hyperlink>
      <w:r>
        <w:t>:</w:t>
      </w:r>
    </w:p>
    <w:p w:rsidR="007C5840" w:rsidRDefault="007C5840">
      <w:pPr>
        <w:pStyle w:val="ConsPlusNormal"/>
        <w:spacing w:before="200"/>
        <w:ind w:firstLine="540"/>
        <w:jc w:val="both"/>
      </w:pPr>
      <w:r>
        <w:t xml:space="preserve">в </w:t>
      </w:r>
      <w:hyperlink r:id="rId1608">
        <w:r>
          <w:rPr>
            <w:color w:val="0000FF"/>
          </w:rPr>
          <w:t>подпункте "а"</w:t>
        </w:r>
      </w:hyperlink>
      <w:r>
        <w:t>:</w:t>
      </w:r>
    </w:p>
    <w:p w:rsidR="007C5840" w:rsidRDefault="007C5840">
      <w:pPr>
        <w:pStyle w:val="ConsPlusNormal"/>
        <w:spacing w:before="200"/>
        <w:ind w:firstLine="540"/>
        <w:jc w:val="both"/>
      </w:pPr>
      <w:r>
        <w:t>слова "в точке присоединения энергопринимающих устройств" заменить словами "в точке поставки";</w:t>
      </w:r>
    </w:p>
    <w:p w:rsidR="007C5840" w:rsidRDefault="007C5840">
      <w:pPr>
        <w:pStyle w:val="ConsPlusNormal"/>
        <w:spacing w:before="200"/>
        <w:ind w:firstLine="540"/>
        <w:jc w:val="both"/>
      </w:pPr>
      <w:r>
        <w:t>слова "к электрической сети" исключить;</w:t>
      </w:r>
    </w:p>
    <w:p w:rsidR="007C5840" w:rsidRDefault="007C5840">
      <w:pPr>
        <w:pStyle w:val="ConsPlusNormal"/>
        <w:spacing w:before="200"/>
        <w:ind w:firstLine="540"/>
        <w:jc w:val="both"/>
      </w:pPr>
      <w:r>
        <w:t xml:space="preserve">в </w:t>
      </w:r>
      <w:hyperlink r:id="rId1609">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7C5840" w:rsidRDefault="007C5840">
      <w:pPr>
        <w:pStyle w:val="ConsPlusNormal"/>
        <w:spacing w:before="200"/>
        <w:ind w:firstLine="540"/>
        <w:jc w:val="both"/>
      </w:pPr>
      <w:hyperlink r:id="rId1610">
        <w:r>
          <w:rPr>
            <w:color w:val="0000FF"/>
          </w:rPr>
          <w:t>дополнить</w:t>
        </w:r>
      </w:hyperlink>
      <w:r>
        <w:t xml:space="preserve"> пунктами 15(1) - 15(3) следующего содержания:</w:t>
      </w:r>
    </w:p>
    <w:p w:rsidR="007C5840" w:rsidRDefault="007C5840">
      <w:pPr>
        <w:pStyle w:val="ConsPlusNormal"/>
        <w:spacing w:before="20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7C5840" w:rsidRDefault="007C5840">
      <w:pPr>
        <w:pStyle w:val="ConsPlusNormal"/>
        <w:spacing w:before="20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7C5840" w:rsidRDefault="007C5840">
      <w:pPr>
        <w:pStyle w:val="ConsPlusNormal"/>
        <w:spacing w:before="200"/>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w:t>
      </w:r>
      <w:r>
        <w:lastRenderedPageBreak/>
        <w:t>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7C5840" w:rsidRDefault="007C5840">
      <w:pPr>
        <w:pStyle w:val="ConsPlusNormal"/>
        <w:spacing w:before="20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61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7C5840" w:rsidRDefault="007C5840">
      <w:pPr>
        <w:pStyle w:val="ConsPlusNormal"/>
        <w:spacing w:before="20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7C5840" w:rsidRDefault="007C5840">
      <w:pPr>
        <w:pStyle w:val="ConsPlusNormal"/>
        <w:spacing w:before="20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7C5840" w:rsidRDefault="007C5840">
      <w:pPr>
        <w:pStyle w:val="ConsPlusNormal"/>
        <w:spacing w:before="20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7C5840" w:rsidRDefault="007C5840">
      <w:pPr>
        <w:pStyle w:val="ConsPlusNormal"/>
        <w:spacing w:before="20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7C5840" w:rsidRDefault="007C5840">
      <w:pPr>
        <w:pStyle w:val="ConsPlusNormal"/>
        <w:spacing w:before="20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7C5840" w:rsidRDefault="007C5840">
      <w:pPr>
        <w:pStyle w:val="ConsPlusNormal"/>
        <w:spacing w:before="200"/>
        <w:ind w:firstLine="540"/>
        <w:jc w:val="both"/>
      </w:pPr>
      <w:r>
        <w:t xml:space="preserve">в </w:t>
      </w:r>
      <w:hyperlink r:id="rId1612">
        <w:r>
          <w:rPr>
            <w:color w:val="0000FF"/>
          </w:rPr>
          <w:t>пункте 17</w:t>
        </w:r>
      </w:hyperlink>
      <w:r>
        <w:t>:</w:t>
      </w:r>
    </w:p>
    <w:p w:rsidR="007C5840" w:rsidRDefault="007C5840">
      <w:pPr>
        <w:pStyle w:val="ConsPlusNormal"/>
        <w:spacing w:before="200"/>
        <w:ind w:firstLine="540"/>
        <w:jc w:val="both"/>
      </w:pPr>
      <w:r>
        <w:t xml:space="preserve">в </w:t>
      </w:r>
      <w:hyperlink r:id="rId1613">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7C5840" w:rsidRDefault="007C5840">
      <w:pPr>
        <w:pStyle w:val="ConsPlusNormal"/>
        <w:spacing w:before="200"/>
        <w:ind w:firstLine="540"/>
        <w:jc w:val="both"/>
      </w:pPr>
      <w:hyperlink r:id="rId1614">
        <w:r>
          <w:rPr>
            <w:color w:val="0000FF"/>
          </w:rPr>
          <w:t>абзац третий</w:t>
        </w:r>
      </w:hyperlink>
      <w:r>
        <w:t xml:space="preserve"> изложить в следующей редакции:</w:t>
      </w:r>
    </w:p>
    <w:p w:rsidR="007C5840" w:rsidRDefault="007C5840">
      <w:pPr>
        <w:pStyle w:val="ConsPlusNormal"/>
        <w:spacing w:before="20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7C5840" w:rsidRDefault="007C5840">
      <w:pPr>
        <w:pStyle w:val="ConsPlusNormal"/>
        <w:spacing w:before="200"/>
        <w:ind w:firstLine="540"/>
        <w:jc w:val="both"/>
      </w:pPr>
      <w:hyperlink r:id="rId1615">
        <w:r>
          <w:rPr>
            <w:color w:val="0000FF"/>
          </w:rPr>
          <w:t>пункт 18</w:t>
        </w:r>
      </w:hyperlink>
      <w:r>
        <w:t xml:space="preserve"> изложить в следующей редакции:</w:t>
      </w:r>
    </w:p>
    <w:p w:rsidR="007C5840" w:rsidRDefault="007C5840">
      <w:pPr>
        <w:pStyle w:val="ConsPlusNormal"/>
        <w:spacing w:before="200"/>
        <w:ind w:firstLine="540"/>
        <w:jc w:val="both"/>
      </w:pPr>
      <w:r>
        <w:t>"18. Лицо, которое намерено заключить договор (далее - заявитель), направляет в сетевую организацию:</w:t>
      </w:r>
    </w:p>
    <w:p w:rsidR="007C5840" w:rsidRDefault="007C5840">
      <w:pPr>
        <w:pStyle w:val="ConsPlusNormal"/>
        <w:spacing w:before="20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7C5840" w:rsidRDefault="007C5840">
      <w:pPr>
        <w:pStyle w:val="ConsPlusNormal"/>
        <w:spacing w:before="200"/>
        <w:ind w:firstLine="540"/>
        <w:jc w:val="both"/>
      </w:pPr>
      <w:r>
        <w:t xml:space="preserve">в отношении заявителей (потребителей электрической энергии) - физических лиц, за </w:t>
      </w:r>
      <w:r>
        <w:lastRenderedPageBreak/>
        <w:t>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7C5840" w:rsidRDefault="007C5840">
      <w:pPr>
        <w:pStyle w:val="ConsPlusNormal"/>
        <w:spacing w:before="20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7C5840" w:rsidRDefault="007C5840">
      <w:pPr>
        <w:pStyle w:val="ConsPlusNormal"/>
        <w:spacing w:before="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7C5840" w:rsidRDefault="007C5840">
      <w:pPr>
        <w:pStyle w:val="ConsPlusNormal"/>
        <w:spacing w:before="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7C5840" w:rsidRDefault="007C5840">
      <w:pPr>
        <w:pStyle w:val="ConsPlusNormal"/>
        <w:spacing w:before="200"/>
        <w:ind w:firstLine="540"/>
        <w:jc w:val="both"/>
      </w:pPr>
      <w:r>
        <w:t>б) акт об осуществлении технологического присоединения (при его наличии);</w:t>
      </w:r>
    </w:p>
    <w:p w:rsidR="007C5840" w:rsidRDefault="007C5840">
      <w:pPr>
        <w:pStyle w:val="ConsPlusNormal"/>
        <w:spacing w:before="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7C5840" w:rsidRDefault="007C5840">
      <w:pPr>
        <w:pStyle w:val="ConsPlusNormal"/>
        <w:spacing w:before="20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7C5840" w:rsidRDefault="007C5840">
      <w:pPr>
        <w:pStyle w:val="ConsPlusNormal"/>
        <w:spacing w:before="20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7C5840" w:rsidRDefault="007C5840">
      <w:pPr>
        <w:pStyle w:val="ConsPlusNormal"/>
        <w:spacing w:before="20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C5840" w:rsidRDefault="007C5840">
      <w:pPr>
        <w:pStyle w:val="ConsPlusNormal"/>
        <w:spacing w:before="200"/>
        <w:ind w:firstLine="540"/>
        <w:jc w:val="both"/>
      </w:pPr>
      <w:r>
        <w:t>ж) проект договора - по желанию заявителя;</w:t>
      </w:r>
    </w:p>
    <w:p w:rsidR="007C5840" w:rsidRDefault="007C5840">
      <w:pPr>
        <w:pStyle w:val="ConsPlusNormal"/>
        <w:spacing w:before="200"/>
        <w:ind w:firstLine="540"/>
        <w:jc w:val="both"/>
      </w:pPr>
      <w:r>
        <w:t>з) акт согласования технологической и (или) аварийной брони (при его наличии).";</w:t>
      </w:r>
    </w:p>
    <w:p w:rsidR="007C5840" w:rsidRDefault="007C5840">
      <w:pPr>
        <w:pStyle w:val="ConsPlusNormal"/>
        <w:spacing w:before="200"/>
        <w:ind w:firstLine="540"/>
        <w:jc w:val="both"/>
      </w:pPr>
      <w:hyperlink r:id="rId1616">
        <w:r>
          <w:rPr>
            <w:color w:val="0000FF"/>
          </w:rPr>
          <w:t>дополнить</w:t>
        </w:r>
      </w:hyperlink>
      <w:r>
        <w:t xml:space="preserve"> пунктом 18(1) следующего содержания:</w:t>
      </w:r>
    </w:p>
    <w:p w:rsidR="007C5840" w:rsidRDefault="007C5840">
      <w:pPr>
        <w:pStyle w:val="ConsPlusNormal"/>
        <w:spacing w:before="20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7C5840" w:rsidRDefault="007C5840">
      <w:pPr>
        <w:pStyle w:val="ConsPlusNormal"/>
        <w:spacing w:before="200"/>
        <w:ind w:firstLine="540"/>
        <w:jc w:val="both"/>
      </w:pPr>
      <w:hyperlink r:id="rId1617">
        <w:r>
          <w:rPr>
            <w:color w:val="0000FF"/>
          </w:rPr>
          <w:t>пункт 19</w:t>
        </w:r>
      </w:hyperlink>
      <w:r>
        <w:t xml:space="preserve"> изложить в следующей редакции:</w:t>
      </w:r>
    </w:p>
    <w:p w:rsidR="007C5840" w:rsidRDefault="007C5840">
      <w:pPr>
        <w:pStyle w:val="ConsPlusNormal"/>
        <w:spacing w:before="200"/>
        <w:ind w:firstLine="540"/>
        <w:jc w:val="both"/>
      </w:pPr>
      <w:r>
        <w:lastRenderedPageBreak/>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7C5840" w:rsidRDefault="007C5840">
      <w:pPr>
        <w:pStyle w:val="ConsPlusNormal"/>
        <w:spacing w:before="200"/>
        <w:ind w:firstLine="540"/>
        <w:jc w:val="both"/>
      </w:pPr>
      <w:hyperlink r:id="rId1618">
        <w:r>
          <w:rPr>
            <w:color w:val="0000FF"/>
          </w:rPr>
          <w:t>пункт 20</w:t>
        </w:r>
      </w:hyperlink>
      <w:r>
        <w:t xml:space="preserve"> дополнить словами "либо протокол разногласий к проекту договора в установленном порядке";</w:t>
      </w:r>
    </w:p>
    <w:p w:rsidR="007C5840" w:rsidRDefault="007C5840">
      <w:pPr>
        <w:pStyle w:val="ConsPlusNormal"/>
        <w:spacing w:before="200"/>
        <w:ind w:firstLine="540"/>
        <w:jc w:val="both"/>
      </w:pPr>
      <w:hyperlink r:id="rId1619">
        <w:r>
          <w:rPr>
            <w:color w:val="0000FF"/>
          </w:rPr>
          <w:t>абзац второй пункта 23</w:t>
        </w:r>
      </w:hyperlink>
      <w:r>
        <w:t xml:space="preserve"> признать утратившим силу;</w:t>
      </w:r>
    </w:p>
    <w:p w:rsidR="007C5840" w:rsidRDefault="007C5840">
      <w:pPr>
        <w:pStyle w:val="ConsPlusNormal"/>
        <w:spacing w:before="200"/>
        <w:ind w:firstLine="540"/>
        <w:jc w:val="both"/>
      </w:pPr>
      <w:r>
        <w:t xml:space="preserve">в </w:t>
      </w:r>
      <w:hyperlink r:id="rId1620">
        <w:r>
          <w:rPr>
            <w:color w:val="0000FF"/>
          </w:rPr>
          <w:t>пункте 24</w:t>
        </w:r>
      </w:hyperlink>
      <w:r>
        <w:t>:</w:t>
      </w:r>
    </w:p>
    <w:p w:rsidR="007C5840" w:rsidRDefault="007C5840">
      <w:pPr>
        <w:pStyle w:val="ConsPlusNormal"/>
        <w:spacing w:before="200"/>
        <w:ind w:firstLine="540"/>
        <w:jc w:val="both"/>
      </w:pPr>
      <w:hyperlink r:id="rId1621">
        <w:r>
          <w:rPr>
            <w:color w:val="0000FF"/>
          </w:rPr>
          <w:t>подпункт "б"</w:t>
        </w:r>
      </w:hyperlink>
      <w:r>
        <w:t xml:space="preserve"> признать утратившим силу;</w:t>
      </w:r>
    </w:p>
    <w:p w:rsidR="007C5840" w:rsidRDefault="007C5840">
      <w:pPr>
        <w:pStyle w:val="ConsPlusNormal"/>
        <w:spacing w:before="200"/>
        <w:ind w:firstLine="540"/>
        <w:jc w:val="both"/>
      </w:pPr>
      <w:r>
        <w:t xml:space="preserve">в </w:t>
      </w:r>
      <w:hyperlink r:id="rId1622">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7C5840" w:rsidRDefault="007C5840">
      <w:pPr>
        <w:pStyle w:val="ConsPlusNormal"/>
        <w:spacing w:before="200"/>
        <w:ind w:firstLine="540"/>
        <w:jc w:val="both"/>
      </w:pPr>
      <w:hyperlink r:id="rId1623">
        <w:r>
          <w:rPr>
            <w:color w:val="0000FF"/>
          </w:rPr>
          <w:t>пункт 26</w:t>
        </w:r>
      </w:hyperlink>
      <w:r>
        <w:t xml:space="preserve"> признать утратившим силу;</w:t>
      </w:r>
    </w:p>
    <w:p w:rsidR="007C5840" w:rsidRDefault="007C5840">
      <w:pPr>
        <w:pStyle w:val="ConsPlusNormal"/>
        <w:spacing w:before="200"/>
        <w:ind w:firstLine="540"/>
        <w:jc w:val="both"/>
      </w:pPr>
      <w:hyperlink r:id="rId1624">
        <w:r>
          <w:rPr>
            <w:color w:val="0000FF"/>
          </w:rPr>
          <w:t>пункты 28</w:t>
        </w:r>
      </w:hyperlink>
      <w:r>
        <w:t xml:space="preserve"> и </w:t>
      </w:r>
      <w:hyperlink r:id="rId1625">
        <w:r>
          <w:rPr>
            <w:color w:val="0000FF"/>
          </w:rPr>
          <w:t>29</w:t>
        </w:r>
      </w:hyperlink>
      <w:r>
        <w:t xml:space="preserve"> изложить в следующей редакции:</w:t>
      </w:r>
    </w:p>
    <w:p w:rsidR="007C5840" w:rsidRDefault="007C5840">
      <w:pPr>
        <w:pStyle w:val="ConsPlusNormal"/>
        <w:spacing w:before="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7C5840" w:rsidRDefault="007C5840">
      <w:pPr>
        <w:pStyle w:val="ConsPlusNormal"/>
        <w:spacing w:before="20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7C5840" w:rsidRDefault="007C5840">
      <w:pPr>
        <w:pStyle w:val="ConsPlusNormal"/>
        <w:spacing w:before="200"/>
        <w:ind w:firstLine="540"/>
        <w:jc w:val="both"/>
      </w:pPr>
      <w:r>
        <w:t xml:space="preserve">29. Сетевая организация в порядке и по основаниям, указанным в </w:t>
      </w:r>
      <w:hyperlink w:anchor="P4303">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7C5840" w:rsidRDefault="007C5840">
      <w:pPr>
        <w:pStyle w:val="ConsPlusNormal"/>
        <w:spacing w:before="200"/>
        <w:ind w:firstLine="540"/>
        <w:jc w:val="both"/>
      </w:pPr>
      <w:hyperlink r:id="rId1626">
        <w:r>
          <w:rPr>
            <w:color w:val="0000FF"/>
          </w:rPr>
          <w:t>пункт 31</w:t>
        </w:r>
      </w:hyperlink>
      <w:r>
        <w:t xml:space="preserve"> признать утратившим силу;</w:t>
      </w:r>
    </w:p>
    <w:p w:rsidR="007C5840" w:rsidRDefault="007C5840">
      <w:pPr>
        <w:pStyle w:val="ConsPlusNormal"/>
        <w:spacing w:before="200"/>
        <w:ind w:firstLine="540"/>
        <w:jc w:val="both"/>
      </w:pPr>
      <w:hyperlink r:id="rId1627">
        <w:r>
          <w:rPr>
            <w:color w:val="0000FF"/>
          </w:rPr>
          <w:t>дополнить</w:t>
        </w:r>
      </w:hyperlink>
      <w:r>
        <w:t xml:space="preserve"> пунктами 31(1) - 31(6) следующего содержания:</w:t>
      </w:r>
    </w:p>
    <w:p w:rsidR="007C5840" w:rsidRDefault="007C5840">
      <w:pPr>
        <w:pStyle w:val="ConsPlusNormal"/>
        <w:spacing w:before="20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4813">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w:t>
      </w:r>
      <w:r>
        <w:lastRenderedPageBreak/>
        <w:t>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7C5840" w:rsidRDefault="007C5840">
      <w:pPr>
        <w:pStyle w:val="ConsPlusNormal"/>
        <w:spacing w:before="200"/>
        <w:ind w:firstLine="540"/>
        <w:jc w:val="both"/>
      </w:pPr>
      <w:r>
        <w:t>31(2). Акт согласования технологической и (или) аварийной брони может быть изменен:</w:t>
      </w:r>
    </w:p>
    <w:p w:rsidR="007C5840" w:rsidRDefault="007C5840">
      <w:pPr>
        <w:pStyle w:val="ConsPlusNormal"/>
        <w:spacing w:before="20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7C5840" w:rsidRDefault="007C5840">
      <w:pPr>
        <w:pStyle w:val="ConsPlusNormal"/>
        <w:spacing w:before="20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7C5840" w:rsidRDefault="007C5840">
      <w:pPr>
        <w:pStyle w:val="ConsPlusNormal"/>
        <w:spacing w:before="200"/>
        <w:ind w:firstLine="540"/>
        <w:jc w:val="both"/>
      </w:pPr>
      <w:r>
        <w:t>в) в других случаях, которые определяются при составлении акта.</w:t>
      </w:r>
    </w:p>
    <w:p w:rsidR="007C5840" w:rsidRDefault="007C5840">
      <w:pPr>
        <w:pStyle w:val="ConsPlusNormal"/>
        <w:spacing w:before="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7C5840" w:rsidRDefault="007C5840">
      <w:pPr>
        <w:pStyle w:val="ConsPlusNormal"/>
        <w:spacing w:before="20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7C5840" w:rsidRDefault="007C5840">
      <w:pPr>
        <w:pStyle w:val="ConsPlusNormal"/>
        <w:spacing w:before="20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7C5840" w:rsidRDefault="007C5840">
      <w:pPr>
        <w:pStyle w:val="ConsPlusNormal"/>
        <w:spacing w:before="20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628">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7C5840" w:rsidRDefault="007C5840">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C5840" w:rsidRDefault="007C5840">
      <w:pPr>
        <w:pStyle w:val="ConsPlusNormal"/>
        <w:spacing w:before="20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7C5840" w:rsidRDefault="007C5840">
      <w:pPr>
        <w:pStyle w:val="ConsPlusNormal"/>
        <w:spacing w:before="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w:t>
      </w:r>
      <w:r>
        <w:lastRenderedPageBreak/>
        <w:t xml:space="preserve">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430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7C5840" w:rsidRDefault="007C5840">
      <w:pPr>
        <w:pStyle w:val="ConsPlusNormal"/>
        <w:spacing w:before="200"/>
        <w:ind w:firstLine="540"/>
        <w:jc w:val="both"/>
      </w:pPr>
      <w:r>
        <w:t>б) о сроке восстановления энергоснабжения энергопринимающих устройств, в отношении которых заключен договор.</w:t>
      </w:r>
    </w:p>
    <w:p w:rsidR="007C5840" w:rsidRDefault="007C5840">
      <w:pPr>
        <w:pStyle w:val="ConsPlusNormal"/>
        <w:spacing w:before="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7C5840" w:rsidRDefault="007C5840">
      <w:pPr>
        <w:pStyle w:val="ConsPlusNormal"/>
        <w:spacing w:before="20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7C5840" w:rsidRDefault="007C5840">
      <w:pPr>
        <w:pStyle w:val="ConsPlusNormal"/>
        <w:spacing w:before="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7C5840" w:rsidRDefault="007C5840">
      <w:pPr>
        <w:pStyle w:val="ConsPlusNormal"/>
        <w:spacing w:before="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C5840" w:rsidRDefault="007C5840">
      <w:pPr>
        <w:pStyle w:val="ConsPlusNormal"/>
        <w:spacing w:before="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62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5840" w:rsidRDefault="007C5840">
      <w:pPr>
        <w:pStyle w:val="ConsPlusNormal"/>
        <w:spacing w:before="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7C5840" w:rsidRDefault="007C5840">
      <w:pPr>
        <w:pStyle w:val="ConsPlusNormal"/>
        <w:spacing w:before="200"/>
        <w:ind w:firstLine="540"/>
        <w:jc w:val="both"/>
      </w:pPr>
      <w:r>
        <w:t>предложения второе и третье пункта 34 изложить в следующей редакции:</w:t>
      </w:r>
    </w:p>
    <w:p w:rsidR="007C5840" w:rsidRDefault="007C5840">
      <w:pPr>
        <w:pStyle w:val="ConsPlusNormal"/>
        <w:spacing w:before="20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7C5840" w:rsidRDefault="007C5840">
      <w:pPr>
        <w:pStyle w:val="ConsPlusNormal"/>
        <w:spacing w:before="200"/>
        <w:ind w:firstLine="540"/>
        <w:jc w:val="both"/>
      </w:pPr>
      <w:r>
        <w:t xml:space="preserve">в </w:t>
      </w:r>
      <w:hyperlink r:id="rId1630">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7C5840" w:rsidRDefault="007C5840">
      <w:pPr>
        <w:pStyle w:val="ConsPlusNormal"/>
        <w:spacing w:before="200"/>
        <w:ind w:firstLine="540"/>
        <w:jc w:val="both"/>
      </w:pPr>
      <w:r>
        <w:t xml:space="preserve">в </w:t>
      </w:r>
      <w:hyperlink r:id="rId1631">
        <w:r>
          <w:rPr>
            <w:color w:val="0000FF"/>
          </w:rPr>
          <w:t>пункте 38</w:t>
        </w:r>
      </w:hyperlink>
      <w:r>
        <w:t>:</w:t>
      </w:r>
    </w:p>
    <w:p w:rsidR="007C5840" w:rsidRDefault="007C5840">
      <w:pPr>
        <w:pStyle w:val="ConsPlusNormal"/>
        <w:spacing w:before="200"/>
        <w:ind w:firstLine="540"/>
        <w:jc w:val="both"/>
      </w:pPr>
      <w:r>
        <w:t xml:space="preserve">в </w:t>
      </w:r>
      <w:hyperlink r:id="rId1632">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7C5840" w:rsidRDefault="007C5840">
      <w:pPr>
        <w:pStyle w:val="ConsPlusNormal"/>
        <w:spacing w:before="200"/>
        <w:ind w:firstLine="540"/>
        <w:jc w:val="both"/>
      </w:pPr>
      <w:hyperlink r:id="rId1633">
        <w:r>
          <w:rPr>
            <w:color w:val="0000FF"/>
          </w:rPr>
          <w:t>дополнить</w:t>
        </w:r>
      </w:hyperlink>
      <w:r>
        <w:t xml:space="preserve"> подпунктом "з" следующего содержания:</w:t>
      </w:r>
    </w:p>
    <w:p w:rsidR="007C5840" w:rsidRDefault="007C5840">
      <w:pPr>
        <w:pStyle w:val="ConsPlusNormal"/>
        <w:spacing w:before="20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4303">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7C5840" w:rsidRDefault="007C5840">
      <w:pPr>
        <w:pStyle w:val="ConsPlusNormal"/>
        <w:spacing w:before="200"/>
        <w:ind w:firstLine="540"/>
        <w:jc w:val="both"/>
      </w:pPr>
      <w:r>
        <w:t xml:space="preserve">в </w:t>
      </w:r>
      <w:hyperlink r:id="rId1634">
        <w:r>
          <w:rPr>
            <w:color w:val="0000FF"/>
          </w:rPr>
          <w:t>абзаце первом пункта 39</w:t>
        </w:r>
      </w:hyperlink>
      <w:r>
        <w:t xml:space="preserve"> слово "могут" заменить словом "должны";</w:t>
      </w:r>
    </w:p>
    <w:p w:rsidR="007C5840" w:rsidRDefault="007C5840">
      <w:pPr>
        <w:pStyle w:val="ConsPlusNormal"/>
        <w:spacing w:before="200"/>
        <w:ind w:firstLine="540"/>
        <w:jc w:val="both"/>
      </w:pPr>
      <w:r>
        <w:t xml:space="preserve">абзац утратил силу. - </w:t>
      </w:r>
      <w:hyperlink r:id="rId1635">
        <w:r>
          <w:rPr>
            <w:color w:val="0000FF"/>
          </w:rPr>
          <w:t>Постановление</w:t>
        </w:r>
      </w:hyperlink>
      <w:r>
        <w:t xml:space="preserve"> Правительства РФ от 30.06.2021 N 1071;</w:t>
      </w:r>
    </w:p>
    <w:p w:rsidR="007C5840" w:rsidRDefault="007C5840">
      <w:pPr>
        <w:pStyle w:val="ConsPlusNormal"/>
        <w:spacing w:before="200"/>
        <w:ind w:firstLine="540"/>
        <w:jc w:val="both"/>
      </w:pPr>
      <w:r>
        <w:t xml:space="preserve">в </w:t>
      </w:r>
      <w:hyperlink r:id="rId1636">
        <w:r>
          <w:rPr>
            <w:color w:val="0000FF"/>
          </w:rPr>
          <w:t>пункте 43</w:t>
        </w:r>
      </w:hyperlink>
      <w:r>
        <w:t>:</w:t>
      </w:r>
    </w:p>
    <w:p w:rsidR="007C5840" w:rsidRDefault="007C5840">
      <w:pPr>
        <w:pStyle w:val="ConsPlusNormal"/>
        <w:spacing w:before="200"/>
        <w:ind w:firstLine="540"/>
        <w:jc w:val="both"/>
      </w:pPr>
      <w:r>
        <w:t xml:space="preserve">в </w:t>
      </w:r>
      <w:hyperlink r:id="rId1637">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7C5840" w:rsidRDefault="007C5840">
      <w:pPr>
        <w:pStyle w:val="ConsPlusNormal"/>
        <w:spacing w:before="200"/>
        <w:ind w:firstLine="540"/>
        <w:jc w:val="both"/>
      </w:pPr>
      <w:r>
        <w:t xml:space="preserve">в </w:t>
      </w:r>
      <w:hyperlink r:id="rId1638">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4303">
        <w:r>
          <w:rPr>
            <w:color w:val="0000FF"/>
          </w:rPr>
          <w:t>Правилами</w:t>
        </w:r>
      </w:hyperlink>
      <w:r>
        <w:t xml:space="preserve"> полного и (или) частичного ограничения режима потребления электрической энергии";</w:t>
      </w:r>
    </w:p>
    <w:p w:rsidR="007C5840" w:rsidRDefault="007C5840">
      <w:pPr>
        <w:pStyle w:val="ConsPlusNormal"/>
        <w:spacing w:before="200"/>
        <w:ind w:firstLine="540"/>
        <w:jc w:val="both"/>
      </w:pPr>
      <w:hyperlink r:id="rId1639">
        <w:r>
          <w:rPr>
            <w:color w:val="0000FF"/>
          </w:rPr>
          <w:t>пункт 47</w:t>
        </w:r>
      </w:hyperlink>
      <w:r>
        <w:t xml:space="preserve"> изложить в следующей редакции:</w:t>
      </w:r>
    </w:p>
    <w:p w:rsidR="007C5840" w:rsidRDefault="007C5840">
      <w:pPr>
        <w:pStyle w:val="ConsPlusNormal"/>
        <w:spacing w:before="20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7C5840" w:rsidRDefault="007C5840">
      <w:pPr>
        <w:pStyle w:val="ConsPlusNormal"/>
        <w:spacing w:before="20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7C5840" w:rsidRDefault="007C5840">
      <w:pPr>
        <w:pStyle w:val="ConsPlusNormal"/>
        <w:spacing w:before="200"/>
        <w:ind w:firstLine="540"/>
        <w:jc w:val="both"/>
      </w:pPr>
      <w:r>
        <w:t xml:space="preserve">в </w:t>
      </w:r>
      <w:hyperlink r:id="rId1640">
        <w:r>
          <w:rPr>
            <w:color w:val="0000FF"/>
          </w:rPr>
          <w:t>пункте 48</w:t>
        </w:r>
      </w:hyperlink>
      <w:r>
        <w:t>:</w:t>
      </w:r>
    </w:p>
    <w:p w:rsidR="007C5840" w:rsidRDefault="007C5840">
      <w:pPr>
        <w:pStyle w:val="ConsPlusNormal"/>
        <w:spacing w:before="20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64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7C5840" w:rsidRDefault="007C5840">
      <w:pPr>
        <w:pStyle w:val="ConsPlusNormal"/>
        <w:spacing w:before="200"/>
        <w:ind w:firstLine="540"/>
        <w:jc w:val="both"/>
      </w:pPr>
      <w:hyperlink r:id="rId1642">
        <w:r>
          <w:rPr>
            <w:color w:val="0000FF"/>
          </w:rPr>
          <w:t>абзац второй</w:t>
        </w:r>
      </w:hyperlink>
      <w:r>
        <w:t xml:space="preserve"> признать утратившим силу;</w:t>
      </w:r>
    </w:p>
    <w:p w:rsidR="007C5840" w:rsidRDefault="007C5840">
      <w:pPr>
        <w:pStyle w:val="ConsPlusNormal"/>
        <w:spacing w:before="200"/>
        <w:ind w:firstLine="540"/>
        <w:jc w:val="both"/>
      </w:pPr>
      <w:r>
        <w:t xml:space="preserve">б) в </w:t>
      </w:r>
      <w:hyperlink r:id="rId1643">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w:t>
      </w:r>
      <w:r>
        <w:lastRenderedPageBreak/>
        <w:t>сетям, утвержденных указанным постановлением:</w:t>
      </w:r>
    </w:p>
    <w:p w:rsidR="007C5840" w:rsidRDefault="007C5840">
      <w:pPr>
        <w:pStyle w:val="ConsPlusNormal"/>
        <w:spacing w:before="200"/>
        <w:ind w:firstLine="540"/>
        <w:jc w:val="both"/>
      </w:pPr>
      <w:r>
        <w:t xml:space="preserve">в </w:t>
      </w:r>
      <w:hyperlink r:id="rId1644">
        <w:r>
          <w:rPr>
            <w:color w:val="0000FF"/>
          </w:rPr>
          <w:t>пунктах 1</w:t>
        </w:r>
      </w:hyperlink>
      <w:r>
        <w:t xml:space="preserve"> и </w:t>
      </w:r>
      <w:hyperlink r:id="rId1645">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7C5840" w:rsidRDefault="007C5840">
      <w:pPr>
        <w:pStyle w:val="ConsPlusNormal"/>
        <w:spacing w:before="200"/>
        <w:ind w:firstLine="540"/>
        <w:jc w:val="both"/>
      </w:pPr>
      <w:r>
        <w:t xml:space="preserve">в </w:t>
      </w:r>
      <w:hyperlink r:id="rId1646">
        <w:r>
          <w:rPr>
            <w:color w:val="0000FF"/>
          </w:rPr>
          <w:t>пункте 7</w:t>
        </w:r>
      </w:hyperlink>
      <w:r>
        <w:t>:</w:t>
      </w:r>
    </w:p>
    <w:p w:rsidR="007C5840" w:rsidRDefault="007C5840">
      <w:pPr>
        <w:pStyle w:val="ConsPlusNormal"/>
        <w:spacing w:before="200"/>
        <w:ind w:firstLine="540"/>
        <w:jc w:val="both"/>
      </w:pPr>
      <w:r>
        <w:t xml:space="preserve">в </w:t>
      </w:r>
      <w:hyperlink r:id="rId1647">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7C5840" w:rsidRDefault="007C5840">
      <w:pPr>
        <w:pStyle w:val="ConsPlusNormal"/>
        <w:spacing w:before="200"/>
        <w:ind w:firstLine="540"/>
        <w:jc w:val="both"/>
      </w:pPr>
      <w:r>
        <w:t xml:space="preserve">в </w:t>
      </w:r>
      <w:hyperlink r:id="rId1648">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7C5840" w:rsidRDefault="007C5840">
      <w:pPr>
        <w:pStyle w:val="ConsPlusNormal"/>
        <w:spacing w:before="200"/>
        <w:ind w:firstLine="540"/>
        <w:jc w:val="both"/>
      </w:pPr>
      <w:r>
        <w:t xml:space="preserve">в </w:t>
      </w:r>
      <w:hyperlink r:id="rId1649">
        <w:r>
          <w:rPr>
            <w:color w:val="0000FF"/>
          </w:rPr>
          <w:t>пункте 9</w:t>
        </w:r>
      </w:hyperlink>
      <w:r>
        <w:t>:</w:t>
      </w:r>
    </w:p>
    <w:p w:rsidR="007C5840" w:rsidRDefault="007C5840">
      <w:pPr>
        <w:pStyle w:val="ConsPlusNormal"/>
        <w:spacing w:before="200"/>
        <w:ind w:firstLine="540"/>
        <w:jc w:val="both"/>
      </w:pPr>
      <w:r>
        <w:t xml:space="preserve">в </w:t>
      </w:r>
      <w:hyperlink r:id="rId1650">
        <w:r>
          <w:rPr>
            <w:color w:val="0000FF"/>
          </w:rPr>
          <w:t>подпункте "г"</w:t>
        </w:r>
      </w:hyperlink>
      <w:r>
        <w:t xml:space="preserve"> слова "максимальная мощность" заменить словами "запрашиваемая максимальная мощность";</w:t>
      </w:r>
    </w:p>
    <w:p w:rsidR="007C5840" w:rsidRDefault="007C5840">
      <w:pPr>
        <w:pStyle w:val="ConsPlusNormal"/>
        <w:spacing w:before="200"/>
        <w:ind w:firstLine="540"/>
        <w:jc w:val="both"/>
      </w:pPr>
      <w:hyperlink r:id="rId1651">
        <w:r>
          <w:rPr>
            <w:color w:val="0000FF"/>
          </w:rPr>
          <w:t>дополнить</w:t>
        </w:r>
      </w:hyperlink>
      <w:r>
        <w:t xml:space="preserve"> подпунктом "з(1)" следующего содержания:</w:t>
      </w:r>
    </w:p>
    <w:p w:rsidR="007C5840" w:rsidRDefault="007C5840">
      <w:pPr>
        <w:pStyle w:val="ConsPlusNormal"/>
        <w:spacing w:before="20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7C5840" w:rsidRDefault="007C5840">
      <w:pPr>
        <w:pStyle w:val="ConsPlusNormal"/>
        <w:spacing w:before="200"/>
        <w:ind w:firstLine="540"/>
        <w:jc w:val="both"/>
      </w:pPr>
      <w:r>
        <w:t xml:space="preserve">в </w:t>
      </w:r>
      <w:hyperlink r:id="rId1652">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7C5840" w:rsidRDefault="007C5840">
      <w:pPr>
        <w:pStyle w:val="ConsPlusNormal"/>
        <w:spacing w:before="200"/>
        <w:ind w:firstLine="540"/>
        <w:jc w:val="both"/>
      </w:pPr>
      <w:r>
        <w:t xml:space="preserve">в </w:t>
      </w:r>
      <w:hyperlink r:id="rId1653">
        <w:r>
          <w:rPr>
            <w:color w:val="0000FF"/>
          </w:rPr>
          <w:t>пункте 12</w:t>
        </w:r>
      </w:hyperlink>
      <w:r>
        <w:t>:</w:t>
      </w:r>
    </w:p>
    <w:p w:rsidR="007C5840" w:rsidRDefault="007C5840">
      <w:pPr>
        <w:pStyle w:val="ConsPlusNormal"/>
        <w:spacing w:before="200"/>
        <w:ind w:firstLine="540"/>
        <w:jc w:val="both"/>
      </w:pPr>
      <w:r>
        <w:t xml:space="preserve">в </w:t>
      </w:r>
      <w:hyperlink r:id="rId1654">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7C5840" w:rsidRDefault="007C5840">
      <w:pPr>
        <w:pStyle w:val="ConsPlusNormal"/>
        <w:spacing w:before="200"/>
        <w:ind w:firstLine="540"/>
        <w:jc w:val="both"/>
      </w:pPr>
      <w:r>
        <w:t xml:space="preserve">в </w:t>
      </w:r>
      <w:hyperlink r:id="rId1655">
        <w:r>
          <w:rPr>
            <w:color w:val="0000FF"/>
          </w:rPr>
          <w:t>подпункте "б"</w:t>
        </w:r>
      </w:hyperlink>
      <w:r>
        <w:t xml:space="preserve"> слова "максимальная мощность" заменить словами "запрашиваемая максимальная мощность";</w:t>
      </w:r>
    </w:p>
    <w:p w:rsidR="007C5840" w:rsidRDefault="007C5840">
      <w:pPr>
        <w:pStyle w:val="ConsPlusNormal"/>
        <w:spacing w:before="200"/>
        <w:ind w:firstLine="540"/>
        <w:jc w:val="both"/>
      </w:pPr>
      <w:r>
        <w:t xml:space="preserve">в </w:t>
      </w:r>
      <w:hyperlink r:id="rId1656">
        <w:r>
          <w:rPr>
            <w:color w:val="0000FF"/>
          </w:rPr>
          <w:t>пункте 12(1)</w:t>
        </w:r>
      </w:hyperlink>
      <w:r>
        <w:t>:</w:t>
      </w:r>
    </w:p>
    <w:p w:rsidR="007C5840" w:rsidRDefault="007C5840">
      <w:pPr>
        <w:pStyle w:val="ConsPlusNormal"/>
        <w:spacing w:before="200"/>
        <w:ind w:firstLine="540"/>
        <w:jc w:val="both"/>
      </w:pPr>
      <w:r>
        <w:t xml:space="preserve">в </w:t>
      </w:r>
      <w:hyperlink r:id="rId1657">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658">
        <w:r>
          <w:rPr>
            <w:color w:val="0000FF"/>
          </w:rPr>
          <w:t>подпункте "б"</w:t>
        </w:r>
      </w:hyperlink>
      <w:r>
        <w:t xml:space="preserve"> слова "максимальная мощность" заменить словами "запрашиваемая максимальная мощность";</w:t>
      </w:r>
    </w:p>
    <w:p w:rsidR="007C5840" w:rsidRDefault="007C5840">
      <w:pPr>
        <w:pStyle w:val="ConsPlusNormal"/>
        <w:spacing w:before="200"/>
        <w:ind w:firstLine="540"/>
        <w:jc w:val="both"/>
      </w:pPr>
      <w:r>
        <w:t xml:space="preserve">в </w:t>
      </w:r>
      <w:hyperlink r:id="rId1659">
        <w:r>
          <w:rPr>
            <w:color w:val="0000FF"/>
          </w:rPr>
          <w:t>пункте 13</w:t>
        </w:r>
      </w:hyperlink>
      <w:r>
        <w:t>:</w:t>
      </w:r>
    </w:p>
    <w:p w:rsidR="007C5840" w:rsidRDefault="007C5840">
      <w:pPr>
        <w:pStyle w:val="ConsPlusNormal"/>
        <w:spacing w:before="200"/>
        <w:ind w:firstLine="540"/>
        <w:jc w:val="both"/>
      </w:pPr>
      <w:r>
        <w:t xml:space="preserve">в </w:t>
      </w:r>
      <w:hyperlink r:id="rId1660">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661">
        <w:r>
          <w:rPr>
            <w:color w:val="0000FF"/>
          </w:rPr>
          <w:t>абзаце третьем</w:t>
        </w:r>
      </w:hyperlink>
      <w:r>
        <w:t xml:space="preserve"> слова "максимальная мощность" заменить словами "запрашиваемая максимальная мощность";</w:t>
      </w:r>
    </w:p>
    <w:p w:rsidR="007C5840" w:rsidRDefault="007C5840">
      <w:pPr>
        <w:pStyle w:val="ConsPlusNormal"/>
        <w:spacing w:before="200"/>
        <w:ind w:firstLine="540"/>
        <w:jc w:val="both"/>
      </w:pPr>
      <w:r>
        <w:t xml:space="preserve">в </w:t>
      </w:r>
      <w:hyperlink r:id="rId1662">
        <w:r>
          <w:rPr>
            <w:color w:val="0000FF"/>
          </w:rPr>
          <w:t>пункте 14</w:t>
        </w:r>
      </w:hyperlink>
      <w:r>
        <w:t>:</w:t>
      </w:r>
    </w:p>
    <w:p w:rsidR="007C5840" w:rsidRDefault="007C5840">
      <w:pPr>
        <w:pStyle w:val="ConsPlusNormal"/>
        <w:spacing w:before="200"/>
        <w:ind w:firstLine="540"/>
        <w:jc w:val="both"/>
      </w:pPr>
      <w:r>
        <w:t xml:space="preserve">в </w:t>
      </w:r>
      <w:hyperlink r:id="rId1663">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664">
        <w:r>
          <w:rPr>
            <w:color w:val="0000FF"/>
          </w:rPr>
          <w:t>подпункте "г"</w:t>
        </w:r>
      </w:hyperlink>
      <w:r>
        <w:t xml:space="preserve"> слова "максимальная мощность" заменить словами "запрашиваемая максимальная мощность";</w:t>
      </w:r>
    </w:p>
    <w:p w:rsidR="007C5840" w:rsidRDefault="007C5840">
      <w:pPr>
        <w:pStyle w:val="ConsPlusNormal"/>
        <w:spacing w:before="200"/>
        <w:ind w:firstLine="540"/>
        <w:jc w:val="both"/>
      </w:pPr>
      <w:hyperlink r:id="rId1665">
        <w:r>
          <w:rPr>
            <w:color w:val="0000FF"/>
          </w:rPr>
          <w:t>дополнить</w:t>
        </w:r>
      </w:hyperlink>
      <w:r>
        <w:t xml:space="preserve"> пунктами 14(1) и 14(2) следующего содержания:</w:t>
      </w:r>
    </w:p>
    <w:p w:rsidR="007C5840" w:rsidRDefault="007C5840">
      <w:pPr>
        <w:pStyle w:val="ConsPlusNormal"/>
        <w:spacing w:before="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7C5840" w:rsidRDefault="007C5840">
      <w:pPr>
        <w:pStyle w:val="ConsPlusNormal"/>
        <w:spacing w:before="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7C5840" w:rsidRDefault="007C5840">
      <w:pPr>
        <w:pStyle w:val="ConsPlusNormal"/>
        <w:spacing w:before="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7C5840" w:rsidRDefault="007C5840">
      <w:pPr>
        <w:pStyle w:val="ConsPlusNormal"/>
        <w:spacing w:before="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7C5840" w:rsidRDefault="007C5840">
      <w:pPr>
        <w:pStyle w:val="ConsPlusNormal"/>
        <w:spacing w:before="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7C5840" w:rsidRDefault="007C5840">
      <w:pPr>
        <w:pStyle w:val="ConsPlusNormal"/>
        <w:spacing w:before="20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C5840" w:rsidRDefault="007C5840">
      <w:pPr>
        <w:pStyle w:val="ConsPlusNormal"/>
        <w:spacing w:before="20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4813">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7C5840" w:rsidRDefault="007C5840">
      <w:pPr>
        <w:pStyle w:val="ConsPlusNormal"/>
        <w:spacing w:before="20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7C5840" w:rsidRDefault="007C5840">
      <w:pPr>
        <w:pStyle w:val="ConsPlusNormal"/>
        <w:spacing w:before="20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7C5840" w:rsidRDefault="007C5840">
      <w:pPr>
        <w:pStyle w:val="ConsPlusNormal"/>
        <w:spacing w:before="20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C5840" w:rsidRDefault="007C5840">
      <w:pPr>
        <w:pStyle w:val="ConsPlusNormal"/>
        <w:spacing w:before="200"/>
        <w:ind w:firstLine="540"/>
        <w:jc w:val="both"/>
      </w:pPr>
      <w:r>
        <w:t xml:space="preserve">В случае несогласия сетевой организации с представленным заявителем проектом акта </w:t>
      </w:r>
      <w:r>
        <w:lastRenderedPageBreak/>
        <w:t>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C5840" w:rsidRDefault="007C5840">
      <w:pPr>
        <w:pStyle w:val="ConsPlusNormal"/>
        <w:spacing w:before="20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666">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7C5840" w:rsidRDefault="007C5840">
      <w:pPr>
        <w:pStyle w:val="ConsPlusNormal"/>
        <w:spacing w:before="20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7C5840" w:rsidRDefault="007C5840">
      <w:pPr>
        <w:pStyle w:val="ConsPlusNormal"/>
        <w:spacing w:before="20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7C5840" w:rsidRDefault="007C5840">
      <w:pPr>
        <w:pStyle w:val="ConsPlusNormal"/>
        <w:spacing w:before="200"/>
        <w:ind w:firstLine="540"/>
        <w:jc w:val="both"/>
      </w:pPr>
      <w:r>
        <w:t xml:space="preserve">в </w:t>
      </w:r>
      <w:hyperlink r:id="rId1667">
        <w:r>
          <w:rPr>
            <w:color w:val="0000FF"/>
          </w:rPr>
          <w:t>пункте 15</w:t>
        </w:r>
      </w:hyperlink>
      <w:r>
        <w:t>:</w:t>
      </w:r>
    </w:p>
    <w:p w:rsidR="007C5840" w:rsidRDefault="007C5840">
      <w:pPr>
        <w:pStyle w:val="ConsPlusNormal"/>
        <w:spacing w:before="200"/>
        <w:ind w:firstLine="540"/>
        <w:jc w:val="both"/>
      </w:pPr>
      <w:r>
        <w:t xml:space="preserve">абзац утратил силу с 1 июля 2020 года. - </w:t>
      </w:r>
      <w:hyperlink r:id="rId1668">
        <w:r>
          <w:rPr>
            <w:color w:val="0000FF"/>
          </w:rPr>
          <w:t>Постановление</w:t>
        </w:r>
      </w:hyperlink>
      <w:r>
        <w:t xml:space="preserve"> Правительства РФ от 10.03.2020 N 262;</w:t>
      </w:r>
    </w:p>
    <w:p w:rsidR="007C5840" w:rsidRDefault="007C5840">
      <w:pPr>
        <w:pStyle w:val="ConsPlusNormal"/>
        <w:spacing w:before="200"/>
        <w:ind w:firstLine="540"/>
        <w:jc w:val="both"/>
      </w:pPr>
      <w:r>
        <w:t xml:space="preserve">в </w:t>
      </w:r>
      <w:hyperlink r:id="rId1669">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7C5840" w:rsidRDefault="007C5840">
      <w:pPr>
        <w:pStyle w:val="ConsPlusNormal"/>
        <w:spacing w:before="200"/>
        <w:ind w:firstLine="540"/>
        <w:jc w:val="both"/>
      </w:pPr>
      <w:r>
        <w:t xml:space="preserve">в </w:t>
      </w:r>
      <w:hyperlink r:id="rId1670">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7C5840" w:rsidRDefault="007C5840">
      <w:pPr>
        <w:pStyle w:val="ConsPlusNormal"/>
        <w:spacing w:before="200"/>
        <w:ind w:firstLine="540"/>
        <w:jc w:val="both"/>
      </w:pPr>
      <w:r>
        <w:t xml:space="preserve">в </w:t>
      </w:r>
      <w:hyperlink r:id="rId1671">
        <w:r>
          <w:rPr>
            <w:color w:val="0000FF"/>
          </w:rPr>
          <w:t>пункте 16</w:t>
        </w:r>
      </w:hyperlink>
      <w:r>
        <w:t>:</w:t>
      </w:r>
    </w:p>
    <w:p w:rsidR="007C5840" w:rsidRDefault="007C5840">
      <w:pPr>
        <w:pStyle w:val="ConsPlusNormal"/>
        <w:spacing w:before="200"/>
        <w:ind w:firstLine="540"/>
        <w:jc w:val="both"/>
      </w:pPr>
      <w:r>
        <w:t xml:space="preserve">в </w:t>
      </w:r>
      <w:hyperlink r:id="rId1672">
        <w:r>
          <w:rPr>
            <w:color w:val="0000FF"/>
          </w:rPr>
          <w:t>подпункте "б"</w:t>
        </w:r>
      </w:hyperlink>
      <w:r>
        <w:t>:</w:t>
      </w:r>
    </w:p>
    <w:p w:rsidR="007C5840" w:rsidRDefault="007C5840">
      <w:pPr>
        <w:pStyle w:val="ConsPlusNormal"/>
        <w:spacing w:before="200"/>
        <w:ind w:firstLine="540"/>
        <w:jc w:val="both"/>
      </w:pPr>
      <w:r>
        <w:t xml:space="preserve">в </w:t>
      </w:r>
      <w:hyperlink r:id="rId1673">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7C5840" w:rsidRDefault="007C5840">
      <w:pPr>
        <w:pStyle w:val="ConsPlusNormal"/>
        <w:spacing w:before="200"/>
        <w:ind w:firstLine="540"/>
        <w:jc w:val="both"/>
      </w:pPr>
      <w:r>
        <w:t xml:space="preserve">в </w:t>
      </w:r>
      <w:hyperlink r:id="rId1674">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7C5840" w:rsidRDefault="007C5840">
      <w:pPr>
        <w:pStyle w:val="ConsPlusNormal"/>
        <w:spacing w:before="200"/>
        <w:ind w:firstLine="540"/>
        <w:jc w:val="both"/>
      </w:pPr>
      <w:hyperlink r:id="rId1675">
        <w:r>
          <w:rPr>
            <w:color w:val="0000FF"/>
          </w:rPr>
          <w:t>подпункт "ж"</w:t>
        </w:r>
      </w:hyperlink>
      <w:r>
        <w:t xml:space="preserve"> признать утратившим силу;</w:t>
      </w:r>
    </w:p>
    <w:p w:rsidR="007C5840" w:rsidRDefault="007C5840">
      <w:pPr>
        <w:pStyle w:val="ConsPlusNormal"/>
        <w:spacing w:before="200"/>
        <w:ind w:firstLine="540"/>
        <w:jc w:val="both"/>
      </w:pPr>
      <w:r>
        <w:t xml:space="preserve">в </w:t>
      </w:r>
      <w:hyperlink r:id="rId1676">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677">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7C5840" w:rsidRDefault="007C5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C5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5840" w:rsidRDefault="007C5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5840" w:rsidRDefault="007C5840">
            <w:pPr>
              <w:pStyle w:val="ConsPlusNormal"/>
              <w:jc w:val="both"/>
            </w:pPr>
            <w:r>
              <w:rPr>
                <w:color w:val="392C69"/>
              </w:rPr>
              <w:t>КонсультантПлюс: примечание.</w:t>
            </w:r>
          </w:p>
          <w:p w:rsidR="007C5840" w:rsidRDefault="007C5840">
            <w:pPr>
              <w:pStyle w:val="ConsPlusNormal"/>
              <w:jc w:val="both"/>
            </w:pPr>
            <w:r>
              <w:rPr>
                <w:color w:val="392C69"/>
              </w:rPr>
              <w:t xml:space="preserve">Абз. 49 (в части, касающейся абз. 2 п. 17) с </w:t>
            </w:r>
            <w:hyperlink r:id="rId1678">
              <w:r>
                <w:rPr>
                  <w:color w:val="0000FF"/>
                </w:rPr>
                <w:t>01.07.2020</w:t>
              </w:r>
            </w:hyperlink>
            <w:r>
              <w:rPr>
                <w:color w:val="392C69"/>
              </w:rPr>
              <w:t xml:space="preserve"> утратил силу (</w:t>
            </w:r>
            <w:hyperlink r:id="rId1679">
              <w:r>
                <w:rPr>
                  <w:color w:val="0000FF"/>
                </w:rPr>
                <w:t>Постановление</w:t>
              </w:r>
            </w:hyperlink>
            <w:r>
              <w:rPr>
                <w:color w:val="392C69"/>
              </w:rPr>
              <w:t xml:space="preserve"> Правительства РФ от 10.03.2020 N 262).</w:t>
            </w:r>
          </w:p>
        </w:tc>
        <w:tc>
          <w:tcPr>
            <w:tcW w:w="113" w:type="dxa"/>
            <w:tcBorders>
              <w:top w:val="nil"/>
              <w:left w:val="nil"/>
              <w:bottom w:val="nil"/>
              <w:right w:val="nil"/>
            </w:tcBorders>
            <w:shd w:val="clear" w:color="auto" w:fill="F4F3F8"/>
            <w:tcMar>
              <w:top w:w="0" w:type="dxa"/>
              <w:left w:w="0" w:type="dxa"/>
              <w:bottom w:w="0" w:type="dxa"/>
              <w:right w:w="0" w:type="dxa"/>
            </w:tcMar>
          </w:tcPr>
          <w:p w:rsidR="007C5840" w:rsidRDefault="007C5840">
            <w:pPr>
              <w:pStyle w:val="ConsPlusNormal"/>
            </w:pPr>
          </w:p>
        </w:tc>
      </w:tr>
    </w:tbl>
    <w:p w:rsidR="007C5840" w:rsidRDefault="007C5840">
      <w:pPr>
        <w:pStyle w:val="ConsPlusNormal"/>
        <w:spacing w:before="260"/>
        <w:ind w:firstLine="540"/>
        <w:jc w:val="both"/>
      </w:pPr>
      <w:r>
        <w:t xml:space="preserve">в </w:t>
      </w:r>
      <w:hyperlink r:id="rId1680">
        <w:r>
          <w:rPr>
            <w:color w:val="0000FF"/>
          </w:rPr>
          <w:t>абзацах первом</w:t>
        </w:r>
      </w:hyperlink>
      <w:r>
        <w:t xml:space="preserve"> и </w:t>
      </w:r>
      <w:hyperlink r:id="rId1681">
        <w:r>
          <w:rPr>
            <w:color w:val="0000FF"/>
          </w:rPr>
          <w:t>втором пункта 17</w:t>
        </w:r>
      </w:hyperlink>
      <w:r>
        <w:t xml:space="preserve"> слова "(с учетом ранее присоединенной в данной точке </w:t>
      </w:r>
      <w:r>
        <w:lastRenderedPageBreak/>
        <w:t>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682">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7C5840" w:rsidRDefault="007C5840">
      <w:pPr>
        <w:pStyle w:val="ConsPlusNormal"/>
        <w:spacing w:before="200"/>
        <w:ind w:firstLine="540"/>
        <w:jc w:val="both"/>
      </w:pPr>
      <w:r>
        <w:t xml:space="preserve">в </w:t>
      </w:r>
      <w:hyperlink r:id="rId1683">
        <w:r>
          <w:rPr>
            <w:color w:val="0000FF"/>
          </w:rPr>
          <w:t>пункте 20</w:t>
        </w:r>
      </w:hyperlink>
      <w:r>
        <w:t xml:space="preserve"> слова "о суммарной мощности" заменить словами "о максимальной мощности";</w:t>
      </w:r>
    </w:p>
    <w:p w:rsidR="007C5840" w:rsidRDefault="007C5840">
      <w:pPr>
        <w:pStyle w:val="ConsPlusNormal"/>
        <w:spacing w:before="200"/>
        <w:ind w:firstLine="540"/>
        <w:jc w:val="both"/>
      </w:pPr>
      <w:r>
        <w:t xml:space="preserve">в </w:t>
      </w:r>
      <w:hyperlink r:id="rId1684">
        <w:r>
          <w:rPr>
            <w:color w:val="0000FF"/>
          </w:rPr>
          <w:t>пункте 21</w:t>
        </w:r>
      </w:hyperlink>
      <w:r>
        <w:t>:</w:t>
      </w:r>
    </w:p>
    <w:p w:rsidR="007C5840" w:rsidRDefault="007C5840">
      <w:pPr>
        <w:pStyle w:val="ConsPlusNormal"/>
        <w:spacing w:before="200"/>
        <w:ind w:firstLine="540"/>
        <w:jc w:val="both"/>
      </w:pPr>
      <w:r>
        <w:t xml:space="preserve">в </w:t>
      </w:r>
      <w:hyperlink r:id="rId1685">
        <w:r>
          <w:rPr>
            <w:color w:val="0000FF"/>
          </w:rPr>
          <w:t>абзаце третьем</w:t>
        </w:r>
      </w:hyperlink>
      <w:r>
        <w:t xml:space="preserve"> слова "присоединенную и" исключить;</w:t>
      </w:r>
    </w:p>
    <w:p w:rsidR="007C5840" w:rsidRDefault="007C5840">
      <w:pPr>
        <w:pStyle w:val="ConsPlusNormal"/>
        <w:spacing w:before="200"/>
        <w:ind w:firstLine="540"/>
        <w:jc w:val="both"/>
      </w:pPr>
      <w:r>
        <w:t xml:space="preserve">в </w:t>
      </w:r>
      <w:hyperlink r:id="rId1686">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7C5840" w:rsidRDefault="007C5840">
      <w:pPr>
        <w:pStyle w:val="ConsPlusNormal"/>
        <w:spacing w:before="200"/>
        <w:ind w:firstLine="540"/>
        <w:jc w:val="both"/>
      </w:pPr>
      <w:r>
        <w:t xml:space="preserve">в </w:t>
      </w:r>
      <w:hyperlink r:id="rId1687">
        <w:r>
          <w:rPr>
            <w:color w:val="0000FF"/>
          </w:rPr>
          <w:t>пункте 25</w:t>
        </w:r>
      </w:hyperlink>
      <w:r>
        <w:t>:</w:t>
      </w:r>
    </w:p>
    <w:p w:rsidR="007C5840" w:rsidRDefault="007C5840">
      <w:pPr>
        <w:pStyle w:val="ConsPlusNormal"/>
        <w:spacing w:before="200"/>
        <w:ind w:firstLine="540"/>
        <w:jc w:val="both"/>
      </w:pPr>
      <w:hyperlink r:id="rId1688">
        <w:r>
          <w:rPr>
            <w:color w:val="0000FF"/>
          </w:rPr>
          <w:t>подпункт "а(1)"</w:t>
        </w:r>
      </w:hyperlink>
      <w:r>
        <w:t xml:space="preserve"> изложить в следующей редакции:</w:t>
      </w:r>
    </w:p>
    <w:p w:rsidR="007C5840" w:rsidRDefault="007C5840">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7C5840" w:rsidRDefault="007C5840">
      <w:pPr>
        <w:pStyle w:val="ConsPlusNormal"/>
        <w:spacing w:before="200"/>
        <w:ind w:firstLine="540"/>
        <w:jc w:val="both"/>
      </w:pPr>
      <w:hyperlink r:id="rId1689">
        <w:r>
          <w:rPr>
            <w:color w:val="0000FF"/>
          </w:rPr>
          <w:t>дополнить</w:t>
        </w:r>
      </w:hyperlink>
      <w:r>
        <w:t xml:space="preserve"> подпунктом "а(2)" следующего содержания:</w:t>
      </w:r>
    </w:p>
    <w:p w:rsidR="007C5840" w:rsidRDefault="007C5840">
      <w:pPr>
        <w:pStyle w:val="ConsPlusNormal"/>
        <w:spacing w:before="20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C5840" w:rsidRDefault="007C5840">
      <w:pPr>
        <w:pStyle w:val="ConsPlusNormal"/>
        <w:spacing w:before="200"/>
        <w:ind w:firstLine="540"/>
        <w:jc w:val="both"/>
      </w:pPr>
      <w:r>
        <w:t xml:space="preserve">в </w:t>
      </w:r>
      <w:hyperlink r:id="rId1690">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7C5840" w:rsidRDefault="007C5840">
      <w:pPr>
        <w:pStyle w:val="ConsPlusNormal"/>
        <w:spacing w:before="200"/>
        <w:ind w:firstLine="540"/>
        <w:jc w:val="both"/>
      </w:pPr>
      <w:hyperlink r:id="rId1691">
        <w:r>
          <w:rPr>
            <w:color w:val="0000FF"/>
          </w:rPr>
          <w:t>дополнить</w:t>
        </w:r>
      </w:hyperlink>
      <w:r>
        <w:t xml:space="preserve"> подпунктом "е" следующего содержания:</w:t>
      </w:r>
    </w:p>
    <w:p w:rsidR="007C5840" w:rsidRDefault="007C5840">
      <w:pPr>
        <w:pStyle w:val="ConsPlusNormal"/>
        <w:spacing w:before="20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7C5840" w:rsidRDefault="007C5840">
      <w:pPr>
        <w:pStyle w:val="ConsPlusNormal"/>
        <w:spacing w:before="200"/>
        <w:ind w:firstLine="540"/>
        <w:jc w:val="both"/>
      </w:pPr>
      <w:hyperlink r:id="rId1692">
        <w:r>
          <w:rPr>
            <w:color w:val="0000FF"/>
          </w:rPr>
          <w:t>пункт 25(1)</w:t>
        </w:r>
      </w:hyperlink>
      <w:r>
        <w:t xml:space="preserve"> дополнить подпунктом "а(1)" следующего содержания:</w:t>
      </w:r>
    </w:p>
    <w:p w:rsidR="007C5840" w:rsidRDefault="007C5840">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7C5840" w:rsidRDefault="007C5840">
      <w:pPr>
        <w:pStyle w:val="ConsPlusNormal"/>
        <w:spacing w:before="200"/>
        <w:ind w:firstLine="540"/>
        <w:jc w:val="both"/>
      </w:pPr>
      <w:r>
        <w:t xml:space="preserve">в </w:t>
      </w:r>
      <w:hyperlink r:id="rId1693">
        <w:r>
          <w:rPr>
            <w:color w:val="0000FF"/>
          </w:rPr>
          <w:t>пункте 26</w:t>
        </w:r>
      </w:hyperlink>
      <w:r>
        <w:t>:</w:t>
      </w:r>
    </w:p>
    <w:p w:rsidR="007C5840" w:rsidRDefault="007C5840">
      <w:pPr>
        <w:pStyle w:val="ConsPlusNormal"/>
        <w:spacing w:before="200"/>
        <w:ind w:firstLine="540"/>
        <w:jc w:val="both"/>
      </w:pPr>
      <w:r>
        <w:t xml:space="preserve">в </w:t>
      </w:r>
      <w:hyperlink r:id="rId1694">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7C5840" w:rsidRDefault="007C5840">
      <w:pPr>
        <w:pStyle w:val="ConsPlusNormal"/>
        <w:spacing w:before="200"/>
        <w:ind w:firstLine="540"/>
        <w:jc w:val="both"/>
      </w:pPr>
      <w:hyperlink r:id="rId1695">
        <w:r>
          <w:rPr>
            <w:color w:val="0000FF"/>
          </w:rPr>
          <w:t>дополнить</w:t>
        </w:r>
      </w:hyperlink>
      <w:r>
        <w:t xml:space="preserve"> абзацем следующего содержания:</w:t>
      </w:r>
    </w:p>
    <w:p w:rsidR="007C5840" w:rsidRDefault="007C5840">
      <w:pPr>
        <w:pStyle w:val="ConsPlusNormal"/>
        <w:spacing w:before="20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696">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7C5840" w:rsidRDefault="007C5840">
      <w:pPr>
        <w:pStyle w:val="ConsPlusNormal"/>
        <w:spacing w:before="200"/>
        <w:ind w:firstLine="540"/>
        <w:jc w:val="both"/>
      </w:pPr>
      <w:r>
        <w:t xml:space="preserve">в </w:t>
      </w:r>
      <w:hyperlink r:id="rId1697">
        <w:r>
          <w:rPr>
            <w:color w:val="0000FF"/>
          </w:rPr>
          <w:t>пункте 27</w:t>
        </w:r>
      </w:hyperlink>
      <w:r>
        <w:t>:</w:t>
      </w:r>
    </w:p>
    <w:p w:rsidR="007C5840" w:rsidRDefault="007C5840">
      <w:pPr>
        <w:pStyle w:val="ConsPlusNormal"/>
        <w:spacing w:before="200"/>
        <w:ind w:firstLine="540"/>
        <w:jc w:val="both"/>
      </w:pPr>
      <w:r>
        <w:t xml:space="preserve">в </w:t>
      </w:r>
      <w:hyperlink r:id="rId1698">
        <w:r>
          <w:rPr>
            <w:color w:val="0000FF"/>
          </w:rPr>
          <w:t>абзаце четвертом</w:t>
        </w:r>
      </w:hyperlink>
      <w:r>
        <w:t>:</w:t>
      </w:r>
    </w:p>
    <w:p w:rsidR="007C5840" w:rsidRDefault="007C5840">
      <w:pPr>
        <w:pStyle w:val="ConsPlusNormal"/>
        <w:spacing w:before="200"/>
        <w:ind w:firstLine="540"/>
        <w:jc w:val="both"/>
      </w:pPr>
      <w:r>
        <w:lastRenderedPageBreak/>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7C5840" w:rsidRDefault="007C5840">
      <w:pPr>
        <w:pStyle w:val="ConsPlusNormal"/>
        <w:spacing w:before="200"/>
        <w:ind w:firstLine="540"/>
        <w:jc w:val="both"/>
      </w:pPr>
      <w:r>
        <w:t>слова "присоединенной (максимальной)" заменить словами "максимальной";</w:t>
      </w:r>
    </w:p>
    <w:p w:rsidR="007C5840" w:rsidRDefault="007C5840">
      <w:pPr>
        <w:pStyle w:val="ConsPlusNormal"/>
        <w:spacing w:before="200"/>
        <w:ind w:firstLine="540"/>
        <w:jc w:val="both"/>
      </w:pPr>
      <w:r>
        <w:t xml:space="preserve">в </w:t>
      </w:r>
      <w:hyperlink r:id="rId1699">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7C5840" w:rsidRDefault="007C5840">
      <w:pPr>
        <w:pStyle w:val="ConsPlusNormal"/>
        <w:spacing w:before="200"/>
        <w:ind w:firstLine="540"/>
        <w:jc w:val="both"/>
      </w:pPr>
      <w:hyperlink r:id="rId1700">
        <w:r>
          <w:rPr>
            <w:color w:val="0000FF"/>
          </w:rPr>
          <w:t>дополнить</w:t>
        </w:r>
      </w:hyperlink>
      <w:r>
        <w:t xml:space="preserve"> абзацем шестым следующего содержания:</w:t>
      </w:r>
    </w:p>
    <w:p w:rsidR="007C5840" w:rsidRDefault="007C5840">
      <w:pPr>
        <w:pStyle w:val="ConsPlusNormal"/>
        <w:spacing w:before="200"/>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7C5840" w:rsidRDefault="007C5840">
      <w:pPr>
        <w:pStyle w:val="ConsPlusNormal"/>
        <w:spacing w:before="200"/>
        <w:ind w:firstLine="540"/>
        <w:jc w:val="both"/>
      </w:pPr>
      <w:r>
        <w:t xml:space="preserve">в </w:t>
      </w:r>
      <w:hyperlink r:id="rId1701">
        <w:r>
          <w:rPr>
            <w:color w:val="0000FF"/>
          </w:rPr>
          <w:t>подпункте "б" пункта 28</w:t>
        </w:r>
      </w:hyperlink>
      <w:r>
        <w:t xml:space="preserve"> слова "присоединяемую мощность" заменить словами "максимальную мощность";</w:t>
      </w:r>
    </w:p>
    <w:p w:rsidR="007C5840" w:rsidRDefault="007C5840">
      <w:pPr>
        <w:pStyle w:val="ConsPlusNormal"/>
        <w:spacing w:before="200"/>
        <w:ind w:firstLine="540"/>
        <w:jc w:val="both"/>
      </w:pPr>
      <w:r>
        <w:t xml:space="preserve">в </w:t>
      </w:r>
      <w:hyperlink r:id="rId1702">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7C5840" w:rsidRDefault="007C5840">
      <w:pPr>
        <w:pStyle w:val="ConsPlusNormal"/>
        <w:spacing w:before="200"/>
        <w:ind w:firstLine="540"/>
        <w:jc w:val="both"/>
      </w:pPr>
      <w:r>
        <w:t xml:space="preserve">в </w:t>
      </w:r>
      <w:hyperlink r:id="rId1703">
        <w:r>
          <w:rPr>
            <w:color w:val="0000FF"/>
          </w:rPr>
          <w:t>наименовании</w:t>
        </w:r>
      </w:hyperlink>
      <w:r>
        <w:t xml:space="preserve"> раздела IV слова "присоединенной мощности" заменить словами "максимальной мощности";</w:t>
      </w:r>
    </w:p>
    <w:p w:rsidR="007C5840" w:rsidRDefault="007C5840">
      <w:pPr>
        <w:pStyle w:val="ConsPlusNormal"/>
        <w:spacing w:before="200"/>
        <w:ind w:firstLine="540"/>
        <w:jc w:val="both"/>
      </w:pPr>
      <w:r>
        <w:t xml:space="preserve">в </w:t>
      </w:r>
      <w:hyperlink r:id="rId1704">
        <w:r>
          <w:rPr>
            <w:color w:val="0000FF"/>
          </w:rPr>
          <w:t>пунктах 34</w:t>
        </w:r>
      </w:hyperlink>
      <w:r>
        <w:t xml:space="preserve"> и </w:t>
      </w:r>
      <w:hyperlink r:id="rId1705">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7C5840" w:rsidRDefault="007C5840">
      <w:pPr>
        <w:pStyle w:val="ConsPlusNormal"/>
        <w:spacing w:before="200"/>
        <w:ind w:firstLine="540"/>
        <w:jc w:val="both"/>
      </w:pPr>
      <w:r>
        <w:t xml:space="preserve">в </w:t>
      </w:r>
      <w:hyperlink r:id="rId1706">
        <w:r>
          <w:rPr>
            <w:color w:val="0000FF"/>
          </w:rPr>
          <w:t>пунктах 36</w:t>
        </w:r>
      </w:hyperlink>
      <w:r>
        <w:t xml:space="preserve"> и </w:t>
      </w:r>
      <w:hyperlink r:id="rId1707">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7C5840" w:rsidRDefault="007C5840">
      <w:pPr>
        <w:pStyle w:val="ConsPlusNormal"/>
        <w:spacing w:before="200"/>
        <w:ind w:firstLine="540"/>
        <w:jc w:val="both"/>
      </w:pPr>
      <w:r>
        <w:t xml:space="preserve">в </w:t>
      </w:r>
      <w:hyperlink r:id="rId1708">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7C5840" w:rsidRDefault="007C5840">
      <w:pPr>
        <w:pStyle w:val="ConsPlusNormal"/>
        <w:spacing w:before="200"/>
        <w:ind w:firstLine="540"/>
        <w:jc w:val="both"/>
      </w:pPr>
      <w:r>
        <w:t xml:space="preserve">в </w:t>
      </w:r>
      <w:hyperlink r:id="rId1709">
        <w:r>
          <w:rPr>
            <w:color w:val="0000FF"/>
          </w:rPr>
          <w:t>пунктах 39</w:t>
        </w:r>
      </w:hyperlink>
      <w:r>
        <w:t xml:space="preserve"> и </w:t>
      </w:r>
      <w:hyperlink r:id="rId1710">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7C5840" w:rsidRDefault="007C5840">
      <w:pPr>
        <w:pStyle w:val="ConsPlusNormal"/>
        <w:spacing w:before="200"/>
        <w:ind w:firstLine="540"/>
        <w:jc w:val="both"/>
      </w:pPr>
      <w:r>
        <w:t xml:space="preserve">в </w:t>
      </w:r>
      <w:hyperlink r:id="rId171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7C5840" w:rsidRDefault="007C5840">
      <w:pPr>
        <w:pStyle w:val="ConsPlusNormal"/>
        <w:spacing w:before="200"/>
        <w:ind w:firstLine="540"/>
        <w:jc w:val="both"/>
      </w:pPr>
      <w:hyperlink r:id="rId1712">
        <w:r>
          <w:rPr>
            <w:color w:val="0000FF"/>
          </w:rPr>
          <w:t>раздел VI</w:t>
        </w:r>
      </w:hyperlink>
      <w:r>
        <w:t xml:space="preserve"> признать утратившим силу;</w:t>
      </w:r>
    </w:p>
    <w:p w:rsidR="007C5840" w:rsidRDefault="007C5840">
      <w:pPr>
        <w:pStyle w:val="ConsPlusNormal"/>
        <w:spacing w:before="200"/>
        <w:ind w:firstLine="540"/>
        <w:jc w:val="both"/>
      </w:pPr>
      <w:r>
        <w:t xml:space="preserve">в </w:t>
      </w:r>
      <w:hyperlink r:id="rId1713">
        <w:r>
          <w:rPr>
            <w:color w:val="0000FF"/>
          </w:rPr>
          <w:t>приложении N 1</w:t>
        </w:r>
      </w:hyperlink>
      <w:r>
        <w:t xml:space="preserve"> к указанным Правилам:</w:t>
      </w:r>
    </w:p>
    <w:p w:rsidR="007C5840" w:rsidRDefault="007C5840">
      <w:pPr>
        <w:pStyle w:val="ConsPlusNormal"/>
        <w:spacing w:before="200"/>
        <w:ind w:firstLine="540"/>
        <w:jc w:val="both"/>
      </w:pPr>
      <w:r>
        <w:t xml:space="preserve">в </w:t>
      </w:r>
      <w:hyperlink r:id="rId1714">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15">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C5840" w:rsidRDefault="007C5840">
      <w:pPr>
        <w:pStyle w:val="ConsPlusNormal"/>
        <w:spacing w:before="200"/>
        <w:ind w:firstLine="540"/>
        <w:jc w:val="both"/>
      </w:pPr>
      <w:r>
        <w:t xml:space="preserve">в </w:t>
      </w:r>
      <w:hyperlink r:id="rId1716">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17">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lastRenderedPageBreak/>
        <w:t xml:space="preserve">в </w:t>
      </w:r>
      <w:hyperlink r:id="rId1718">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C5840" w:rsidRDefault="007C5840">
      <w:pPr>
        <w:pStyle w:val="ConsPlusNormal"/>
        <w:spacing w:before="200"/>
        <w:ind w:firstLine="540"/>
        <w:jc w:val="both"/>
      </w:pPr>
      <w:r>
        <w:t xml:space="preserve">в </w:t>
      </w:r>
      <w:hyperlink r:id="rId1719">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hyperlink r:id="rId1720">
        <w:r>
          <w:rPr>
            <w:color w:val="0000FF"/>
          </w:rPr>
          <w:t>пункт 7</w:t>
        </w:r>
      </w:hyperlink>
      <w:r>
        <w:t xml:space="preserve"> изложить в следующей редакции:</w:t>
      </w:r>
    </w:p>
    <w:p w:rsidR="007C5840" w:rsidRDefault="007C5840">
      <w:pPr>
        <w:pStyle w:val="ConsPlusNormal"/>
        <w:spacing w:before="20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7C5840" w:rsidRDefault="007C5840">
      <w:pPr>
        <w:pStyle w:val="ConsPlusNormal"/>
        <w:spacing w:before="200"/>
        <w:ind w:firstLine="540"/>
        <w:jc w:val="both"/>
      </w:pPr>
      <w:r>
        <w:t xml:space="preserve">в </w:t>
      </w:r>
      <w:hyperlink r:id="rId1721">
        <w:r>
          <w:rPr>
            <w:color w:val="0000FF"/>
          </w:rPr>
          <w:t>приложении N 2</w:t>
        </w:r>
      </w:hyperlink>
      <w:r>
        <w:t xml:space="preserve"> к указанным Правилам:</w:t>
      </w:r>
    </w:p>
    <w:p w:rsidR="007C5840" w:rsidRDefault="007C5840">
      <w:pPr>
        <w:pStyle w:val="ConsPlusNormal"/>
        <w:spacing w:before="200"/>
        <w:ind w:firstLine="540"/>
        <w:jc w:val="both"/>
      </w:pPr>
      <w:r>
        <w:t xml:space="preserve">в </w:t>
      </w:r>
      <w:hyperlink r:id="rId1722">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23">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C5840" w:rsidRDefault="007C5840">
      <w:pPr>
        <w:pStyle w:val="ConsPlusNormal"/>
        <w:spacing w:before="200"/>
        <w:ind w:firstLine="540"/>
        <w:jc w:val="both"/>
      </w:pPr>
      <w:r>
        <w:t xml:space="preserve">в </w:t>
      </w:r>
      <w:hyperlink r:id="rId1724">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25">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26">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C5840" w:rsidRDefault="007C5840">
      <w:pPr>
        <w:pStyle w:val="ConsPlusNormal"/>
        <w:spacing w:before="200"/>
        <w:ind w:firstLine="540"/>
        <w:jc w:val="both"/>
      </w:pPr>
      <w:r>
        <w:t xml:space="preserve">в </w:t>
      </w:r>
      <w:hyperlink r:id="rId1727">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hyperlink r:id="rId1728">
        <w:r>
          <w:rPr>
            <w:color w:val="0000FF"/>
          </w:rPr>
          <w:t>пункт 7</w:t>
        </w:r>
      </w:hyperlink>
      <w:r>
        <w:t xml:space="preserve"> изложить в следующей редакции:</w:t>
      </w:r>
    </w:p>
    <w:p w:rsidR="007C5840" w:rsidRDefault="007C5840">
      <w:pPr>
        <w:pStyle w:val="ConsPlusNormal"/>
        <w:spacing w:before="20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7C5840" w:rsidRDefault="007C5840">
      <w:pPr>
        <w:pStyle w:val="ConsPlusNormal"/>
        <w:spacing w:before="200"/>
        <w:ind w:firstLine="540"/>
        <w:jc w:val="both"/>
      </w:pPr>
      <w:r>
        <w:t xml:space="preserve">в </w:t>
      </w:r>
      <w:hyperlink r:id="rId1729">
        <w:r>
          <w:rPr>
            <w:color w:val="0000FF"/>
          </w:rPr>
          <w:t>приложении N 3</w:t>
        </w:r>
      </w:hyperlink>
      <w:r>
        <w:t xml:space="preserve"> к указанным Правилам:</w:t>
      </w:r>
    </w:p>
    <w:p w:rsidR="007C5840" w:rsidRDefault="007C5840">
      <w:pPr>
        <w:pStyle w:val="ConsPlusNormal"/>
        <w:spacing w:before="200"/>
        <w:ind w:firstLine="540"/>
        <w:jc w:val="both"/>
      </w:pPr>
      <w:r>
        <w:t xml:space="preserve">в </w:t>
      </w:r>
      <w:hyperlink r:id="rId1730">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3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C5840" w:rsidRDefault="007C5840">
      <w:pPr>
        <w:pStyle w:val="ConsPlusNormal"/>
        <w:spacing w:before="200"/>
        <w:ind w:firstLine="540"/>
        <w:jc w:val="both"/>
      </w:pPr>
      <w:hyperlink r:id="rId1732">
        <w:r>
          <w:rPr>
            <w:color w:val="0000FF"/>
          </w:rPr>
          <w:t>раздел V</w:t>
        </w:r>
      </w:hyperlink>
      <w:r>
        <w:t xml:space="preserve"> признать утратившим силу;</w:t>
      </w:r>
    </w:p>
    <w:p w:rsidR="007C5840" w:rsidRDefault="007C5840">
      <w:pPr>
        <w:pStyle w:val="ConsPlusNormal"/>
        <w:spacing w:before="200"/>
        <w:ind w:firstLine="540"/>
        <w:jc w:val="both"/>
      </w:pPr>
      <w:r>
        <w:t xml:space="preserve">в </w:t>
      </w:r>
      <w:hyperlink r:id="rId1733">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34">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C5840" w:rsidRDefault="007C5840">
      <w:pPr>
        <w:pStyle w:val="ConsPlusNormal"/>
        <w:spacing w:before="200"/>
        <w:ind w:firstLine="540"/>
        <w:jc w:val="both"/>
      </w:pPr>
      <w:r>
        <w:t xml:space="preserve">в </w:t>
      </w:r>
      <w:hyperlink r:id="rId1735">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C5840" w:rsidRDefault="007C5840">
      <w:pPr>
        <w:pStyle w:val="ConsPlusNormal"/>
        <w:spacing w:before="200"/>
        <w:ind w:firstLine="540"/>
        <w:jc w:val="both"/>
      </w:pPr>
      <w:hyperlink r:id="rId1736">
        <w:r>
          <w:rPr>
            <w:color w:val="0000FF"/>
          </w:rPr>
          <w:t>пункт 7</w:t>
        </w:r>
      </w:hyperlink>
      <w:r>
        <w:t xml:space="preserve"> изложить в следующей редакции:</w:t>
      </w:r>
    </w:p>
    <w:p w:rsidR="007C5840" w:rsidRDefault="007C5840">
      <w:pPr>
        <w:pStyle w:val="ConsPlusNormal"/>
        <w:spacing w:before="20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7C5840" w:rsidRDefault="007C5840">
      <w:pPr>
        <w:pStyle w:val="ConsPlusNormal"/>
        <w:spacing w:before="200"/>
        <w:ind w:firstLine="540"/>
        <w:jc w:val="both"/>
      </w:pPr>
      <w:r>
        <w:t xml:space="preserve">в </w:t>
      </w:r>
      <w:hyperlink r:id="rId1737">
        <w:r>
          <w:rPr>
            <w:color w:val="0000FF"/>
          </w:rPr>
          <w:t>приложении N 4</w:t>
        </w:r>
      </w:hyperlink>
      <w:r>
        <w:t xml:space="preserve"> к указанным Правилам:</w:t>
      </w:r>
    </w:p>
    <w:p w:rsidR="007C5840" w:rsidRDefault="007C5840">
      <w:pPr>
        <w:pStyle w:val="ConsPlusNormal"/>
        <w:spacing w:before="200"/>
        <w:ind w:firstLine="540"/>
        <w:jc w:val="both"/>
      </w:pPr>
      <w:r>
        <w:t xml:space="preserve">в </w:t>
      </w:r>
      <w:hyperlink r:id="rId1738">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7C5840" w:rsidRDefault="007C5840">
      <w:pPr>
        <w:pStyle w:val="ConsPlusNormal"/>
        <w:spacing w:before="200"/>
        <w:ind w:firstLine="540"/>
        <w:jc w:val="both"/>
      </w:pPr>
      <w:r>
        <w:t xml:space="preserve">в </w:t>
      </w:r>
      <w:hyperlink r:id="rId1739">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C5840" w:rsidRDefault="007C5840">
      <w:pPr>
        <w:pStyle w:val="ConsPlusNormal"/>
        <w:spacing w:before="200"/>
        <w:ind w:firstLine="540"/>
        <w:jc w:val="both"/>
      </w:pPr>
      <w:r>
        <w:t xml:space="preserve">в </w:t>
      </w:r>
      <w:hyperlink r:id="rId1740">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C5840" w:rsidRDefault="007C5840">
      <w:pPr>
        <w:pStyle w:val="ConsPlusNormal"/>
        <w:spacing w:before="200"/>
        <w:ind w:firstLine="540"/>
        <w:jc w:val="both"/>
      </w:pPr>
      <w:r>
        <w:t xml:space="preserve">в </w:t>
      </w:r>
      <w:hyperlink r:id="rId174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C5840" w:rsidRDefault="007C5840">
      <w:pPr>
        <w:pStyle w:val="ConsPlusNormal"/>
        <w:spacing w:before="200"/>
        <w:ind w:firstLine="540"/>
        <w:jc w:val="both"/>
      </w:pPr>
      <w:r>
        <w:t xml:space="preserve">в </w:t>
      </w:r>
      <w:hyperlink r:id="rId1742">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7C5840" w:rsidRDefault="007C5840">
      <w:pPr>
        <w:pStyle w:val="ConsPlusNormal"/>
        <w:spacing w:before="200"/>
        <w:ind w:firstLine="540"/>
        <w:jc w:val="both"/>
      </w:pPr>
      <w:hyperlink r:id="rId1743">
        <w:r>
          <w:rPr>
            <w:color w:val="0000FF"/>
          </w:rPr>
          <w:t>пункт 7</w:t>
        </w:r>
      </w:hyperlink>
      <w:r>
        <w:t xml:space="preserve"> изложить в следующей редакции:</w:t>
      </w:r>
    </w:p>
    <w:p w:rsidR="007C5840" w:rsidRDefault="007C5840">
      <w:pPr>
        <w:pStyle w:val="ConsPlusNormal"/>
        <w:spacing w:before="20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7C5840" w:rsidRDefault="007C5840">
      <w:pPr>
        <w:pStyle w:val="ConsPlusNormal"/>
        <w:spacing w:before="200"/>
        <w:ind w:firstLine="540"/>
        <w:jc w:val="both"/>
      </w:pPr>
      <w:r>
        <w:t xml:space="preserve">3. В </w:t>
      </w:r>
      <w:hyperlink r:id="rId1744">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7C5840" w:rsidRDefault="007C5840">
      <w:pPr>
        <w:pStyle w:val="ConsPlusNormal"/>
        <w:spacing w:before="200"/>
        <w:ind w:firstLine="540"/>
        <w:jc w:val="both"/>
      </w:pPr>
      <w:r>
        <w:t xml:space="preserve">а) </w:t>
      </w:r>
      <w:hyperlink r:id="rId1745">
        <w:r>
          <w:rPr>
            <w:color w:val="0000FF"/>
          </w:rPr>
          <w:t>пункт 7</w:t>
        </w:r>
      </w:hyperlink>
      <w:r>
        <w:t xml:space="preserve"> после </w:t>
      </w:r>
      <w:hyperlink r:id="rId1746">
        <w:r>
          <w:rPr>
            <w:color w:val="0000FF"/>
          </w:rPr>
          <w:t>абзаца четвертого</w:t>
        </w:r>
      </w:hyperlink>
      <w:r>
        <w:t xml:space="preserve"> дополнить абзацем следующего содержания:</w:t>
      </w:r>
    </w:p>
    <w:p w:rsidR="007C5840" w:rsidRDefault="007C5840">
      <w:pPr>
        <w:pStyle w:val="ConsPlusNormal"/>
        <w:spacing w:before="20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7C5840" w:rsidRDefault="007C5840">
      <w:pPr>
        <w:pStyle w:val="ConsPlusNormal"/>
        <w:spacing w:before="200"/>
        <w:ind w:firstLine="540"/>
        <w:jc w:val="both"/>
      </w:pPr>
      <w:r>
        <w:t xml:space="preserve">б) </w:t>
      </w:r>
      <w:hyperlink r:id="rId1747">
        <w:r>
          <w:rPr>
            <w:color w:val="0000FF"/>
          </w:rPr>
          <w:t>пункт 13</w:t>
        </w:r>
      </w:hyperlink>
      <w:r>
        <w:t xml:space="preserve"> изложить в следующей редакции:</w:t>
      </w:r>
    </w:p>
    <w:p w:rsidR="007C5840" w:rsidRDefault="007C5840">
      <w:pPr>
        <w:pStyle w:val="ConsPlusNormal"/>
        <w:spacing w:before="20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4303">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7C5840" w:rsidRDefault="007C5840">
      <w:pPr>
        <w:pStyle w:val="ConsPlusNormal"/>
        <w:spacing w:before="200"/>
        <w:ind w:firstLine="540"/>
        <w:jc w:val="both"/>
      </w:pPr>
      <w:r>
        <w:t xml:space="preserve">в) в </w:t>
      </w:r>
      <w:hyperlink r:id="rId1748">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7C5840" w:rsidRDefault="007C5840">
      <w:pPr>
        <w:pStyle w:val="ConsPlusNormal"/>
        <w:spacing w:before="200"/>
        <w:ind w:firstLine="540"/>
        <w:jc w:val="both"/>
      </w:pPr>
      <w:r>
        <w:t xml:space="preserve">г) </w:t>
      </w:r>
      <w:hyperlink r:id="rId1749">
        <w:r>
          <w:rPr>
            <w:color w:val="0000FF"/>
          </w:rPr>
          <w:t>абзацы шестой</w:t>
        </w:r>
      </w:hyperlink>
      <w:r>
        <w:t xml:space="preserve"> и </w:t>
      </w:r>
      <w:hyperlink r:id="rId1750">
        <w:r>
          <w:rPr>
            <w:color w:val="0000FF"/>
          </w:rPr>
          <w:t>седьмой пункта 27</w:t>
        </w:r>
      </w:hyperlink>
      <w:r>
        <w:t xml:space="preserve"> заменить текстом следующего содержания:</w:t>
      </w:r>
    </w:p>
    <w:p w:rsidR="007C5840" w:rsidRDefault="007C5840">
      <w:pPr>
        <w:pStyle w:val="ConsPlusNormal"/>
        <w:spacing w:before="200"/>
        <w:ind w:firstLine="540"/>
        <w:jc w:val="both"/>
      </w:pPr>
      <w:r>
        <w:t xml:space="preserve">"До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w:t>
      </w:r>
      <w:r>
        <w:lastRenderedPageBreak/>
        <w:t>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7C5840" w:rsidRDefault="007C5840">
      <w:pPr>
        <w:pStyle w:val="ConsPlusNormal"/>
        <w:spacing w:before="20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7C5840" w:rsidRDefault="007C5840">
      <w:pPr>
        <w:pStyle w:val="ConsPlusNormal"/>
        <w:spacing w:before="200"/>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7C5840" w:rsidRDefault="007C5840">
      <w:pPr>
        <w:pStyle w:val="ConsPlusNormal"/>
        <w:spacing w:before="20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7C5840" w:rsidRDefault="007C5840">
      <w:pPr>
        <w:pStyle w:val="ConsPlusNormal"/>
        <w:spacing w:before="20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7C5840" w:rsidRDefault="007C5840">
      <w:pPr>
        <w:pStyle w:val="ConsPlusNormal"/>
        <w:spacing w:before="200"/>
        <w:ind w:firstLine="540"/>
        <w:jc w:val="both"/>
      </w:pPr>
      <w:r>
        <w:t xml:space="preserve">д) в </w:t>
      </w:r>
      <w:hyperlink r:id="rId1751">
        <w:r>
          <w:rPr>
            <w:color w:val="0000FF"/>
          </w:rPr>
          <w:t>пункте 31</w:t>
        </w:r>
      </w:hyperlink>
      <w:r>
        <w:t>:</w:t>
      </w:r>
    </w:p>
    <w:p w:rsidR="007C5840" w:rsidRDefault="007C5840">
      <w:pPr>
        <w:pStyle w:val="ConsPlusNormal"/>
        <w:spacing w:before="200"/>
        <w:ind w:firstLine="540"/>
        <w:jc w:val="both"/>
      </w:pPr>
      <w:hyperlink r:id="rId1752">
        <w:r>
          <w:rPr>
            <w:color w:val="0000FF"/>
          </w:rPr>
          <w:t>абзац первый</w:t>
        </w:r>
      </w:hyperlink>
      <w:r>
        <w:t xml:space="preserve"> изложить в следующей редакции:</w:t>
      </w:r>
    </w:p>
    <w:p w:rsidR="007C5840" w:rsidRDefault="007C5840">
      <w:pPr>
        <w:pStyle w:val="ConsPlusNormal"/>
        <w:spacing w:before="20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753">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7C5840" w:rsidRDefault="007C5840">
      <w:pPr>
        <w:pStyle w:val="ConsPlusNormal"/>
        <w:spacing w:before="200"/>
        <w:ind w:firstLine="540"/>
        <w:jc w:val="both"/>
      </w:pPr>
      <w:r>
        <w:t xml:space="preserve">в </w:t>
      </w:r>
      <w:hyperlink r:id="rId1754">
        <w:r>
          <w:rPr>
            <w:color w:val="0000FF"/>
          </w:rPr>
          <w:t>абзаце втором</w:t>
        </w:r>
      </w:hyperlink>
      <w:r>
        <w:t xml:space="preserve"> слова "до 1 января 2012 г. " заменить словами "до 1 января 2013 г. ";</w:t>
      </w:r>
    </w:p>
    <w:p w:rsidR="007C5840" w:rsidRDefault="007C5840">
      <w:pPr>
        <w:pStyle w:val="ConsPlusNormal"/>
        <w:spacing w:before="200"/>
        <w:ind w:firstLine="540"/>
        <w:jc w:val="both"/>
      </w:pPr>
      <w:hyperlink r:id="rId1755">
        <w:r>
          <w:rPr>
            <w:color w:val="0000FF"/>
          </w:rPr>
          <w:t>дополнить</w:t>
        </w:r>
      </w:hyperlink>
      <w:r>
        <w:t xml:space="preserve"> абзацем следующего содержания:</w:t>
      </w:r>
    </w:p>
    <w:p w:rsidR="007C5840" w:rsidRDefault="007C5840">
      <w:pPr>
        <w:pStyle w:val="ConsPlusNormal"/>
        <w:spacing w:before="200"/>
        <w:ind w:firstLine="540"/>
        <w:jc w:val="both"/>
      </w:pPr>
      <w:r>
        <w:t xml:space="preserve">"Подтверждение о нераспространении на указанных субъектов требования Федерального </w:t>
      </w:r>
      <w:hyperlink r:id="rId1756">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7C5840" w:rsidRDefault="007C5840">
      <w:pPr>
        <w:pStyle w:val="ConsPlusNormal"/>
        <w:spacing w:before="200"/>
        <w:ind w:firstLine="540"/>
        <w:jc w:val="both"/>
      </w:pPr>
      <w:r>
        <w:t xml:space="preserve">е) </w:t>
      </w:r>
      <w:hyperlink r:id="rId1757">
        <w:r>
          <w:rPr>
            <w:color w:val="0000FF"/>
          </w:rPr>
          <w:t>пункт 39</w:t>
        </w:r>
      </w:hyperlink>
      <w:r>
        <w:t xml:space="preserve"> изложить в следующей редакции:</w:t>
      </w:r>
    </w:p>
    <w:p w:rsidR="007C5840" w:rsidRDefault="007C5840">
      <w:pPr>
        <w:pStyle w:val="ConsPlusNormal"/>
        <w:spacing w:before="200"/>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7C5840" w:rsidRDefault="007C5840">
      <w:pPr>
        <w:pStyle w:val="ConsPlusNormal"/>
        <w:spacing w:before="200"/>
        <w:ind w:firstLine="540"/>
        <w:jc w:val="both"/>
      </w:pPr>
      <w: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w:t>
      </w:r>
      <w:r>
        <w:lastRenderedPageBreak/>
        <w:t>энергии статуса гарантирующего поставщика, указанной в решении о присвоении статуса гарантирующего поставщика.";</w:t>
      </w:r>
    </w:p>
    <w:p w:rsidR="007C5840" w:rsidRDefault="007C5840">
      <w:pPr>
        <w:pStyle w:val="ConsPlusNormal"/>
        <w:spacing w:before="200"/>
        <w:ind w:firstLine="540"/>
        <w:jc w:val="both"/>
      </w:pPr>
      <w:r>
        <w:t xml:space="preserve">ж) </w:t>
      </w:r>
      <w:hyperlink r:id="rId1758">
        <w:r>
          <w:rPr>
            <w:color w:val="0000FF"/>
          </w:rPr>
          <w:t>абзац четвертый пункта 122</w:t>
        </w:r>
      </w:hyperlink>
      <w:r>
        <w:t xml:space="preserve"> заменить текстом следующего содержания:</w:t>
      </w:r>
    </w:p>
    <w:p w:rsidR="007C5840" w:rsidRDefault="007C5840">
      <w:pPr>
        <w:pStyle w:val="ConsPlusNormal"/>
        <w:spacing w:before="20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7C5840" w:rsidRDefault="007C5840">
      <w:pPr>
        <w:pStyle w:val="ConsPlusNormal"/>
        <w:spacing w:before="20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7C5840" w:rsidRDefault="007C5840">
      <w:pPr>
        <w:pStyle w:val="ConsPlusNormal"/>
        <w:spacing w:before="20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7C5840" w:rsidRDefault="007C5840">
      <w:pPr>
        <w:pStyle w:val="ConsPlusNormal"/>
        <w:spacing w:before="200"/>
        <w:ind w:firstLine="540"/>
        <w:jc w:val="both"/>
      </w:pPr>
      <w:r>
        <w:t xml:space="preserve">з) </w:t>
      </w:r>
      <w:hyperlink r:id="rId1759">
        <w:r>
          <w:rPr>
            <w:color w:val="0000FF"/>
          </w:rPr>
          <w:t>пункт 167</w:t>
        </w:r>
      </w:hyperlink>
      <w:r>
        <w:t xml:space="preserve"> дополнить абзацами следующего содержания:</w:t>
      </w:r>
    </w:p>
    <w:p w:rsidR="007C5840" w:rsidRDefault="007C5840">
      <w:pPr>
        <w:pStyle w:val="ConsPlusNormal"/>
        <w:spacing w:before="20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7C5840" w:rsidRDefault="007C5840">
      <w:pPr>
        <w:pStyle w:val="ConsPlusNormal"/>
        <w:spacing w:before="200"/>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7C5840" w:rsidRDefault="007C5840">
      <w:pPr>
        <w:pStyle w:val="ConsPlusNormal"/>
        <w:spacing w:before="200"/>
        <w:ind w:firstLine="540"/>
        <w:jc w:val="both"/>
      </w:pPr>
      <w:r>
        <w:t xml:space="preserve">и) </w:t>
      </w:r>
      <w:hyperlink r:id="rId1760">
        <w:r>
          <w:rPr>
            <w:color w:val="0000FF"/>
          </w:rPr>
          <w:t>абзац четвертый пункта 176</w:t>
        </w:r>
      </w:hyperlink>
      <w:r>
        <w:t xml:space="preserve"> изложить в следующей редакции:</w:t>
      </w:r>
    </w:p>
    <w:p w:rsidR="007C5840" w:rsidRDefault="007C5840">
      <w:pPr>
        <w:pStyle w:val="ConsPlusNormal"/>
        <w:spacing w:before="20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7C5840" w:rsidRDefault="007C5840">
      <w:pPr>
        <w:pStyle w:val="ConsPlusNormal"/>
        <w:spacing w:before="200"/>
        <w:ind w:firstLine="540"/>
        <w:jc w:val="both"/>
      </w:pPr>
      <w:r>
        <w:lastRenderedPageBreak/>
        <w:t xml:space="preserve">к) </w:t>
      </w:r>
      <w:hyperlink r:id="rId1761">
        <w:r>
          <w:rPr>
            <w:color w:val="0000FF"/>
          </w:rPr>
          <w:t>абзацы пятый</w:t>
        </w:r>
      </w:hyperlink>
      <w:r>
        <w:t xml:space="preserve"> - </w:t>
      </w:r>
      <w:hyperlink r:id="rId1762">
        <w:r>
          <w:rPr>
            <w:color w:val="0000FF"/>
          </w:rPr>
          <w:t>седьмой пункта 179</w:t>
        </w:r>
      </w:hyperlink>
      <w:r>
        <w:t xml:space="preserve"> заменить текстом следующего содержания:</w:t>
      </w:r>
    </w:p>
    <w:p w:rsidR="007C5840" w:rsidRDefault="007C5840">
      <w:pPr>
        <w:pStyle w:val="ConsPlusNormal"/>
        <w:spacing w:before="200"/>
        <w:ind w:firstLine="540"/>
        <w:jc w:val="both"/>
      </w:pPr>
      <w:r>
        <w:t>"Цена на электрическую энергию в указанных договорах не должна превышать минимальную из следующих величин:</w:t>
      </w:r>
    </w:p>
    <w:p w:rsidR="007C5840" w:rsidRDefault="007C5840">
      <w:pPr>
        <w:pStyle w:val="ConsPlusNormal"/>
        <w:spacing w:before="20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7C5840" w:rsidRDefault="007C5840">
      <w:pPr>
        <w:pStyle w:val="ConsPlusNormal"/>
        <w:spacing w:before="20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7C5840" w:rsidRDefault="007C5840">
      <w:pPr>
        <w:pStyle w:val="ConsPlusNormal"/>
        <w:spacing w:before="20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7C5840" w:rsidRDefault="007C5840">
      <w:pPr>
        <w:pStyle w:val="ConsPlusNormal"/>
        <w:spacing w:before="20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7C5840" w:rsidRDefault="007C5840">
      <w:pPr>
        <w:pStyle w:val="ConsPlusNormal"/>
        <w:spacing w:before="20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7C5840" w:rsidRDefault="007C5840">
      <w:pPr>
        <w:pStyle w:val="ConsPlusNormal"/>
        <w:spacing w:before="200"/>
        <w:ind w:firstLine="540"/>
        <w:jc w:val="both"/>
      </w:pPr>
      <w:r>
        <w:t xml:space="preserve">л) </w:t>
      </w:r>
      <w:hyperlink r:id="rId1763">
        <w:r>
          <w:rPr>
            <w:color w:val="0000FF"/>
          </w:rPr>
          <w:t>пункт 183</w:t>
        </w:r>
      </w:hyperlink>
      <w:r>
        <w:t xml:space="preserve"> изложить в следующей редакции:</w:t>
      </w:r>
    </w:p>
    <w:p w:rsidR="007C5840" w:rsidRDefault="007C5840">
      <w:pPr>
        <w:pStyle w:val="ConsPlusNormal"/>
        <w:spacing w:before="200"/>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764">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C5840" w:rsidRDefault="007C5840">
      <w:pPr>
        <w:pStyle w:val="ConsPlusNormal"/>
        <w:spacing w:before="20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7C5840" w:rsidRDefault="007C5840">
      <w:pPr>
        <w:pStyle w:val="ConsPlusNormal"/>
        <w:spacing w:before="20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C5840" w:rsidRDefault="007C5840">
      <w:pPr>
        <w:pStyle w:val="ConsPlusNormal"/>
        <w:spacing w:before="20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7C5840" w:rsidRDefault="007C5840">
      <w:pPr>
        <w:pStyle w:val="ConsPlusNormal"/>
        <w:spacing w:before="20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C5840" w:rsidRDefault="007C5840">
      <w:pPr>
        <w:pStyle w:val="ConsPlusNormal"/>
        <w:spacing w:before="20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w:t>
      </w:r>
      <w:r>
        <w:lastRenderedPageBreak/>
        <w:t>балансирования системы в отношении объема превышения планового потребления над фактическим;</w:t>
      </w:r>
    </w:p>
    <w:p w:rsidR="007C5840" w:rsidRDefault="007C5840">
      <w:pPr>
        <w:pStyle w:val="ConsPlusNormal"/>
        <w:spacing w:before="20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7C5840" w:rsidRDefault="007C5840">
      <w:pPr>
        <w:pStyle w:val="ConsPlusNormal"/>
        <w:spacing w:before="20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7C5840" w:rsidRDefault="007C5840">
      <w:pPr>
        <w:pStyle w:val="ConsPlusNormal"/>
        <w:spacing w:before="200"/>
        <w:ind w:firstLine="540"/>
        <w:jc w:val="both"/>
      </w:pPr>
      <w:r>
        <w:t>средневзвешенная нерегулируемая цена на мощность на оптовом рынке.</w:t>
      </w:r>
    </w:p>
    <w:p w:rsidR="007C5840" w:rsidRDefault="007C5840">
      <w:pPr>
        <w:pStyle w:val="ConsPlusNormal"/>
        <w:spacing w:before="20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7C5840" w:rsidRDefault="007C5840">
      <w:pPr>
        <w:pStyle w:val="ConsPlusNormal"/>
        <w:spacing w:before="200"/>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7C5840" w:rsidRDefault="007C5840">
      <w:pPr>
        <w:pStyle w:val="ConsPlusNormal"/>
        <w:spacing w:before="20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765">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7C5840" w:rsidRDefault="007C5840">
      <w:pPr>
        <w:pStyle w:val="ConsPlusNormal"/>
        <w:spacing w:before="200"/>
        <w:ind w:firstLine="540"/>
        <w:jc w:val="both"/>
      </w:pPr>
      <w:r>
        <w:t xml:space="preserve">м) </w:t>
      </w:r>
      <w:hyperlink r:id="rId1766">
        <w:r>
          <w:rPr>
            <w:color w:val="0000FF"/>
          </w:rPr>
          <w:t>пункты 184</w:t>
        </w:r>
      </w:hyperlink>
      <w:r>
        <w:t xml:space="preserve"> - </w:t>
      </w:r>
      <w:hyperlink r:id="rId1767">
        <w:r>
          <w:rPr>
            <w:color w:val="0000FF"/>
          </w:rPr>
          <w:t>191</w:t>
        </w:r>
      </w:hyperlink>
      <w:r>
        <w:t xml:space="preserve"> признать утратившими силу;</w:t>
      </w:r>
    </w:p>
    <w:p w:rsidR="007C5840" w:rsidRDefault="007C5840">
      <w:pPr>
        <w:pStyle w:val="ConsPlusNormal"/>
        <w:spacing w:before="200"/>
        <w:ind w:firstLine="540"/>
        <w:jc w:val="both"/>
      </w:pPr>
      <w:r>
        <w:t xml:space="preserve">н) </w:t>
      </w:r>
      <w:hyperlink r:id="rId1768">
        <w:r>
          <w:rPr>
            <w:color w:val="0000FF"/>
          </w:rPr>
          <w:t>пункт 192</w:t>
        </w:r>
      </w:hyperlink>
      <w:r>
        <w:t xml:space="preserve"> изложить в следующей редакции:</w:t>
      </w:r>
    </w:p>
    <w:p w:rsidR="007C5840" w:rsidRDefault="007C5840">
      <w:pPr>
        <w:pStyle w:val="ConsPlusNormal"/>
        <w:spacing w:before="20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7C5840" w:rsidRDefault="007C5840">
      <w:pPr>
        <w:pStyle w:val="ConsPlusNormal"/>
        <w:spacing w:before="200"/>
        <w:ind w:firstLine="540"/>
        <w:jc w:val="both"/>
      </w:pPr>
      <w:r>
        <w:t>составляющие предельных уровней нерегулируемых цен, указанные в пункте 183 настоящих Правил;</w:t>
      </w:r>
    </w:p>
    <w:p w:rsidR="007C5840" w:rsidRDefault="007C5840">
      <w:pPr>
        <w:pStyle w:val="ConsPlusNormal"/>
        <w:spacing w:before="20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7C5840" w:rsidRDefault="007C5840">
      <w:pPr>
        <w:pStyle w:val="ConsPlusNormal"/>
        <w:spacing w:before="20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7C5840" w:rsidRDefault="007C5840">
      <w:pPr>
        <w:pStyle w:val="ConsPlusNormal"/>
        <w:spacing w:before="20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769">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7C5840" w:rsidRDefault="007C5840">
      <w:pPr>
        <w:pStyle w:val="ConsPlusNormal"/>
        <w:spacing w:before="20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7C5840" w:rsidRDefault="007C5840">
      <w:pPr>
        <w:pStyle w:val="ConsPlusNormal"/>
        <w:spacing w:before="200"/>
        <w:ind w:firstLine="540"/>
        <w:jc w:val="both"/>
      </w:pPr>
      <w:r>
        <w:lastRenderedPageBreak/>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7C5840" w:rsidRDefault="007C5840">
      <w:pPr>
        <w:pStyle w:val="ConsPlusNormal"/>
        <w:spacing w:before="20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7C5840" w:rsidRDefault="007C5840">
      <w:pPr>
        <w:pStyle w:val="ConsPlusNormal"/>
        <w:spacing w:before="20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7C5840" w:rsidRDefault="007C5840">
      <w:pPr>
        <w:pStyle w:val="ConsPlusNormal"/>
        <w:spacing w:before="200"/>
        <w:ind w:firstLine="540"/>
        <w:jc w:val="both"/>
      </w:pPr>
      <w:r>
        <w:t xml:space="preserve">4. В </w:t>
      </w:r>
      <w:hyperlink r:id="rId1770">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7C5840" w:rsidRDefault="007C5840">
      <w:pPr>
        <w:pStyle w:val="ConsPlusNormal"/>
        <w:spacing w:before="200"/>
        <w:ind w:firstLine="540"/>
        <w:jc w:val="both"/>
      </w:pPr>
      <w:r>
        <w:t xml:space="preserve">а) </w:t>
      </w:r>
      <w:hyperlink r:id="rId1771">
        <w:r>
          <w:rPr>
            <w:color w:val="0000FF"/>
          </w:rPr>
          <w:t>пункт 3</w:t>
        </w:r>
      </w:hyperlink>
      <w:r>
        <w:t xml:space="preserve"> изложить в следующей редакции:</w:t>
      </w:r>
    </w:p>
    <w:p w:rsidR="007C5840" w:rsidRDefault="007C5840">
      <w:pPr>
        <w:pStyle w:val="ConsPlusNormal"/>
        <w:spacing w:before="200"/>
        <w:ind w:firstLine="540"/>
        <w:jc w:val="both"/>
      </w:pPr>
      <w:r>
        <w:t>"3. Органам исполнительной власти субъектов Российской Федерации в области государственного регулирования тарифов:</w:t>
      </w:r>
    </w:p>
    <w:p w:rsidR="007C5840" w:rsidRDefault="007C5840">
      <w:pPr>
        <w:pStyle w:val="ConsPlusNormal"/>
        <w:spacing w:before="200"/>
        <w:ind w:firstLine="540"/>
        <w:jc w:val="both"/>
      </w:pPr>
      <w:r>
        <w:t>а) до 1 июня 2012 г. принять решения об установлении (пересмотре) с 1 июля 2012 г.:</w:t>
      </w:r>
    </w:p>
    <w:p w:rsidR="007C5840" w:rsidRDefault="007C5840">
      <w:pPr>
        <w:pStyle w:val="ConsPlusNormal"/>
        <w:spacing w:before="20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7C5840" w:rsidRDefault="007C5840">
      <w:pPr>
        <w:pStyle w:val="ConsPlusNormal"/>
        <w:spacing w:before="20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7C5840" w:rsidRDefault="007C5840">
      <w:pPr>
        <w:pStyle w:val="ConsPlusNormal"/>
        <w:spacing w:before="20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7C5840" w:rsidRDefault="007C5840">
      <w:pPr>
        <w:pStyle w:val="ConsPlusNormal"/>
        <w:spacing w:before="200"/>
        <w:ind w:firstLine="540"/>
        <w:jc w:val="both"/>
      </w:pPr>
      <w:r>
        <w:t>б) установить (пересмотреть) с 1 июля 2012 г.:</w:t>
      </w:r>
    </w:p>
    <w:p w:rsidR="007C5840" w:rsidRDefault="007C5840">
      <w:pPr>
        <w:pStyle w:val="ConsPlusNormal"/>
        <w:spacing w:before="200"/>
        <w:ind w:firstLine="540"/>
        <w:jc w:val="both"/>
      </w:pPr>
      <w:r>
        <w:t>сбытовые надбавки гарантирующих поставщиков на второе полугодие 2012 года;</w:t>
      </w:r>
    </w:p>
    <w:p w:rsidR="007C5840" w:rsidRDefault="007C5840">
      <w:pPr>
        <w:pStyle w:val="ConsPlusNormal"/>
        <w:spacing w:before="20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7C5840" w:rsidRDefault="007C5840">
      <w:pPr>
        <w:pStyle w:val="ConsPlusNormal"/>
        <w:spacing w:before="200"/>
        <w:ind w:firstLine="540"/>
        <w:jc w:val="both"/>
      </w:pPr>
      <w:r>
        <w:t xml:space="preserve">б) </w:t>
      </w:r>
      <w:hyperlink r:id="rId1772">
        <w:r>
          <w:rPr>
            <w:color w:val="0000FF"/>
          </w:rPr>
          <w:t>пункт 10</w:t>
        </w:r>
      </w:hyperlink>
      <w:r>
        <w:t xml:space="preserve"> изложить в следующей редакции:</w:t>
      </w:r>
    </w:p>
    <w:p w:rsidR="007C5840" w:rsidRDefault="007C5840">
      <w:pPr>
        <w:pStyle w:val="ConsPlusNormal"/>
        <w:spacing w:before="20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7C5840" w:rsidRDefault="007C5840">
      <w:pPr>
        <w:pStyle w:val="ConsPlusNormal"/>
        <w:spacing w:before="200"/>
        <w:ind w:firstLine="540"/>
        <w:jc w:val="both"/>
      </w:pPr>
      <w:r>
        <w:t xml:space="preserve">в) </w:t>
      </w:r>
      <w:hyperlink r:id="rId1773">
        <w:r>
          <w:rPr>
            <w:color w:val="0000FF"/>
          </w:rPr>
          <w:t>пункт 11</w:t>
        </w:r>
      </w:hyperlink>
      <w:r>
        <w:t xml:space="preserve"> дополнить абзацем следующего содержания:</w:t>
      </w:r>
    </w:p>
    <w:p w:rsidR="007C5840" w:rsidRDefault="007C5840">
      <w:pPr>
        <w:pStyle w:val="ConsPlusNormal"/>
        <w:spacing w:before="200"/>
        <w:ind w:firstLine="540"/>
        <w:jc w:val="both"/>
      </w:pPr>
      <w:r>
        <w:t xml:space="preserve">"Положения пункта 65(1) Основ ценообразования в области регулируемых цен (тарифов) в </w:t>
      </w:r>
      <w:r>
        <w:lastRenderedPageBreak/>
        <w:t>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7C5840" w:rsidRDefault="007C5840">
      <w:pPr>
        <w:pStyle w:val="ConsPlusNormal"/>
        <w:spacing w:before="200"/>
        <w:ind w:firstLine="540"/>
        <w:jc w:val="both"/>
      </w:pPr>
      <w:r>
        <w:t xml:space="preserve">г) в </w:t>
      </w:r>
      <w:hyperlink r:id="rId1774">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7C5840" w:rsidRDefault="007C5840">
      <w:pPr>
        <w:pStyle w:val="ConsPlusNormal"/>
        <w:spacing w:before="200"/>
        <w:ind w:firstLine="540"/>
        <w:jc w:val="both"/>
      </w:pPr>
      <w:hyperlink r:id="rId1775">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7C5840" w:rsidRDefault="007C5840">
      <w:pPr>
        <w:pStyle w:val="ConsPlusNormal"/>
        <w:spacing w:before="200"/>
        <w:ind w:firstLine="540"/>
        <w:jc w:val="both"/>
      </w:pPr>
      <w:r>
        <w:t xml:space="preserve">абзацы третий - пятый утратили силу. - </w:t>
      </w:r>
      <w:hyperlink r:id="rId1776">
        <w:r>
          <w:rPr>
            <w:color w:val="0000FF"/>
          </w:rPr>
          <w:t>Постановление</w:t>
        </w:r>
      </w:hyperlink>
      <w:r>
        <w:t xml:space="preserve"> Правительства РФ от 07.03.2020 N 246;</w:t>
      </w:r>
    </w:p>
    <w:p w:rsidR="007C5840" w:rsidRDefault="007C5840">
      <w:pPr>
        <w:pStyle w:val="ConsPlusNormal"/>
        <w:spacing w:before="200"/>
        <w:ind w:firstLine="540"/>
        <w:jc w:val="both"/>
      </w:pPr>
      <w:hyperlink r:id="rId1777">
        <w:r>
          <w:rPr>
            <w:color w:val="0000FF"/>
          </w:rPr>
          <w:t>абзацы четвертый</w:t>
        </w:r>
      </w:hyperlink>
      <w:r>
        <w:t xml:space="preserve"> и </w:t>
      </w:r>
      <w:hyperlink r:id="rId1778">
        <w:r>
          <w:rPr>
            <w:color w:val="0000FF"/>
          </w:rPr>
          <w:t>пятый пункта 60</w:t>
        </w:r>
      </w:hyperlink>
      <w:r>
        <w:t xml:space="preserve"> признать утратившими силу;</w:t>
      </w:r>
    </w:p>
    <w:p w:rsidR="007C5840" w:rsidRDefault="007C5840">
      <w:pPr>
        <w:pStyle w:val="ConsPlusNormal"/>
        <w:spacing w:before="200"/>
        <w:ind w:firstLine="540"/>
        <w:jc w:val="both"/>
      </w:pPr>
      <w:hyperlink r:id="rId1779">
        <w:r>
          <w:rPr>
            <w:color w:val="0000FF"/>
          </w:rPr>
          <w:t>абзацы третий</w:t>
        </w:r>
      </w:hyperlink>
      <w:r>
        <w:t xml:space="preserve"> и </w:t>
      </w:r>
      <w:hyperlink r:id="rId1780">
        <w:r>
          <w:rPr>
            <w:color w:val="0000FF"/>
          </w:rPr>
          <w:t>четвертый пункта 61</w:t>
        </w:r>
      </w:hyperlink>
      <w:r>
        <w:t xml:space="preserve"> заменить текстом следующего содержания:</w:t>
      </w:r>
    </w:p>
    <w:p w:rsidR="007C5840" w:rsidRDefault="007C5840">
      <w:pPr>
        <w:pStyle w:val="ConsPlusNormal"/>
        <w:spacing w:before="20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78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7C5840" w:rsidRDefault="007C5840">
      <w:pPr>
        <w:pStyle w:val="ConsPlusNormal"/>
        <w:spacing w:before="200"/>
        <w:ind w:firstLine="540"/>
        <w:jc w:val="both"/>
      </w:pPr>
      <w:r>
        <w:t xml:space="preserve">в </w:t>
      </w:r>
      <w:hyperlink r:id="rId1782">
        <w:r>
          <w:rPr>
            <w:color w:val="0000FF"/>
          </w:rPr>
          <w:t>пункте 63</w:t>
        </w:r>
      </w:hyperlink>
      <w:r>
        <w:t>:</w:t>
      </w:r>
    </w:p>
    <w:p w:rsidR="007C5840" w:rsidRDefault="007C5840">
      <w:pPr>
        <w:pStyle w:val="ConsPlusNormal"/>
        <w:spacing w:before="200"/>
        <w:ind w:firstLine="540"/>
        <w:jc w:val="both"/>
      </w:pPr>
      <w:hyperlink r:id="rId1783">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645">
        <w:r>
          <w:rPr>
            <w:color w:val="0000FF"/>
          </w:rPr>
          <w:t>пунктами 65</w:t>
        </w:r>
      </w:hyperlink>
      <w:r>
        <w:t xml:space="preserve"> и 65(1) настоящего документа;";</w:t>
      </w:r>
    </w:p>
    <w:p w:rsidR="007C5840" w:rsidRDefault="007C5840">
      <w:pPr>
        <w:pStyle w:val="ConsPlusNormal"/>
        <w:spacing w:before="200"/>
        <w:ind w:firstLine="540"/>
        <w:jc w:val="both"/>
      </w:pPr>
      <w:hyperlink r:id="rId1784">
        <w:r>
          <w:rPr>
            <w:color w:val="0000FF"/>
          </w:rPr>
          <w:t>дополнить</w:t>
        </w:r>
      </w:hyperlink>
      <w:r>
        <w:t xml:space="preserve"> пунктом 65(1) следующего содержания:</w:t>
      </w:r>
    </w:p>
    <w:p w:rsidR="007C5840" w:rsidRDefault="007C5840">
      <w:pPr>
        <w:pStyle w:val="ConsPlusNormal"/>
        <w:spacing w:before="200"/>
        <w:ind w:firstLine="540"/>
        <w:jc w:val="both"/>
      </w:pPr>
      <w:r>
        <w:t>"65(1). Сбытовые надбавки устанавливаются для следующих групп (подгрупп) потребителей:</w:t>
      </w:r>
    </w:p>
    <w:p w:rsidR="007C5840" w:rsidRDefault="007C5840">
      <w:pPr>
        <w:pStyle w:val="ConsPlusNormal"/>
        <w:spacing w:before="200"/>
        <w:ind w:firstLine="540"/>
        <w:jc w:val="both"/>
      </w:pPr>
      <w:r>
        <w:t>население и приравненные к нему категории потребителей;</w:t>
      </w:r>
    </w:p>
    <w:p w:rsidR="007C5840" w:rsidRDefault="007C5840">
      <w:pPr>
        <w:pStyle w:val="ConsPlusNormal"/>
        <w:spacing w:before="200"/>
        <w:ind w:firstLine="540"/>
        <w:jc w:val="both"/>
      </w:pPr>
      <w:r>
        <w:t>сетевые организации, покупающие электрическую энергию для компенсации потерь электрической энергии;</w:t>
      </w:r>
    </w:p>
    <w:p w:rsidR="007C5840" w:rsidRDefault="007C5840">
      <w:pPr>
        <w:pStyle w:val="ConsPlusNormal"/>
        <w:spacing w:before="200"/>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w:t>
      </w:r>
      <w:r>
        <w:lastRenderedPageBreak/>
        <w:t>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7C5840" w:rsidRDefault="007C5840">
      <w:pPr>
        <w:pStyle w:val="ConsPlusNormal"/>
        <w:spacing w:before="20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7C5840" w:rsidRDefault="007C5840">
      <w:pPr>
        <w:pStyle w:val="ConsPlusNormal"/>
        <w:spacing w:before="20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7C5840" w:rsidRDefault="007C5840">
      <w:pPr>
        <w:pStyle w:val="ConsPlusNormal"/>
        <w:spacing w:before="20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7C5840" w:rsidRDefault="007C5840">
      <w:pPr>
        <w:pStyle w:val="ConsPlusNormal"/>
        <w:spacing w:before="200"/>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7C5840" w:rsidRDefault="007C5840">
      <w:pPr>
        <w:pStyle w:val="ConsPlusNormal"/>
        <w:spacing w:before="20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7C5840" w:rsidRDefault="007C5840">
      <w:pPr>
        <w:pStyle w:val="ConsPlusNormal"/>
        <w:spacing w:before="20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7C5840" w:rsidRDefault="007C5840">
      <w:pPr>
        <w:pStyle w:val="ConsPlusNormal"/>
        <w:spacing w:before="20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7C5840" w:rsidRDefault="007C5840">
      <w:pPr>
        <w:pStyle w:val="ConsPlusNormal"/>
        <w:spacing w:before="200"/>
        <w:ind w:firstLine="540"/>
        <w:jc w:val="both"/>
      </w:pPr>
      <w:r>
        <w:t>объем электрической энергии (мощности), поставляемой гарантирующим поставщиком потребителям и сетевым организациям;</w:t>
      </w:r>
    </w:p>
    <w:p w:rsidR="007C5840" w:rsidRDefault="007C5840">
      <w:pPr>
        <w:pStyle w:val="ConsPlusNormal"/>
        <w:spacing w:before="20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7C5840" w:rsidRDefault="007C5840">
      <w:pPr>
        <w:pStyle w:val="ConsPlusNormal"/>
        <w:spacing w:before="200"/>
        <w:ind w:firstLine="540"/>
        <w:jc w:val="both"/>
      </w:pPr>
      <w:r>
        <w:lastRenderedPageBreak/>
        <w:t>территориальные особенности зоны деятельности гарантирующего поставщика.</w:t>
      </w:r>
    </w:p>
    <w:p w:rsidR="007C5840" w:rsidRDefault="007C5840">
      <w:pPr>
        <w:pStyle w:val="ConsPlusNormal"/>
        <w:spacing w:before="20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7C5840" w:rsidRDefault="007C5840">
      <w:pPr>
        <w:pStyle w:val="ConsPlusNormal"/>
        <w:spacing w:before="20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7C5840" w:rsidRDefault="007C5840">
      <w:pPr>
        <w:pStyle w:val="ConsPlusNormal"/>
        <w:spacing w:before="20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7C5840" w:rsidRDefault="007C5840">
      <w:pPr>
        <w:pStyle w:val="ConsPlusNormal"/>
        <w:spacing w:before="20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7C5840" w:rsidRDefault="007C5840">
      <w:pPr>
        <w:pStyle w:val="ConsPlusNormal"/>
        <w:spacing w:before="20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7C5840" w:rsidRDefault="007C5840">
      <w:pPr>
        <w:pStyle w:val="ConsPlusNormal"/>
        <w:spacing w:before="20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7C5840" w:rsidRDefault="007C5840">
      <w:pPr>
        <w:pStyle w:val="ConsPlusNormal"/>
        <w:spacing w:before="20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7C5840" w:rsidRDefault="007C5840">
      <w:pPr>
        <w:pStyle w:val="ConsPlusNormal"/>
        <w:spacing w:before="20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7C5840" w:rsidRDefault="007C5840">
      <w:pPr>
        <w:pStyle w:val="ConsPlusNormal"/>
        <w:spacing w:before="200"/>
        <w:ind w:firstLine="540"/>
        <w:jc w:val="both"/>
      </w:pPr>
      <w:hyperlink r:id="rId1785">
        <w:r>
          <w:rPr>
            <w:color w:val="0000FF"/>
          </w:rPr>
          <w:t>пункт 70</w:t>
        </w:r>
      </w:hyperlink>
      <w:r>
        <w:t xml:space="preserve"> дополнить абзацем следующего содержания:</w:t>
      </w:r>
    </w:p>
    <w:p w:rsidR="007C5840" w:rsidRDefault="007C5840">
      <w:pPr>
        <w:pStyle w:val="ConsPlusNormal"/>
        <w:spacing w:before="20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7C5840" w:rsidRDefault="007C5840">
      <w:pPr>
        <w:pStyle w:val="ConsPlusNormal"/>
        <w:spacing w:before="200"/>
        <w:ind w:firstLine="540"/>
        <w:jc w:val="both"/>
      </w:pPr>
      <w:r>
        <w:lastRenderedPageBreak/>
        <w:t xml:space="preserve">абзацы тридцать шестой - пятьдесят первый утратили силу. - </w:t>
      </w:r>
      <w:hyperlink r:id="rId1786">
        <w:r>
          <w:rPr>
            <w:color w:val="0000FF"/>
          </w:rPr>
          <w:t>Постановление</w:t>
        </w:r>
      </w:hyperlink>
      <w:r>
        <w:t xml:space="preserve"> Правительства РФ от 30.01.2019 N 64;</w:t>
      </w:r>
    </w:p>
    <w:p w:rsidR="007C5840" w:rsidRDefault="007C5840">
      <w:pPr>
        <w:pStyle w:val="ConsPlusNormal"/>
        <w:spacing w:before="200"/>
        <w:ind w:firstLine="540"/>
        <w:jc w:val="both"/>
      </w:pPr>
      <w:r>
        <w:t xml:space="preserve">в </w:t>
      </w:r>
      <w:hyperlink r:id="rId1787">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788">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7C5840" w:rsidRDefault="007C5840">
      <w:pPr>
        <w:pStyle w:val="ConsPlusNormal"/>
        <w:spacing w:before="200"/>
        <w:ind w:firstLine="540"/>
        <w:jc w:val="both"/>
      </w:pPr>
      <w:r>
        <w:t xml:space="preserve">в </w:t>
      </w:r>
      <w:hyperlink r:id="rId1789">
        <w:r>
          <w:rPr>
            <w:color w:val="0000FF"/>
          </w:rPr>
          <w:t>пункте 81</w:t>
        </w:r>
      </w:hyperlink>
      <w:r>
        <w:t>:</w:t>
      </w:r>
    </w:p>
    <w:p w:rsidR="007C5840" w:rsidRDefault="007C5840">
      <w:pPr>
        <w:pStyle w:val="ConsPlusNormal"/>
        <w:spacing w:before="200"/>
        <w:ind w:firstLine="540"/>
        <w:jc w:val="both"/>
      </w:pPr>
      <w:r>
        <w:t xml:space="preserve">в </w:t>
      </w:r>
      <w:hyperlink r:id="rId1790">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79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7C5840" w:rsidRDefault="007C5840">
      <w:pPr>
        <w:pStyle w:val="ConsPlusNormal"/>
        <w:spacing w:before="200"/>
        <w:ind w:firstLine="540"/>
        <w:jc w:val="both"/>
      </w:pPr>
      <w:hyperlink r:id="rId1792">
        <w:r>
          <w:rPr>
            <w:color w:val="0000FF"/>
          </w:rPr>
          <w:t>абзац пятнадцатый</w:t>
        </w:r>
      </w:hyperlink>
      <w:r>
        <w:t xml:space="preserve"> заменить текстом следующего содержания:</w:t>
      </w:r>
    </w:p>
    <w:p w:rsidR="007C5840" w:rsidRDefault="007C5840">
      <w:pPr>
        <w:pStyle w:val="ConsPlusNormal"/>
        <w:spacing w:before="20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7C5840" w:rsidRDefault="007C5840">
      <w:pPr>
        <w:pStyle w:val="ConsPlusNormal"/>
        <w:spacing w:before="20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7C5840" w:rsidRDefault="007C5840">
      <w:pPr>
        <w:pStyle w:val="ConsPlusNormal"/>
        <w:spacing w:before="20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7C5840" w:rsidRDefault="007C5840">
      <w:pPr>
        <w:pStyle w:val="ConsPlusNormal"/>
        <w:spacing w:before="200"/>
        <w:ind w:firstLine="540"/>
        <w:jc w:val="both"/>
      </w:pPr>
      <w:r>
        <w:t xml:space="preserve">после </w:t>
      </w:r>
      <w:hyperlink r:id="rId1793">
        <w:r>
          <w:rPr>
            <w:color w:val="0000FF"/>
          </w:rPr>
          <w:t>абзаца семнадцатого</w:t>
        </w:r>
      </w:hyperlink>
      <w:r>
        <w:t xml:space="preserve"> дополнить абзацами следующего содержания:</w:t>
      </w:r>
    </w:p>
    <w:p w:rsidR="007C5840" w:rsidRDefault="007C5840">
      <w:pPr>
        <w:pStyle w:val="ConsPlusNormal"/>
        <w:spacing w:before="20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7C5840" w:rsidRDefault="007C5840">
      <w:pPr>
        <w:pStyle w:val="ConsPlusNormal"/>
        <w:spacing w:before="200"/>
        <w:ind w:firstLine="540"/>
        <w:jc w:val="both"/>
      </w:pPr>
      <w:r>
        <w:t>расходы на содержание электрических сетей оплачиваются в полном объеме;</w:t>
      </w:r>
    </w:p>
    <w:p w:rsidR="007C5840" w:rsidRDefault="007C5840">
      <w:pPr>
        <w:pStyle w:val="ConsPlusNormal"/>
        <w:spacing w:before="200"/>
        <w:ind w:firstLine="540"/>
        <w:jc w:val="both"/>
      </w:pPr>
      <w:r>
        <w:lastRenderedPageBreak/>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7C5840" w:rsidRDefault="007C5840">
      <w:pPr>
        <w:pStyle w:val="ConsPlusNormal"/>
        <w:spacing w:before="200"/>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7C5840" w:rsidRDefault="007C5840">
      <w:pPr>
        <w:pStyle w:val="ConsPlusNormal"/>
        <w:spacing w:before="200"/>
        <w:ind w:firstLine="540"/>
        <w:jc w:val="both"/>
      </w:pPr>
      <w:r>
        <w:t xml:space="preserve">после </w:t>
      </w:r>
      <w:hyperlink r:id="rId1794">
        <w:r>
          <w:rPr>
            <w:color w:val="0000FF"/>
          </w:rPr>
          <w:t>абзаца двадцатого</w:t>
        </w:r>
      </w:hyperlink>
      <w:r>
        <w:t xml:space="preserve"> дополнить абзацем следующего содержания:</w:t>
      </w:r>
    </w:p>
    <w:p w:rsidR="007C5840" w:rsidRDefault="007C5840">
      <w:pPr>
        <w:pStyle w:val="ConsPlusNormal"/>
        <w:spacing w:before="20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7C5840" w:rsidRDefault="007C5840">
      <w:pPr>
        <w:pStyle w:val="ConsPlusNormal"/>
        <w:spacing w:before="200"/>
        <w:ind w:firstLine="540"/>
        <w:jc w:val="both"/>
      </w:pPr>
      <w:r>
        <w:t xml:space="preserve">д) в </w:t>
      </w:r>
      <w:hyperlink r:id="rId1795">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7C5840" w:rsidRDefault="007C5840">
      <w:pPr>
        <w:pStyle w:val="ConsPlusNormal"/>
        <w:spacing w:before="200"/>
        <w:ind w:firstLine="540"/>
        <w:jc w:val="both"/>
      </w:pPr>
      <w:hyperlink r:id="rId1796">
        <w:r>
          <w:rPr>
            <w:color w:val="0000FF"/>
          </w:rPr>
          <w:t>дополнить</w:t>
        </w:r>
      </w:hyperlink>
      <w:r>
        <w:t xml:space="preserve"> пунктом 9(1) следующего содержания:</w:t>
      </w:r>
    </w:p>
    <w:p w:rsidR="007C5840" w:rsidRDefault="007C5840">
      <w:pPr>
        <w:pStyle w:val="ConsPlusNormal"/>
        <w:spacing w:before="20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C5840" w:rsidRDefault="007C5840">
      <w:pPr>
        <w:pStyle w:val="ConsPlusNormal"/>
        <w:spacing w:before="200"/>
        <w:ind w:firstLine="540"/>
        <w:jc w:val="both"/>
      </w:pPr>
      <w:hyperlink r:id="rId1797">
        <w:r>
          <w:rPr>
            <w:color w:val="0000FF"/>
          </w:rPr>
          <w:t>пункт 15</w:t>
        </w:r>
      </w:hyperlink>
      <w:r>
        <w:t xml:space="preserve"> признать утратившим силу;</w:t>
      </w:r>
    </w:p>
    <w:p w:rsidR="007C5840" w:rsidRDefault="007C5840">
      <w:pPr>
        <w:pStyle w:val="ConsPlusNormal"/>
        <w:spacing w:before="200"/>
        <w:ind w:firstLine="540"/>
        <w:jc w:val="both"/>
      </w:pPr>
      <w:r>
        <w:t xml:space="preserve">в </w:t>
      </w:r>
      <w:hyperlink r:id="rId1798">
        <w:r>
          <w:rPr>
            <w:color w:val="0000FF"/>
          </w:rPr>
          <w:t>пункте 17</w:t>
        </w:r>
      </w:hyperlink>
      <w:r>
        <w:t>:</w:t>
      </w:r>
    </w:p>
    <w:p w:rsidR="007C5840" w:rsidRDefault="007C5840">
      <w:pPr>
        <w:pStyle w:val="ConsPlusNormal"/>
        <w:spacing w:before="200"/>
        <w:ind w:firstLine="540"/>
        <w:jc w:val="both"/>
      </w:pPr>
      <w:hyperlink r:id="rId1799">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7C5840" w:rsidRDefault="007C5840">
      <w:pPr>
        <w:pStyle w:val="ConsPlusNormal"/>
        <w:spacing w:before="200"/>
        <w:ind w:firstLine="540"/>
        <w:jc w:val="both"/>
      </w:pPr>
      <w:hyperlink r:id="rId1800">
        <w:r>
          <w:rPr>
            <w:color w:val="0000FF"/>
          </w:rPr>
          <w:t>дополнить</w:t>
        </w:r>
      </w:hyperlink>
      <w:r>
        <w:t xml:space="preserve"> подпунктом 14 следующего содержания:</w:t>
      </w:r>
    </w:p>
    <w:p w:rsidR="007C5840" w:rsidRDefault="007C5840">
      <w:pPr>
        <w:pStyle w:val="ConsPlusNormal"/>
        <w:spacing w:before="20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7C5840" w:rsidRDefault="007C5840">
      <w:pPr>
        <w:pStyle w:val="ConsPlusNormal"/>
        <w:spacing w:before="20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7C5840" w:rsidRDefault="007C5840">
      <w:pPr>
        <w:pStyle w:val="ConsPlusNormal"/>
        <w:spacing w:before="20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7C5840" w:rsidRDefault="007C5840">
      <w:pPr>
        <w:pStyle w:val="ConsPlusNormal"/>
        <w:spacing w:before="200"/>
        <w:ind w:firstLine="540"/>
        <w:jc w:val="both"/>
      </w:pPr>
      <w:r>
        <w:t xml:space="preserve">в </w:t>
      </w:r>
      <w:hyperlink r:id="rId180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7C5840" w:rsidRDefault="007C5840">
      <w:pPr>
        <w:pStyle w:val="ConsPlusNormal"/>
        <w:spacing w:before="200"/>
        <w:ind w:firstLine="540"/>
        <w:jc w:val="both"/>
      </w:pPr>
      <w:r>
        <w:t xml:space="preserve">в </w:t>
      </w:r>
      <w:hyperlink r:id="rId1802">
        <w:r>
          <w:rPr>
            <w:color w:val="0000FF"/>
          </w:rPr>
          <w:t>пункте 35</w:t>
        </w:r>
      </w:hyperlink>
      <w:r>
        <w:t>:</w:t>
      </w:r>
    </w:p>
    <w:p w:rsidR="007C5840" w:rsidRDefault="007C5840">
      <w:pPr>
        <w:pStyle w:val="ConsPlusNormal"/>
        <w:spacing w:before="200"/>
        <w:ind w:firstLine="540"/>
        <w:jc w:val="both"/>
      </w:pPr>
      <w:r>
        <w:lastRenderedPageBreak/>
        <w:t xml:space="preserve">в </w:t>
      </w:r>
      <w:hyperlink r:id="rId1803">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7C5840" w:rsidRDefault="007C5840">
      <w:pPr>
        <w:pStyle w:val="ConsPlusNormal"/>
        <w:spacing w:before="200"/>
        <w:ind w:firstLine="540"/>
        <w:jc w:val="both"/>
      </w:pPr>
      <w:hyperlink r:id="rId1804">
        <w:r>
          <w:rPr>
            <w:color w:val="0000FF"/>
          </w:rPr>
          <w:t>абзацы третий</w:t>
        </w:r>
      </w:hyperlink>
      <w:r>
        <w:t xml:space="preserve"> и </w:t>
      </w:r>
      <w:hyperlink r:id="rId1805">
        <w:r>
          <w:rPr>
            <w:color w:val="0000FF"/>
          </w:rPr>
          <w:t>четвертый</w:t>
        </w:r>
      </w:hyperlink>
      <w:r>
        <w:t xml:space="preserve"> признать утратившими силу.</w:t>
      </w:r>
    </w:p>
    <w:p w:rsidR="007C5840" w:rsidRDefault="007C5840">
      <w:pPr>
        <w:pStyle w:val="ConsPlusNormal"/>
        <w:spacing w:before="200"/>
        <w:ind w:firstLine="540"/>
        <w:jc w:val="both"/>
      </w:pPr>
      <w:r>
        <w:t xml:space="preserve">5. В </w:t>
      </w:r>
      <w:hyperlink r:id="rId1806">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7C5840" w:rsidRDefault="007C5840">
      <w:pPr>
        <w:pStyle w:val="ConsPlusNormal"/>
        <w:spacing w:before="200"/>
        <w:ind w:firstLine="540"/>
        <w:jc w:val="both"/>
      </w:pPr>
      <w:r>
        <w:t xml:space="preserve">а) по </w:t>
      </w:r>
      <w:hyperlink r:id="rId1807">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7C5840" w:rsidRDefault="007C5840">
      <w:pPr>
        <w:pStyle w:val="ConsPlusNormal"/>
        <w:spacing w:before="20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7C5840" w:rsidRDefault="007C5840">
      <w:pPr>
        <w:pStyle w:val="ConsPlusNormal"/>
        <w:spacing w:before="200"/>
        <w:ind w:firstLine="540"/>
        <w:jc w:val="both"/>
      </w:pPr>
      <w:r>
        <w:t xml:space="preserve">б) в </w:t>
      </w:r>
      <w:hyperlink r:id="rId1808">
        <w:r>
          <w:rPr>
            <w:color w:val="0000FF"/>
          </w:rPr>
          <w:t>пункте 1</w:t>
        </w:r>
      </w:hyperlink>
      <w:r>
        <w:t>:</w:t>
      </w:r>
    </w:p>
    <w:p w:rsidR="007C5840" w:rsidRDefault="007C5840">
      <w:pPr>
        <w:pStyle w:val="ConsPlusNormal"/>
        <w:spacing w:before="200"/>
        <w:ind w:firstLine="540"/>
        <w:jc w:val="both"/>
      </w:pPr>
      <w:hyperlink r:id="rId1809">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7C5840" w:rsidRDefault="007C5840">
      <w:pPr>
        <w:pStyle w:val="ConsPlusNormal"/>
        <w:spacing w:before="200"/>
        <w:ind w:firstLine="540"/>
        <w:jc w:val="both"/>
      </w:pPr>
      <w:r>
        <w:t xml:space="preserve">в </w:t>
      </w:r>
      <w:hyperlink r:id="rId1810">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7C5840" w:rsidRDefault="007C5840">
      <w:pPr>
        <w:pStyle w:val="ConsPlusNormal"/>
        <w:spacing w:before="200"/>
        <w:ind w:firstLine="540"/>
        <w:jc w:val="both"/>
      </w:pPr>
      <w:r>
        <w:t xml:space="preserve">в </w:t>
      </w:r>
      <w:hyperlink r:id="rId1811">
        <w:r>
          <w:rPr>
            <w:color w:val="0000FF"/>
          </w:rPr>
          <w:t>абзаце шестом</w:t>
        </w:r>
      </w:hyperlink>
      <w:r>
        <w:t xml:space="preserve"> после слов "категориями потребителей в" дополнить словом "фактическом";</w:t>
      </w:r>
    </w:p>
    <w:p w:rsidR="007C5840" w:rsidRDefault="007C5840">
      <w:pPr>
        <w:pStyle w:val="ConsPlusNormal"/>
        <w:spacing w:before="200"/>
        <w:ind w:firstLine="540"/>
        <w:jc w:val="both"/>
      </w:pPr>
      <w:r>
        <w:t xml:space="preserve">в) в </w:t>
      </w:r>
      <w:hyperlink r:id="rId1812">
        <w:r>
          <w:rPr>
            <w:color w:val="0000FF"/>
          </w:rPr>
          <w:t>пункте 2</w:t>
        </w:r>
      </w:hyperlink>
      <w:r>
        <w:t>:</w:t>
      </w:r>
    </w:p>
    <w:p w:rsidR="007C5840" w:rsidRDefault="007C5840">
      <w:pPr>
        <w:pStyle w:val="ConsPlusNormal"/>
        <w:spacing w:before="200"/>
        <w:ind w:firstLine="540"/>
        <w:jc w:val="both"/>
      </w:pPr>
      <w:hyperlink r:id="rId1813">
        <w:r>
          <w:rPr>
            <w:color w:val="0000FF"/>
          </w:rPr>
          <w:t>абзац второй</w:t>
        </w:r>
      </w:hyperlink>
      <w:r>
        <w:t xml:space="preserve"> признать утратившим силу;</w:t>
      </w:r>
    </w:p>
    <w:p w:rsidR="007C5840" w:rsidRDefault="007C5840">
      <w:pPr>
        <w:pStyle w:val="ConsPlusNormal"/>
        <w:spacing w:before="200"/>
        <w:ind w:firstLine="540"/>
        <w:jc w:val="both"/>
      </w:pPr>
      <w:r>
        <w:t xml:space="preserve">в </w:t>
      </w:r>
      <w:hyperlink r:id="rId1814">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7C5840" w:rsidRDefault="007C5840">
      <w:pPr>
        <w:pStyle w:val="ConsPlusNormal"/>
        <w:spacing w:before="200"/>
        <w:ind w:firstLine="540"/>
        <w:jc w:val="both"/>
      </w:pPr>
      <w:hyperlink r:id="rId1815">
        <w:r>
          <w:rPr>
            <w:color w:val="0000FF"/>
          </w:rPr>
          <w:t>абзац четвертый</w:t>
        </w:r>
      </w:hyperlink>
      <w:r>
        <w:t xml:space="preserve"> изложить в следующей редакции:</w:t>
      </w:r>
    </w:p>
    <w:p w:rsidR="007C5840" w:rsidRDefault="007C5840">
      <w:pPr>
        <w:pStyle w:val="ConsPlusNormal"/>
        <w:spacing w:before="20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C5840" w:rsidRDefault="007C5840">
      <w:pPr>
        <w:pStyle w:val="ConsPlusNormal"/>
        <w:spacing w:before="200"/>
        <w:ind w:firstLine="540"/>
        <w:jc w:val="both"/>
      </w:pPr>
      <w:r>
        <w:t xml:space="preserve">в </w:t>
      </w:r>
      <w:hyperlink r:id="rId1816">
        <w:r>
          <w:rPr>
            <w:color w:val="0000FF"/>
          </w:rPr>
          <w:t>абзаце пятом</w:t>
        </w:r>
      </w:hyperlink>
      <w:r>
        <w:t xml:space="preserve"> после слов "по передаче электрической энергии" дополнить словами "по формулам (30 - 32)";</w:t>
      </w:r>
    </w:p>
    <w:p w:rsidR="007C5840" w:rsidRDefault="007C5840">
      <w:pPr>
        <w:pStyle w:val="ConsPlusNormal"/>
        <w:spacing w:before="200"/>
        <w:ind w:firstLine="540"/>
        <w:jc w:val="both"/>
      </w:pPr>
      <w:r>
        <w:t xml:space="preserve">в </w:t>
      </w:r>
      <w:hyperlink r:id="rId1817">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w:t>
      </w:r>
      <w:r>
        <w:lastRenderedPageBreak/>
        <w:t>и приравненным к нему категориям";</w:t>
      </w:r>
    </w:p>
    <w:p w:rsidR="007C5840" w:rsidRDefault="007C5840">
      <w:pPr>
        <w:pStyle w:val="ConsPlusNormal"/>
        <w:spacing w:before="200"/>
        <w:ind w:firstLine="540"/>
        <w:jc w:val="both"/>
      </w:pPr>
      <w:hyperlink r:id="rId1818">
        <w:r>
          <w:rPr>
            <w:color w:val="0000FF"/>
          </w:rPr>
          <w:t>абзац седьмой</w:t>
        </w:r>
      </w:hyperlink>
      <w:r>
        <w:t xml:space="preserve"> дополнить словами "по формулам (33 - 34)";</w:t>
      </w:r>
    </w:p>
    <w:p w:rsidR="007C5840" w:rsidRDefault="007C5840">
      <w:pPr>
        <w:pStyle w:val="ConsPlusNormal"/>
        <w:spacing w:before="200"/>
        <w:ind w:firstLine="540"/>
        <w:jc w:val="both"/>
      </w:pPr>
      <w:hyperlink r:id="rId1819">
        <w:r>
          <w:rPr>
            <w:color w:val="0000FF"/>
          </w:rPr>
          <w:t>абзацы восьмой</w:t>
        </w:r>
      </w:hyperlink>
      <w:r>
        <w:t xml:space="preserve"> - </w:t>
      </w:r>
      <w:hyperlink r:id="rId1820">
        <w:r>
          <w:rPr>
            <w:color w:val="0000FF"/>
          </w:rPr>
          <w:t>десятый</w:t>
        </w:r>
      </w:hyperlink>
      <w:r>
        <w:t xml:space="preserve"> признать утратившими силу;</w:t>
      </w:r>
    </w:p>
    <w:p w:rsidR="007C5840" w:rsidRDefault="007C5840">
      <w:pPr>
        <w:pStyle w:val="ConsPlusNormal"/>
        <w:spacing w:before="200"/>
        <w:ind w:firstLine="540"/>
        <w:jc w:val="both"/>
      </w:pPr>
      <w:r>
        <w:t xml:space="preserve">абзацы десятый - одиннадцатый утратили силу. - </w:t>
      </w:r>
      <w:hyperlink r:id="rId1821">
        <w:r>
          <w:rPr>
            <w:color w:val="0000FF"/>
          </w:rPr>
          <w:t>Постановление</w:t>
        </w:r>
      </w:hyperlink>
      <w:r>
        <w:t xml:space="preserve"> Правительства РФ от 28.12.2020 N 2319;</w:t>
      </w:r>
    </w:p>
    <w:p w:rsidR="007C5840" w:rsidRDefault="007C5840">
      <w:pPr>
        <w:pStyle w:val="ConsPlusNormal"/>
        <w:spacing w:before="200"/>
        <w:ind w:firstLine="540"/>
        <w:jc w:val="both"/>
      </w:pPr>
      <w:r>
        <w:t xml:space="preserve">г) </w:t>
      </w:r>
      <w:hyperlink r:id="rId1822">
        <w:r>
          <w:rPr>
            <w:color w:val="0000FF"/>
          </w:rPr>
          <w:t>пункты 3</w:t>
        </w:r>
      </w:hyperlink>
      <w:r>
        <w:t xml:space="preserve"> - </w:t>
      </w:r>
      <w:hyperlink r:id="rId1823">
        <w:r>
          <w:rPr>
            <w:color w:val="0000FF"/>
          </w:rPr>
          <w:t>10</w:t>
        </w:r>
      </w:hyperlink>
      <w:r>
        <w:t xml:space="preserve"> изложить в следующей редакции:</w:t>
      </w:r>
    </w:p>
    <w:p w:rsidR="007C5840" w:rsidRDefault="007C5840">
      <w:pPr>
        <w:pStyle w:val="ConsPlusNormal"/>
        <w:spacing w:before="20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7C5840" w:rsidRDefault="007C5840">
      <w:pPr>
        <w:pStyle w:val="ConsPlusNormal"/>
        <w:spacing w:before="200"/>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7C5840" w:rsidRDefault="007C5840">
      <w:pPr>
        <w:pStyle w:val="ConsPlusNormal"/>
        <w:spacing w:before="20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824">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C5840" w:rsidRDefault="007C5840">
      <w:pPr>
        <w:pStyle w:val="ConsPlusNormal"/>
        <w:spacing w:before="20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825">
        <w:r>
          <w:rPr>
            <w:color w:val="0000FF"/>
          </w:rPr>
          <w:t>Основами</w:t>
        </w:r>
      </w:hyperlink>
      <w:r>
        <w:t xml:space="preserve"> ценообразования в области регулируемых цен (тарифов) в электроэнергетике.</w:t>
      </w:r>
    </w:p>
    <w:p w:rsidR="007C5840" w:rsidRDefault="007C5840">
      <w:pPr>
        <w:pStyle w:val="ConsPlusNormal"/>
        <w:spacing w:before="20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667000" cy="24130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6" cstate="print">
                      <a:extLst>
                        <a:ext uri="{28A0092B-C50C-407E-A947-70E740481C1C}">
                          <a14:useLocalDpi xmlns:a14="http://schemas.microsoft.com/office/drawing/2010/main" val="0"/>
                        </a:ext>
                      </a:extLst>
                    </a:blip>
                    <a:srcRect/>
                    <a:stretch>
                      <a:fillRect/>
                    </a:stretch>
                  </pic:blipFill>
                  <pic:spPr bwMode="auto">
                    <a:xfrm>
                      <a:off x="0" y="0"/>
                      <a:ext cx="2667000" cy="241300"/>
                    </a:xfrm>
                    <a:prstGeom prst="rect">
                      <a:avLst/>
                    </a:prstGeom>
                    <a:noFill/>
                    <a:ln>
                      <a:noFill/>
                    </a:ln>
                  </pic:spPr>
                </pic:pic>
              </a:graphicData>
            </a:graphic>
          </wp:inline>
        </w:drawing>
      </w:r>
      <w:r>
        <w:t>, (1)</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71500" cy="25654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7" cstate="print">
                      <a:extLst>
                        <a:ext uri="{28A0092B-C50C-407E-A947-70E740481C1C}">
                          <a14:useLocalDpi xmlns:a14="http://schemas.microsoft.com/office/drawing/2010/main" val="0"/>
                        </a:ext>
                      </a:extLst>
                    </a:blip>
                    <a:srcRect/>
                    <a:stretch>
                      <a:fillRect/>
                    </a:stretch>
                  </pic:blipFill>
                  <pic:spPr bwMode="auto">
                    <a:xfrm>
                      <a:off x="0" y="0"/>
                      <a:ext cx="571500" cy="256540"/>
                    </a:xfrm>
                    <a:prstGeom prst="rect">
                      <a:avLst/>
                    </a:prstGeom>
                    <a:noFill/>
                    <a:ln>
                      <a:noFill/>
                    </a:ln>
                  </pic:spPr>
                </pic:pic>
              </a:graphicData>
            </a:graphic>
          </wp:inline>
        </w:drawing>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7C5840" w:rsidRDefault="007C5840">
      <w:pPr>
        <w:pStyle w:val="ConsPlusNormal"/>
        <w:spacing w:before="200"/>
        <w:ind w:firstLine="540"/>
        <w:jc w:val="both"/>
      </w:pPr>
      <w:r>
        <w:rPr>
          <w:noProof/>
          <w:position w:val="-9"/>
        </w:rPr>
        <w:drawing>
          <wp:inline distT="0" distB="0" distL="0" distR="0">
            <wp:extent cx="570230" cy="2413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8" cstate="print">
                      <a:extLst>
                        <a:ext uri="{28A0092B-C50C-407E-A947-70E740481C1C}">
                          <a14:useLocalDpi xmlns:a14="http://schemas.microsoft.com/office/drawing/2010/main" val="0"/>
                        </a:ext>
                      </a:extLst>
                    </a:blip>
                    <a:srcRect/>
                    <a:stretch>
                      <a:fillRect/>
                    </a:stretch>
                  </pic:blipFill>
                  <pic:spPr bwMode="auto">
                    <a:xfrm>
                      <a:off x="0" y="0"/>
                      <a:ext cx="570230"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7C5840" w:rsidRDefault="007C5840">
      <w:pPr>
        <w:pStyle w:val="ConsPlusNormal"/>
        <w:spacing w:before="200"/>
        <w:ind w:firstLine="540"/>
        <w:jc w:val="both"/>
      </w:pPr>
      <w:r>
        <w:t>до 1 июля 2013 г. рассчитывается гарантирующим поставщиком по формуле (2);</w:t>
      </w:r>
    </w:p>
    <w:p w:rsidR="007C5840" w:rsidRDefault="007C5840">
      <w:pPr>
        <w:pStyle w:val="ConsPlusNormal"/>
        <w:spacing w:before="200"/>
        <w:ind w:firstLine="540"/>
        <w:jc w:val="both"/>
      </w:pPr>
      <w:r>
        <w:t>с 1 июля 2013 г. рассчитывается гарантирующим поставщиком по формуле (3);</w:t>
      </w:r>
    </w:p>
    <w:p w:rsidR="007C5840" w:rsidRDefault="007C5840">
      <w:pPr>
        <w:pStyle w:val="ConsPlusNormal"/>
        <w:spacing w:before="200"/>
        <w:ind w:firstLine="540"/>
        <w:jc w:val="both"/>
      </w:pPr>
      <w:r>
        <w:rPr>
          <w:noProof/>
          <w:position w:val="-10"/>
        </w:rPr>
        <w:drawing>
          <wp:inline distT="0" distB="0" distL="0" distR="0">
            <wp:extent cx="342900" cy="25654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9"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0"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w:t>
      </w:r>
      <w:r>
        <w:lastRenderedPageBreak/>
        <w:t>периода (m) по формуле (28), рублей/МВт·ч;</w:t>
      </w:r>
    </w:p>
    <w:p w:rsidR="007C5840" w:rsidRDefault="007C5840">
      <w:pPr>
        <w:pStyle w:val="ConsPlusNormal"/>
        <w:spacing w:before="200"/>
        <w:ind w:firstLine="540"/>
        <w:jc w:val="both"/>
      </w:pPr>
      <w:r>
        <w:rPr>
          <w:noProof/>
          <w:position w:val="-10"/>
        </w:rPr>
        <w:drawing>
          <wp:inline distT="0" distB="0" distL="0" distR="0">
            <wp:extent cx="447675" cy="25654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1" cstate="print">
                      <a:extLst>
                        <a:ext uri="{28A0092B-C50C-407E-A947-70E740481C1C}">
                          <a14:useLocalDpi xmlns:a14="http://schemas.microsoft.com/office/drawing/2010/main" val="0"/>
                        </a:ext>
                      </a:extLst>
                    </a:blip>
                    <a:srcRect/>
                    <a:stretch>
                      <a:fillRect/>
                    </a:stretch>
                  </pic:blipFill>
                  <pic:spPr bwMode="auto">
                    <a:xfrm>
                      <a:off x="0" y="0"/>
                      <a:ext cx="447675"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832">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7C5840" w:rsidRDefault="007C5840">
      <w:pPr>
        <w:pStyle w:val="ConsPlusNormal"/>
        <w:spacing w:before="200"/>
        <w:ind w:firstLine="540"/>
        <w:jc w:val="both"/>
      </w:pPr>
      <w:r>
        <w:t>до 1 июля 2013 г. - по формуле:</w:t>
      </w:r>
    </w:p>
    <w:p w:rsidR="007C5840" w:rsidRDefault="007C5840">
      <w:pPr>
        <w:pStyle w:val="ConsPlusNormal"/>
        <w:ind w:firstLine="540"/>
        <w:jc w:val="both"/>
      </w:pPr>
    </w:p>
    <w:p w:rsidR="007C5840" w:rsidRDefault="007C5840">
      <w:pPr>
        <w:pStyle w:val="ConsPlusNormal"/>
        <w:jc w:val="center"/>
      </w:pPr>
      <w:r>
        <w:rPr>
          <w:noProof/>
          <w:position w:val="-12"/>
        </w:rPr>
        <w:drawing>
          <wp:inline distT="0" distB="0" distL="0" distR="0">
            <wp:extent cx="5257800" cy="27940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3" cstate="print">
                      <a:extLst>
                        <a:ext uri="{28A0092B-C50C-407E-A947-70E740481C1C}">
                          <a14:useLocalDpi xmlns:a14="http://schemas.microsoft.com/office/drawing/2010/main" val="0"/>
                        </a:ext>
                      </a:extLst>
                    </a:blip>
                    <a:srcRect/>
                    <a:stretch>
                      <a:fillRect/>
                    </a:stretch>
                  </pic:blipFill>
                  <pic:spPr bwMode="auto">
                    <a:xfrm>
                      <a:off x="0" y="0"/>
                      <a:ext cx="5257800" cy="279400"/>
                    </a:xfrm>
                    <a:prstGeom prst="rect">
                      <a:avLst/>
                    </a:prstGeom>
                    <a:noFill/>
                    <a:ln>
                      <a:noFill/>
                    </a:ln>
                  </pic:spPr>
                </pic:pic>
              </a:graphicData>
            </a:graphic>
          </wp:inline>
        </w:drawing>
      </w:r>
      <w:r>
        <w:t>, (2)</w:t>
      </w:r>
    </w:p>
    <w:p w:rsidR="007C5840" w:rsidRDefault="007C5840">
      <w:pPr>
        <w:pStyle w:val="ConsPlusNormal"/>
        <w:ind w:firstLine="540"/>
        <w:jc w:val="both"/>
      </w:pPr>
    </w:p>
    <w:p w:rsidR="007C5840" w:rsidRDefault="007C5840">
      <w:pPr>
        <w:pStyle w:val="ConsPlusNormal"/>
        <w:ind w:firstLine="540"/>
        <w:jc w:val="both"/>
      </w:pPr>
      <w:r>
        <w:t>с 1 июля 2013 г. - по формуле:</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933700" cy="24130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4" cstate="print">
                      <a:extLst>
                        <a:ext uri="{28A0092B-C50C-407E-A947-70E740481C1C}">
                          <a14:useLocalDpi xmlns:a14="http://schemas.microsoft.com/office/drawing/2010/main" val="0"/>
                        </a:ext>
                      </a:extLst>
                    </a:blip>
                    <a:srcRect/>
                    <a:stretch>
                      <a:fillRect/>
                    </a:stretch>
                  </pic:blipFill>
                  <pic:spPr bwMode="auto">
                    <a:xfrm>
                      <a:off x="0" y="0"/>
                      <a:ext cx="2933700" cy="241300"/>
                    </a:xfrm>
                    <a:prstGeom prst="rect">
                      <a:avLst/>
                    </a:prstGeom>
                    <a:noFill/>
                    <a:ln>
                      <a:noFill/>
                    </a:ln>
                  </pic:spPr>
                </pic:pic>
              </a:graphicData>
            </a:graphic>
          </wp:inline>
        </w:drawing>
      </w:r>
      <w:r>
        <w:t>, (3)</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446405" cy="24130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5" cstate="print">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7C5840" w:rsidRDefault="007C5840">
      <w:pPr>
        <w:pStyle w:val="ConsPlusNormal"/>
        <w:spacing w:before="200"/>
        <w:ind w:firstLine="540"/>
        <w:jc w:val="both"/>
      </w:pPr>
      <w:r>
        <w:rPr>
          <w:noProof/>
          <w:position w:val="-7"/>
        </w:rPr>
        <w:drawing>
          <wp:inline distT="0" distB="0" distL="0" distR="0">
            <wp:extent cx="211455" cy="22606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6" cstate="print">
                      <a:extLst>
                        <a:ext uri="{28A0092B-C50C-407E-A947-70E740481C1C}">
                          <a14:useLocalDpi xmlns:a14="http://schemas.microsoft.com/office/drawing/2010/main" val="0"/>
                        </a:ext>
                      </a:extLst>
                    </a:blip>
                    <a:srcRect/>
                    <a:stretch>
                      <a:fillRect/>
                    </a:stretch>
                  </pic:blipFill>
                  <pic:spPr bwMode="auto">
                    <a:xfrm>
                      <a:off x="0" y="0"/>
                      <a:ext cx="211455" cy="2260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7"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7C5840" w:rsidRDefault="007C5840">
      <w:pPr>
        <w:pStyle w:val="ConsPlusNormal"/>
        <w:spacing w:before="200"/>
        <w:ind w:firstLine="540"/>
        <w:jc w:val="both"/>
      </w:pPr>
      <w:r>
        <w:rPr>
          <w:noProof/>
          <w:position w:val="-9"/>
        </w:rPr>
        <w:drawing>
          <wp:inline distT="0" distB="0" distL="0" distR="0">
            <wp:extent cx="846455" cy="24130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8" cstate="print">
                      <a:extLst>
                        <a:ext uri="{28A0092B-C50C-407E-A947-70E740481C1C}">
                          <a14:useLocalDpi xmlns:a14="http://schemas.microsoft.com/office/drawing/2010/main" val="0"/>
                        </a:ext>
                      </a:extLst>
                    </a:blip>
                    <a:srcRect/>
                    <a:stretch>
                      <a:fillRect/>
                    </a:stretch>
                  </pic:blipFill>
                  <pic:spPr bwMode="auto">
                    <a:xfrm>
                      <a:off x="0" y="0"/>
                      <a:ext cx="846455" cy="241300"/>
                    </a:xfrm>
                    <a:prstGeom prst="rect">
                      <a:avLst/>
                    </a:prstGeom>
                    <a:noFill/>
                    <a:ln>
                      <a:noFill/>
                    </a:ln>
                  </pic:spPr>
                </pic:pic>
              </a:graphicData>
            </a:graphic>
          </wp:inline>
        </w:drawing>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7C5840" w:rsidRDefault="007C5840">
      <w:pPr>
        <w:pStyle w:val="ConsPlusNormal"/>
        <w:spacing w:before="20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7C5840" w:rsidRDefault="007C5840">
      <w:pPr>
        <w:pStyle w:val="ConsPlusNormal"/>
        <w:ind w:firstLine="540"/>
        <w:jc w:val="both"/>
      </w:pPr>
    </w:p>
    <w:p w:rsidR="007C5840" w:rsidRDefault="007C5840">
      <w:pPr>
        <w:pStyle w:val="ConsPlusNormal"/>
        <w:jc w:val="center"/>
      </w:pPr>
      <w:r>
        <w:rPr>
          <w:noProof/>
          <w:position w:val="-61"/>
        </w:rPr>
        <w:drawing>
          <wp:inline distT="0" distB="0" distL="0" distR="0">
            <wp:extent cx="4660900" cy="90678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9" cstate="print">
                      <a:extLst>
                        <a:ext uri="{28A0092B-C50C-407E-A947-70E740481C1C}">
                          <a14:useLocalDpi xmlns:a14="http://schemas.microsoft.com/office/drawing/2010/main" val="0"/>
                        </a:ext>
                      </a:extLst>
                    </a:blip>
                    <a:srcRect/>
                    <a:stretch>
                      <a:fillRect/>
                    </a:stretch>
                  </pic:blipFill>
                  <pic:spPr bwMode="auto">
                    <a:xfrm>
                      <a:off x="0" y="0"/>
                      <a:ext cx="4660900" cy="906780"/>
                    </a:xfrm>
                    <a:prstGeom prst="rect">
                      <a:avLst/>
                    </a:prstGeom>
                    <a:noFill/>
                    <a:ln>
                      <a:noFill/>
                    </a:ln>
                  </pic:spPr>
                </pic:pic>
              </a:graphicData>
            </a:graphic>
          </wp:inline>
        </w:drawing>
      </w:r>
      <w:r>
        <w:t xml:space="preserve"> (4)</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0"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w:t>
      </w:r>
      <w:r>
        <w:lastRenderedPageBreak/>
        <w:t>МВт;</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1"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2"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7C5840" w:rsidRDefault="007C5840">
      <w:pPr>
        <w:pStyle w:val="ConsPlusNormal"/>
        <w:spacing w:before="200"/>
        <w:ind w:firstLine="540"/>
        <w:jc w:val="both"/>
      </w:pPr>
      <w:r>
        <w:rPr>
          <w:noProof/>
          <w:position w:val="-9"/>
        </w:rPr>
        <w:drawing>
          <wp:inline distT="0" distB="0" distL="0" distR="0">
            <wp:extent cx="608965" cy="2413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3" cstate="print">
                      <a:extLst>
                        <a:ext uri="{28A0092B-C50C-407E-A947-70E740481C1C}">
                          <a14:useLocalDpi xmlns:a14="http://schemas.microsoft.com/office/drawing/2010/main" val="0"/>
                        </a:ext>
                      </a:extLst>
                    </a:blip>
                    <a:srcRect/>
                    <a:stretch>
                      <a:fillRect/>
                    </a:stretch>
                  </pic:blipFill>
                  <pic:spPr bwMode="auto">
                    <a:xfrm>
                      <a:off x="0" y="0"/>
                      <a:ext cx="608965" cy="241300"/>
                    </a:xfrm>
                    <a:prstGeom prst="rect">
                      <a:avLst/>
                    </a:prstGeom>
                    <a:noFill/>
                    <a:ln>
                      <a:noFill/>
                    </a:ln>
                  </pic:spPr>
                </pic:pic>
              </a:graphicData>
            </a:graphic>
          </wp:inline>
        </w:drawing>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4"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5"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6"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7C5840" w:rsidRDefault="007C5840">
      <w:pPr>
        <w:pStyle w:val="ConsPlusNormal"/>
        <w:spacing w:before="200"/>
        <w:ind w:firstLine="540"/>
        <w:jc w:val="both"/>
      </w:pPr>
      <w:r>
        <w:rPr>
          <w:noProof/>
          <w:position w:val="-9"/>
        </w:rPr>
        <w:drawing>
          <wp:inline distT="0" distB="0" distL="0" distR="0">
            <wp:extent cx="666115" cy="24130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7" cstate="print">
                      <a:extLst>
                        <a:ext uri="{28A0092B-C50C-407E-A947-70E740481C1C}">
                          <a14:useLocalDpi xmlns:a14="http://schemas.microsoft.com/office/drawing/2010/main" val="0"/>
                        </a:ext>
                      </a:extLst>
                    </a:blip>
                    <a:srcRect/>
                    <a:stretch>
                      <a:fillRect/>
                    </a:stretch>
                  </pic:blipFill>
                  <pic:spPr bwMode="auto">
                    <a:xfrm>
                      <a:off x="0" y="0"/>
                      <a:ext cx="666115" cy="241300"/>
                    </a:xfrm>
                    <a:prstGeom prst="rect">
                      <a:avLst/>
                    </a:prstGeom>
                    <a:noFill/>
                    <a:ln>
                      <a:noFill/>
                    </a:ln>
                  </pic:spPr>
                </pic:pic>
              </a:graphicData>
            </a:graphic>
          </wp:inline>
        </w:drawing>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7C5840" w:rsidRDefault="007C5840">
      <w:pPr>
        <w:pStyle w:val="ConsPlusNormal"/>
        <w:spacing w:before="20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7C5840" w:rsidRDefault="007C5840">
      <w:pPr>
        <w:pStyle w:val="ConsPlusNormal"/>
        <w:ind w:firstLine="540"/>
        <w:jc w:val="both"/>
      </w:pPr>
    </w:p>
    <w:p w:rsidR="007C5840" w:rsidRDefault="007C5840">
      <w:pPr>
        <w:pStyle w:val="ConsPlusNormal"/>
        <w:jc w:val="center"/>
      </w:pPr>
      <w:r>
        <w:rPr>
          <w:noProof/>
          <w:position w:val="-17"/>
        </w:rPr>
        <w:drawing>
          <wp:inline distT="0" distB="0" distL="0" distR="0">
            <wp:extent cx="1459865" cy="34290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8" cstate="print">
                      <a:extLst>
                        <a:ext uri="{28A0092B-C50C-407E-A947-70E740481C1C}">
                          <a14:useLocalDpi xmlns:a14="http://schemas.microsoft.com/office/drawing/2010/main" val="0"/>
                        </a:ext>
                      </a:extLst>
                    </a:blip>
                    <a:srcRect/>
                    <a:stretch>
                      <a:fillRect/>
                    </a:stretch>
                  </pic:blipFill>
                  <pic:spPr bwMode="auto">
                    <a:xfrm>
                      <a:off x="0" y="0"/>
                      <a:ext cx="1459865" cy="342900"/>
                    </a:xfrm>
                    <a:prstGeom prst="rect">
                      <a:avLst/>
                    </a:prstGeom>
                    <a:noFill/>
                    <a:ln>
                      <a:noFill/>
                    </a:ln>
                  </pic:spPr>
                </pic:pic>
              </a:graphicData>
            </a:graphic>
          </wp:inline>
        </w:drawing>
      </w:r>
      <w:r>
        <w:t>, (5)</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9"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объем потребления электрической энергии потребителями (покупателями), </w:t>
      </w:r>
      <w:r>
        <w:lastRenderedPageBreak/>
        <w:t>осуществляющими расчеты по второй ценовой категории, в зоне суток (z) расчетного периода (m), МВт·ч;</w:t>
      </w:r>
    </w:p>
    <w:p w:rsidR="007C5840" w:rsidRDefault="007C5840">
      <w:pPr>
        <w:pStyle w:val="ConsPlusNormal"/>
        <w:spacing w:before="200"/>
        <w:ind w:firstLine="540"/>
        <w:jc w:val="both"/>
      </w:pPr>
      <w:r>
        <w:rPr>
          <w:noProof/>
          <w:position w:val="-9"/>
        </w:rPr>
        <w:drawing>
          <wp:inline distT="0" distB="0" distL="0" distR="0">
            <wp:extent cx="277495" cy="24130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0" cstate="print">
                      <a:extLst>
                        <a:ext uri="{28A0092B-C50C-407E-A947-70E740481C1C}">
                          <a14:useLocalDpi xmlns:a14="http://schemas.microsoft.com/office/drawing/2010/main" val="0"/>
                        </a:ext>
                      </a:extLst>
                    </a:blip>
                    <a:srcRect/>
                    <a:stretch>
                      <a:fillRect/>
                    </a:stretch>
                  </pic:blipFill>
                  <pic:spPr bwMode="auto">
                    <a:xfrm>
                      <a:off x="0" y="0"/>
                      <a:ext cx="277495" cy="241300"/>
                    </a:xfrm>
                    <a:prstGeom prst="rect">
                      <a:avLst/>
                    </a:prstGeom>
                    <a:noFill/>
                    <a:ln>
                      <a:noFill/>
                    </a:ln>
                  </pic:spPr>
                </pic:pic>
              </a:graphicData>
            </a:graphic>
          </wp:inline>
        </w:drawing>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7C5840" w:rsidRDefault="007C5840">
      <w:pPr>
        <w:pStyle w:val="ConsPlusNormal"/>
        <w:spacing w:before="20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7C5840" w:rsidRDefault="007C5840">
      <w:pPr>
        <w:pStyle w:val="ConsPlusNormal"/>
        <w:ind w:firstLine="540"/>
        <w:jc w:val="both"/>
      </w:pPr>
    </w:p>
    <w:p w:rsidR="007C5840" w:rsidRDefault="007C5840">
      <w:pPr>
        <w:pStyle w:val="ConsPlusNormal"/>
        <w:jc w:val="center"/>
      </w:pPr>
      <w:r>
        <w:rPr>
          <w:noProof/>
          <w:position w:val="-14"/>
        </w:rPr>
        <w:drawing>
          <wp:inline distT="0" distB="0" distL="0" distR="0">
            <wp:extent cx="3581400" cy="3079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1" cstate="print">
                      <a:extLst>
                        <a:ext uri="{28A0092B-C50C-407E-A947-70E740481C1C}">
                          <a14:useLocalDpi xmlns:a14="http://schemas.microsoft.com/office/drawing/2010/main" val="0"/>
                        </a:ext>
                      </a:extLst>
                    </a:blip>
                    <a:srcRect/>
                    <a:stretch>
                      <a:fillRect/>
                    </a:stretch>
                  </pic:blipFill>
                  <pic:spPr bwMode="auto">
                    <a:xfrm>
                      <a:off x="0" y="0"/>
                      <a:ext cx="3581400" cy="307975"/>
                    </a:xfrm>
                    <a:prstGeom prst="rect">
                      <a:avLst/>
                    </a:prstGeom>
                    <a:noFill/>
                    <a:ln>
                      <a:noFill/>
                    </a:ln>
                  </pic:spPr>
                </pic:pic>
              </a:graphicData>
            </a:graphic>
          </wp:inline>
        </w:drawing>
      </w:r>
      <w:r>
        <w:t>, (6)</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401955" cy="24130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2" cstate="print">
                      <a:extLst>
                        <a:ext uri="{28A0092B-C50C-407E-A947-70E740481C1C}">
                          <a14:useLocalDpi xmlns:a14="http://schemas.microsoft.com/office/drawing/2010/main" val="0"/>
                        </a:ext>
                      </a:extLst>
                    </a:blip>
                    <a:srcRect/>
                    <a:stretch>
                      <a:fillRect/>
                    </a:stretch>
                  </pic:blipFill>
                  <pic:spPr bwMode="auto">
                    <a:xfrm>
                      <a:off x="0" y="0"/>
                      <a:ext cx="401955" cy="241300"/>
                    </a:xfrm>
                    <a:prstGeom prst="rect">
                      <a:avLst/>
                    </a:prstGeom>
                    <a:noFill/>
                    <a:ln>
                      <a:noFill/>
                    </a:ln>
                  </pic:spPr>
                </pic:pic>
              </a:graphicData>
            </a:graphic>
          </wp:inline>
        </w:drawing>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7C5840" w:rsidRDefault="007C5840">
      <w:pPr>
        <w:pStyle w:val="ConsPlusNormal"/>
        <w:spacing w:before="200"/>
        <w:ind w:firstLine="540"/>
        <w:jc w:val="both"/>
      </w:pPr>
      <w:r>
        <w:rPr>
          <w:noProof/>
          <w:position w:val="-9"/>
        </w:rPr>
        <w:drawing>
          <wp:inline distT="0" distB="0" distL="0" distR="0">
            <wp:extent cx="446405" cy="24130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3" cstate="print">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7C5840" w:rsidRDefault="007C5840">
      <w:pPr>
        <w:pStyle w:val="ConsPlusNormal"/>
        <w:spacing w:before="200"/>
        <w:ind w:firstLine="540"/>
        <w:jc w:val="both"/>
      </w:pPr>
      <w:r>
        <w:rPr>
          <w:noProof/>
          <w:position w:val="-7"/>
        </w:rPr>
        <w:drawing>
          <wp:inline distT="0" distB="0" distL="0" distR="0">
            <wp:extent cx="211455" cy="22606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4" cstate="print">
                      <a:extLst>
                        <a:ext uri="{28A0092B-C50C-407E-A947-70E740481C1C}">
                          <a14:useLocalDpi xmlns:a14="http://schemas.microsoft.com/office/drawing/2010/main" val="0"/>
                        </a:ext>
                      </a:extLst>
                    </a:blip>
                    <a:srcRect/>
                    <a:stretch>
                      <a:fillRect/>
                    </a:stretch>
                  </pic:blipFill>
                  <pic:spPr bwMode="auto">
                    <a:xfrm>
                      <a:off x="0" y="0"/>
                      <a:ext cx="211455" cy="22606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5"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7C5840" w:rsidRDefault="007C5840">
      <w:pPr>
        <w:pStyle w:val="ConsPlusNormal"/>
        <w:spacing w:before="20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7C5840" w:rsidRDefault="007C5840">
      <w:pPr>
        <w:pStyle w:val="ConsPlusNormal"/>
        <w:ind w:firstLine="540"/>
        <w:jc w:val="both"/>
      </w:pPr>
    </w:p>
    <w:p w:rsidR="007C5840" w:rsidRDefault="007C5840">
      <w:pPr>
        <w:pStyle w:val="ConsPlusNormal"/>
        <w:jc w:val="center"/>
      </w:pPr>
      <w:r>
        <w:rPr>
          <w:noProof/>
          <w:position w:val="-35"/>
        </w:rPr>
        <w:drawing>
          <wp:inline distT="0" distB="0" distL="0" distR="0">
            <wp:extent cx="3937000" cy="57150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6" cstate="print">
                      <a:extLst>
                        <a:ext uri="{28A0092B-C50C-407E-A947-70E740481C1C}">
                          <a14:useLocalDpi xmlns:a14="http://schemas.microsoft.com/office/drawing/2010/main" val="0"/>
                        </a:ext>
                      </a:extLst>
                    </a:blip>
                    <a:srcRect/>
                    <a:stretch>
                      <a:fillRect/>
                    </a:stretch>
                  </pic:blipFill>
                  <pic:spPr bwMode="auto">
                    <a:xfrm>
                      <a:off x="0" y="0"/>
                      <a:ext cx="3937000" cy="571500"/>
                    </a:xfrm>
                    <a:prstGeom prst="rect">
                      <a:avLst/>
                    </a:prstGeom>
                    <a:noFill/>
                    <a:ln>
                      <a:noFill/>
                    </a:ln>
                  </pic:spPr>
                </pic:pic>
              </a:graphicData>
            </a:graphic>
          </wp:inline>
        </w:drawing>
      </w:r>
      <w:r>
        <w:t>, (7)</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t>M - множество всех расчетных периодов (t) с апреля 2012 г. до периода (m-1) включительно;</w:t>
      </w:r>
    </w:p>
    <w:p w:rsidR="007C5840" w:rsidRDefault="007C5840">
      <w:pPr>
        <w:pStyle w:val="ConsPlusNormal"/>
        <w:spacing w:before="200"/>
        <w:ind w:firstLine="540"/>
        <w:jc w:val="both"/>
      </w:pPr>
      <w:r>
        <w:rPr>
          <w:noProof/>
          <w:position w:val="-9"/>
        </w:rPr>
        <w:drawing>
          <wp:inline distT="0" distB="0" distL="0" distR="0">
            <wp:extent cx="1005840" cy="24130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7" cstate="print">
                      <a:extLst>
                        <a:ext uri="{28A0092B-C50C-407E-A947-70E740481C1C}">
                          <a14:useLocalDpi xmlns:a14="http://schemas.microsoft.com/office/drawing/2010/main" val="0"/>
                        </a:ext>
                      </a:extLst>
                    </a:blip>
                    <a:srcRect/>
                    <a:stretch>
                      <a:fillRect/>
                    </a:stretch>
                  </pic:blipFill>
                  <pic:spPr bwMode="auto">
                    <a:xfrm>
                      <a:off x="0" y="0"/>
                      <a:ext cx="1005840"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7C5840" w:rsidRDefault="007C5840">
      <w:pPr>
        <w:pStyle w:val="ConsPlusNormal"/>
        <w:spacing w:before="200"/>
        <w:ind w:firstLine="540"/>
        <w:jc w:val="both"/>
      </w:pPr>
      <w:r>
        <w:rPr>
          <w:noProof/>
          <w:position w:val="-9"/>
        </w:rPr>
        <w:drawing>
          <wp:inline distT="0" distB="0" distL="0" distR="0">
            <wp:extent cx="870585" cy="24130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8" cstate="print">
                      <a:extLst>
                        <a:ext uri="{28A0092B-C50C-407E-A947-70E740481C1C}">
                          <a14:useLocalDpi xmlns:a14="http://schemas.microsoft.com/office/drawing/2010/main" val="0"/>
                        </a:ext>
                      </a:extLst>
                    </a:blip>
                    <a:srcRect/>
                    <a:stretch>
                      <a:fillRect/>
                    </a:stretch>
                  </pic:blipFill>
                  <pic:spPr bwMode="auto">
                    <a:xfrm>
                      <a:off x="0" y="0"/>
                      <a:ext cx="870585" cy="24130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7C5840" w:rsidRDefault="007C5840">
      <w:pPr>
        <w:pStyle w:val="ConsPlusNormal"/>
        <w:spacing w:before="200"/>
        <w:ind w:firstLine="540"/>
        <w:jc w:val="both"/>
      </w:pPr>
      <w:r>
        <w:rPr>
          <w:noProof/>
          <w:position w:val="-9"/>
        </w:rPr>
        <w:lastRenderedPageBreak/>
        <w:drawing>
          <wp:inline distT="0" distB="0" distL="0" distR="0">
            <wp:extent cx="570230" cy="24130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9" cstate="print">
                      <a:extLst>
                        <a:ext uri="{28A0092B-C50C-407E-A947-70E740481C1C}">
                          <a14:useLocalDpi xmlns:a14="http://schemas.microsoft.com/office/drawing/2010/main" val="0"/>
                        </a:ext>
                      </a:extLst>
                    </a:blip>
                    <a:srcRect/>
                    <a:stretch>
                      <a:fillRect/>
                    </a:stretch>
                  </pic:blipFill>
                  <pic:spPr bwMode="auto">
                    <a:xfrm>
                      <a:off x="0" y="0"/>
                      <a:ext cx="570230"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7C5840" w:rsidRDefault="007C5840">
      <w:pPr>
        <w:pStyle w:val="ConsPlusNormal"/>
        <w:spacing w:before="200"/>
        <w:ind w:firstLine="540"/>
        <w:jc w:val="both"/>
      </w:pPr>
      <w:r>
        <w:rPr>
          <w:noProof/>
          <w:position w:val="-9"/>
        </w:rPr>
        <w:drawing>
          <wp:inline distT="0" distB="0" distL="0" distR="0">
            <wp:extent cx="419100" cy="24130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7C5840" w:rsidRDefault="007C5840">
      <w:pPr>
        <w:pStyle w:val="ConsPlusNormal"/>
        <w:spacing w:before="200"/>
        <w:ind w:firstLine="540"/>
        <w:jc w:val="both"/>
      </w:pPr>
      <w:r>
        <w:rPr>
          <w:noProof/>
          <w:position w:val="-9"/>
        </w:rPr>
        <w:drawing>
          <wp:inline distT="0" distB="0" distL="0" distR="0">
            <wp:extent cx="419100" cy="24130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7C5840" w:rsidRDefault="007C5840">
      <w:pPr>
        <w:pStyle w:val="ConsPlusNormal"/>
        <w:spacing w:before="20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882900" cy="24130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2" cstate="print">
                      <a:extLst>
                        <a:ext uri="{28A0092B-C50C-407E-A947-70E740481C1C}">
                          <a14:useLocalDpi xmlns:a14="http://schemas.microsoft.com/office/drawing/2010/main" val="0"/>
                        </a:ext>
                      </a:extLst>
                    </a:blip>
                    <a:srcRect/>
                    <a:stretch>
                      <a:fillRect/>
                    </a:stretch>
                  </pic:blipFill>
                  <pic:spPr bwMode="auto">
                    <a:xfrm>
                      <a:off x="0" y="0"/>
                      <a:ext cx="2882900" cy="241300"/>
                    </a:xfrm>
                    <a:prstGeom prst="rect">
                      <a:avLst/>
                    </a:prstGeom>
                    <a:noFill/>
                    <a:ln>
                      <a:noFill/>
                    </a:ln>
                  </pic:spPr>
                </pic:pic>
              </a:graphicData>
            </a:graphic>
          </wp:inline>
        </w:drawing>
      </w:r>
      <w:r>
        <w:t>, (8)</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446405" cy="24130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3" cstate="print">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7C5840" w:rsidRDefault="007C5840">
      <w:pPr>
        <w:pStyle w:val="ConsPlusNormal"/>
        <w:spacing w:before="200"/>
        <w:ind w:firstLine="540"/>
        <w:jc w:val="both"/>
      </w:pPr>
      <w:r>
        <w:rPr>
          <w:noProof/>
          <w:position w:val="-9"/>
        </w:rPr>
        <w:drawing>
          <wp:inline distT="0" distB="0" distL="0" distR="0">
            <wp:extent cx="571500" cy="24130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4" cstate="print">
                      <a:extLst>
                        <a:ext uri="{28A0092B-C50C-407E-A947-70E740481C1C}">
                          <a14:useLocalDpi xmlns:a14="http://schemas.microsoft.com/office/drawing/2010/main" val="0"/>
                        </a:ext>
                      </a:extLst>
                    </a:blip>
                    <a:srcRect/>
                    <a:stretch>
                      <a:fillRect/>
                    </a:stretch>
                  </pic:blipFill>
                  <pic:spPr bwMode="auto">
                    <a:xfrm>
                      <a:off x="0" y="0"/>
                      <a:ext cx="571500" cy="241300"/>
                    </a:xfrm>
                    <a:prstGeom prst="rect">
                      <a:avLst/>
                    </a:prstGeom>
                    <a:noFill/>
                    <a:ln>
                      <a:noFill/>
                    </a:ln>
                  </pic:spPr>
                </pic:pic>
              </a:graphicData>
            </a:graphic>
          </wp:inline>
        </w:drawing>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5"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7C5840" w:rsidRDefault="007C5840">
      <w:pPr>
        <w:pStyle w:val="ConsPlusNormal"/>
        <w:spacing w:before="20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667000" cy="24130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6" cstate="print">
                      <a:extLst>
                        <a:ext uri="{28A0092B-C50C-407E-A947-70E740481C1C}">
                          <a14:useLocalDpi xmlns:a14="http://schemas.microsoft.com/office/drawing/2010/main" val="0"/>
                        </a:ext>
                      </a:extLst>
                    </a:blip>
                    <a:srcRect/>
                    <a:stretch>
                      <a:fillRect/>
                    </a:stretch>
                  </pic:blipFill>
                  <pic:spPr bwMode="auto">
                    <a:xfrm>
                      <a:off x="0" y="0"/>
                      <a:ext cx="2667000" cy="241300"/>
                    </a:xfrm>
                    <a:prstGeom prst="rect">
                      <a:avLst/>
                    </a:prstGeom>
                    <a:noFill/>
                    <a:ln>
                      <a:noFill/>
                    </a:ln>
                  </pic:spPr>
                </pic:pic>
              </a:graphicData>
            </a:graphic>
          </wp:inline>
        </w:drawing>
      </w:r>
      <w:r>
        <w:t>, (9)</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71500" cy="25654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7" cstate="print">
                      <a:extLst>
                        <a:ext uri="{28A0092B-C50C-407E-A947-70E740481C1C}">
                          <a14:useLocalDpi xmlns:a14="http://schemas.microsoft.com/office/drawing/2010/main" val="0"/>
                        </a:ext>
                      </a:extLst>
                    </a:blip>
                    <a:srcRect/>
                    <a:stretch>
                      <a:fillRect/>
                    </a:stretch>
                  </pic:blipFill>
                  <pic:spPr bwMode="auto">
                    <a:xfrm>
                      <a:off x="0" y="0"/>
                      <a:ext cx="571500" cy="256540"/>
                    </a:xfrm>
                    <a:prstGeom prst="rect">
                      <a:avLst/>
                    </a:prstGeom>
                    <a:noFill/>
                    <a:ln>
                      <a:noFill/>
                    </a:ln>
                  </pic:spPr>
                </pic:pic>
              </a:graphicData>
            </a:graphic>
          </wp:inline>
        </w:drawing>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8"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342900" cy="25654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9"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w:t>
      </w:r>
      <w:r>
        <w:lastRenderedPageBreak/>
        <w:t>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0"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C5840" w:rsidRDefault="007C5840">
      <w:pPr>
        <w:pStyle w:val="ConsPlusNormal"/>
        <w:spacing w:before="200"/>
        <w:ind w:firstLine="540"/>
        <w:jc w:val="both"/>
      </w:pPr>
      <w:r>
        <w:rPr>
          <w:noProof/>
          <w:position w:val="-10"/>
        </w:rPr>
        <w:drawing>
          <wp:inline distT="0" distB="0" distL="0" distR="0">
            <wp:extent cx="447675" cy="25654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1" cstate="print">
                      <a:extLst>
                        <a:ext uri="{28A0092B-C50C-407E-A947-70E740481C1C}">
                          <a14:useLocalDpi xmlns:a14="http://schemas.microsoft.com/office/drawing/2010/main" val="0"/>
                        </a:ext>
                      </a:extLst>
                    </a:blip>
                    <a:srcRect/>
                    <a:stretch>
                      <a:fillRect/>
                    </a:stretch>
                  </pic:blipFill>
                  <pic:spPr bwMode="auto">
                    <a:xfrm>
                      <a:off x="0" y="0"/>
                      <a:ext cx="447675"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872">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654300" cy="241300"/>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3" cstate="print">
                      <a:extLst>
                        <a:ext uri="{28A0092B-C50C-407E-A947-70E740481C1C}">
                          <a14:useLocalDpi xmlns:a14="http://schemas.microsoft.com/office/drawing/2010/main" val="0"/>
                        </a:ext>
                      </a:extLst>
                    </a:blip>
                    <a:srcRect/>
                    <a:stretch>
                      <a:fillRect/>
                    </a:stretch>
                  </pic:blipFill>
                  <pic:spPr bwMode="auto">
                    <a:xfrm>
                      <a:off x="0" y="0"/>
                      <a:ext cx="2654300" cy="241300"/>
                    </a:xfrm>
                    <a:prstGeom prst="rect">
                      <a:avLst/>
                    </a:prstGeom>
                    <a:noFill/>
                    <a:ln>
                      <a:noFill/>
                    </a:ln>
                  </pic:spPr>
                </pic:pic>
              </a:graphicData>
            </a:graphic>
          </wp:inline>
        </w:drawing>
      </w:r>
      <w:r>
        <w:t>, (10)</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790700" cy="24130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4" cstate="print">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t>, (11)</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653415" cy="25654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5" cstate="print">
                      <a:extLst>
                        <a:ext uri="{28A0092B-C50C-407E-A947-70E740481C1C}">
                          <a14:useLocalDpi xmlns:a14="http://schemas.microsoft.com/office/drawing/2010/main" val="0"/>
                        </a:ext>
                      </a:extLst>
                    </a:blip>
                    <a:srcRect/>
                    <a:stretch>
                      <a:fillRect/>
                    </a:stretch>
                  </pic:blipFill>
                  <pic:spPr bwMode="auto">
                    <a:xfrm>
                      <a:off x="0" y="0"/>
                      <a:ext cx="653415" cy="2565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608330" cy="25654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6" cstate="print">
                      <a:extLst>
                        <a:ext uri="{28A0092B-C50C-407E-A947-70E740481C1C}">
                          <a14:useLocalDpi xmlns:a14="http://schemas.microsoft.com/office/drawing/2010/main" val="0"/>
                        </a:ext>
                      </a:extLst>
                    </a:blip>
                    <a:srcRect/>
                    <a:stretch>
                      <a:fillRect/>
                    </a:stretch>
                  </pic:blipFill>
                  <pic:spPr bwMode="auto">
                    <a:xfrm>
                      <a:off x="0" y="0"/>
                      <a:ext cx="608330"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342900" cy="25654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7"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8"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9"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880">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10"/>
        </w:rPr>
        <w:drawing>
          <wp:inline distT="0" distB="0" distL="0" distR="0">
            <wp:extent cx="666115" cy="25654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1"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7C5840" w:rsidRDefault="007C5840">
      <w:pPr>
        <w:pStyle w:val="ConsPlusNormal"/>
        <w:spacing w:before="200"/>
        <w:ind w:firstLine="540"/>
        <w:jc w:val="both"/>
      </w:pPr>
      <w:r>
        <w:rPr>
          <w:noProof/>
          <w:position w:val="-9"/>
        </w:rPr>
        <w:lastRenderedPageBreak/>
        <w:drawing>
          <wp:inline distT="0" distB="0" distL="0" distR="0">
            <wp:extent cx="495300" cy="24130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2"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C5840" w:rsidRDefault="007C5840">
      <w:pPr>
        <w:pStyle w:val="ConsPlusNormal"/>
        <w:spacing w:before="200"/>
        <w:ind w:firstLine="540"/>
        <w:jc w:val="both"/>
      </w:pPr>
      <w:r>
        <w:rPr>
          <w:noProof/>
          <w:position w:val="-10"/>
        </w:rPr>
        <w:drawing>
          <wp:inline distT="0" distB="0" distL="0" distR="0">
            <wp:extent cx="389890" cy="25654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3" cstate="print">
                      <a:extLst>
                        <a:ext uri="{28A0092B-C50C-407E-A947-70E740481C1C}">
                          <a14:useLocalDpi xmlns:a14="http://schemas.microsoft.com/office/drawing/2010/main" val="0"/>
                        </a:ext>
                      </a:extLst>
                    </a:blip>
                    <a:srcRect/>
                    <a:stretch>
                      <a:fillRect/>
                    </a:stretch>
                  </pic:blipFill>
                  <pic:spPr bwMode="auto">
                    <a:xfrm>
                      <a:off x="0" y="0"/>
                      <a:ext cx="38989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884">
        <w:r>
          <w:rPr>
            <w:color w:val="0000FF"/>
          </w:rPr>
          <w:t>Основами</w:t>
        </w:r>
      </w:hyperlink>
      <w:r>
        <w:t xml:space="preserve"> ценообразования в области регулируемых цен (тарифов) в электроэнергетике, рублей/МВт.</w:t>
      </w:r>
    </w:p>
    <w:p w:rsidR="007C5840" w:rsidRDefault="007C5840">
      <w:pPr>
        <w:pStyle w:val="ConsPlusNormal"/>
        <w:spacing w:before="20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794000" cy="24130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5" cstate="print">
                      <a:extLst>
                        <a:ext uri="{28A0092B-C50C-407E-A947-70E740481C1C}">
                          <a14:useLocalDpi xmlns:a14="http://schemas.microsoft.com/office/drawing/2010/main" val="0"/>
                        </a:ext>
                      </a:extLst>
                    </a:blip>
                    <a:srcRect/>
                    <a:stretch>
                      <a:fillRect/>
                    </a:stretch>
                  </pic:blipFill>
                  <pic:spPr bwMode="auto">
                    <a:xfrm>
                      <a:off x="0" y="0"/>
                      <a:ext cx="2794000" cy="241300"/>
                    </a:xfrm>
                    <a:prstGeom prst="rect">
                      <a:avLst/>
                    </a:prstGeom>
                    <a:noFill/>
                    <a:ln>
                      <a:noFill/>
                    </a:ln>
                  </pic:spPr>
                </pic:pic>
              </a:graphicData>
            </a:graphic>
          </wp:inline>
        </w:drawing>
      </w:r>
      <w:r>
        <w:t>, (12)</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790700" cy="24130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6" cstate="print">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t>, (13)</w:t>
      </w:r>
    </w:p>
    <w:p w:rsidR="007C5840" w:rsidRDefault="007C5840">
      <w:pPr>
        <w:pStyle w:val="ConsPlusNormal"/>
        <w:jc w:val="center"/>
      </w:pPr>
    </w:p>
    <w:p w:rsidR="007C5840" w:rsidRDefault="007C5840">
      <w:pPr>
        <w:pStyle w:val="ConsPlusNormal"/>
        <w:jc w:val="center"/>
      </w:pPr>
      <w:r>
        <w:rPr>
          <w:noProof/>
          <w:position w:val="-10"/>
        </w:rPr>
        <w:drawing>
          <wp:inline distT="0" distB="0" distL="0" distR="0">
            <wp:extent cx="1192530" cy="25654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7" cstate="print">
                      <a:extLst>
                        <a:ext uri="{28A0092B-C50C-407E-A947-70E740481C1C}">
                          <a14:useLocalDpi xmlns:a14="http://schemas.microsoft.com/office/drawing/2010/main" val="0"/>
                        </a:ext>
                      </a:extLst>
                    </a:blip>
                    <a:srcRect/>
                    <a:stretch>
                      <a:fillRect/>
                    </a:stretch>
                  </pic:blipFill>
                  <pic:spPr bwMode="auto">
                    <a:xfrm>
                      <a:off x="0" y="0"/>
                      <a:ext cx="1192530" cy="256540"/>
                    </a:xfrm>
                    <a:prstGeom prst="rect">
                      <a:avLst/>
                    </a:prstGeom>
                    <a:noFill/>
                    <a:ln>
                      <a:noFill/>
                    </a:ln>
                  </pic:spPr>
                </pic:pic>
              </a:graphicData>
            </a:graphic>
          </wp:inline>
        </w:drawing>
      </w:r>
      <w:r>
        <w:t>, (14)</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659765" cy="25654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8" cstate="print">
                      <a:extLst>
                        <a:ext uri="{28A0092B-C50C-407E-A947-70E740481C1C}">
                          <a14:useLocalDpi xmlns:a14="http://schemas.microsoft.com/office/drawing/2010/main" val="0"/>
                        </a:ext>
                      </a:extLst>
                    </a:blip>
                    <a:srcRect/>
                    <a:stretch>
                      <a:fillRect/>
                    </a:stretch>
                  </pic:blipFill>
                  <pic:spPr bwMode="auto">
                    <a:xfrm>
                      <a:off x="0" y="0"/>
                      <a:ext cx="659765" cy="2565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608330" cy="25654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9" cstate="print">
                      <a:extLst>
                        <a:ext uri="{28A0092B-C50C-407E-A947-70E740481C1C}">
                          <a14:useLocalDpi xmlns:a14="http://schemas.microsoft.com/office/drawing/2010/main" val="0"/>
                        </a:ext>
                      </a:extLst>
                    </a:blip>
                    <a:srcRect/>
                    <a:stretch>
                      <a:fillRect/>
                    </a:stretch>
                  </pic:blipFill>
                  <pic:spPr bwMode="auto">
                    <a:xfrm>
                      <a:off x="0" y="0"/>
                      <a:ext cx="608330"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0"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1"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2"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893">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10"/>
        </w:rPr>
        <w:drawing>
          <wp:inline distT="0" distB="0" distL="0" distR="0">
            <wp:extent cx="666115" cy="25654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4"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5"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w:t>
      </w:r>
      <w:r>
        <w:lastRenderedPageBreak/>
        <w:t>поставщика и опубликованная им на своем сайте в сети Интернет, рублей/МВт;</w:t>
      </w:r>
    </w:p>
    <w:p w:rsidR="007C5840" w:rsidRDefault="007C5840">
      <w:pPr>
        <w:pStyle w:val="ConsPlusNormal"/>
        <w:spacing w:before="200"/>
        <w:ind w:firstLine="540"/>
        <w:jc w:val="both"/>
      </w:pPr>
      <w:r>
        <w:rPr>
          <w:noProof/>
          <w:position w:val="-10"/>
        </w:rPr>
        <w:drawing>
          <wp:inline distT="0" distB="0" distL="0" distR="0">
            <wp:extent cx="389890" cy="25654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6" cstate="print">
                      <a:extLst>
                        <a:ext uri="{28A0092B-C50C-407E-A947-70E740481C1C}">
                          <a14:useLocalDpi xmlns:a14="http://schemas.microsoft.com/office/drawing/2010/main" val="0"/>
                        </a:ext>
                      </a:extLst>
                    </a:blip>
                    <a:srcRect/>
                    <a:stretch>
                      <a:fillRect/>
                    </a:stretch>
                  </pic:blipFill>
                  <pic:spPr bwMode="auto">
                    <a:xfrm>
                      <a:off x="0" y="0"/>
                      <a:ext cx="38989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897">
        <w:r>
          <w:rPr>
            <w:color w:val="0000FF"/>
          </w:rPr>
          <w:t>Основами</w:t>
        </w:r>
      </w:hyperlink>
      <w:r>
        <w:t xml:space="preserve"> ценообразования в области регулируемых цен (тарифов) в электроэнергетике, рублей/МВт;</w:t>
      </w:r>
    </w:p>
    <w:p w:rsidR="007C5840" w:rsidRDefault="007C5840">
      <w:pPr>
        <w:pStyle w:val="ConsPlusNormal"/>
        <w:spacing w:before="200"/>
        <w:ind w:firstLine="540"/>
        <w:jc w:val="both"/>
      </w:pPr>
      <w:r>
        <w:rPr>
          <w:noProof/>
          <w:position w:val="-10"/>
        </w:rPr>
        <w:drawing>
          <wp:inline distT="0" distB="0" distL="0" distR="0">
            <wp:extent cx="659765" cy="25654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8" cstate="print">
                      <a:extLst>
                        <a:ext uri="{28A0092B-C50C-407E-A947-70E740481C1C}">
                          <a14:useLocalDpi xmlns:a14="http://schemas.microsoft.com/office/drawing/2010/main" val="0"/>
                        </a:ext>
                      </a:extLst>
                    </a:blip>
                    <a:srcRect/>
                    <a:stretch>
                      <a:fillRect/>
                    </a:stretch>
                  </pic:blipFill>
                  <pic:spPr bwMode="auto">
                    <a:xfrm>
                      <a:off x="0" y="0"/>
                      <a:ext cx="659765" cy="256540"/>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899">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0"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7C5840" w:rsidRDefault="007C5840">
      <w:pPr>
        <w:pStyle w:val="ConsPlusNormal"/>
        <w:spacing w:before="20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844800" cy="24130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1" cstate="print">
                      <a:extLst>
                        <a:ext uri="{28A0092B-C50C-407E-A947-70E740481C1C}">
                          <a14:useLocalDpi xmlns:a14="http://schemas.microsoft.com/office/drawing/2010/main" val="0"/>
                        </a:ext>
                      </a:extLst>
                    </a:blip>
                    <a:srcRect/>
                    <a:stretch>
                      <a:fillRect/>
                    </a:stretch>
                  </pic:blipFill>
                  <pic:spPr bwMode="auto">
                    <a:xfrm>
                      <a:off x="0" y="0"/>
                      <a:ext cx="2844800" cy="241300"/>
                    </a:xfrm>
                    <a:prstGeom prst="rect">
                      <a:avLst/>
                    </a:prstGeom>
                    <a:noFill/>
                    <a:ln>
                      <a:noFill/>
                    </a:ln>
                  </pic:spPr>
                </pic:pic>
              </a:graphicData>
            </a:graphic>
          </wp:inline>
        </w:drawing>
      </w:r>
      <w:r>
        <w:t>, (15)</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854200" cy="24130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2" cstate="print">
                      <a:extLst>
                        <a:ext uri="{28A0092B-C50C-407E-A947-70E740481C1C}">
                          <a14:useLocalDpi xmlns:a14="http://schemas.microsoft.com/office/drawing/2010/main" val="0"/>
                        </a:ext>
                      </a:extLst>
                    </a:blip>
                    <a:srcRect/>
                    <a:stretch>
                      <a:fillRect/>
                    </a:stretch>
                  </pic:blipFill>
                  <pic:spPr bwMode="auto">
                    <a:xfrm>
                      <a:off x="0" y="0"/>
                      <a:ext cx="1854200" cy="241300"/>
                    </a:xfrm>
                    <a:prstGeom prst="rect">
                      <a:avLst/>
                    </a:prstGeom>
                    <a:noFill/>
                    <a:ln>
                      <a:noFill/>
                    </a:ln>
                  </pic:spPr>
                </pic:pic>
              </a:graphicData>
            </a:graphic>
          </wp:inline>
        </w:drawing>
      </w:r>
      <w:r>
        <w:t>, (16)</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828800" cy="24130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3" cstate="print">
                      <a:extLst>
                        <a:ext uri="{28A0092B-C50C-407E-A947-70E740481C1C}">
                          <a14:useLocalDpi xmlns:a14="http://schemas.microsoft.com/office/drawing/2010/main" val="0"/>
                        </a:ext>
                      </a:extLst>
                    </a:blip>
                    <a:srcRect/>
                    <a:stretch>
                      <a:fillRect/>
                    </a:stretch>
                  </pic:blipFill>
                  <pic:spPr bwMode="auto">
                    <a:xfrm>
                      <a:off x="0" y="0"/>
                      <a:ext cx="1828800" cy="241300"/>
                    </a:xfrm>
                    <a:prstGeom prst="rect">
                      <a:avLst/>
                    </a:prstGeom>
                    <a:noFill/>
                    <a:ln>
                      <a:noFill/>
                    </a:ln>
                  </pic:spPr>
                </pic:pic>
              </a:graphicData>
            </a:graphic>
          </wp:inline>
        </w:drawing>
      </w:r>
      <w:r>
        <w:t>, (17)</w:t>
      </w:r>
    </w:p>
    <w:p w:rsidR="007C5840" w:rsidRDefault="007C5840">
      <w:pPr>
        <w:pStyle w:val="ConsPlusNormal"/>
        <w:jc w:val="center"/>
      </w:pPr>
    </w:p>
    <w:p w:rsidR="007C5840" w:rsidRDefault="007C5840">
      <w:pPr>
        <w:pStyle w:val="ConsPlusNormal"/>
        <w:jc w:val="center"/>
      </w:pPr>
      <w:r>
        <w:rPr>
          <w:noProof/>
          <w:position w:val="-12"/>
        </w:rPr>
        <w:drawing>
          <wp:inline distT="0" distB="0" distL="0" distR="0">
            <wp:extent cx="2120900" cy="27940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4" cstate="print">
                      <a:extLst>
                        <a:ext uri="{28A0092B-C50C-407E-A947-70E740481C1C}">
                          <a14:useLocalDpi xmlns:a14="http://schemas.microsoft.com/office/drawing/2010/main" val="0"/>
                        </a:ext>
                      </a:extLst>
                    </a:blip>
                    <a:srcRect/>
                    <a:stretch>
                      <a:fillRect/>
                    </a:stretch>
                  </pic:blipFill>
                  <pic:spPr bwMode="auto">
                    <a:xfrm>
                      <a:off x="0" y="0"/>
                      <a:ext cx="2120900" cy="279400"/>
                    </a:xfrm>
                    <a:prstGeom prst="rect">
                      <a:avLst/>
                    </a:prstGeom>
                    <a:noFill/>
                    <a:ln>
                      <a:noFill/>
                    </a:ln>
                  </pic:spPr>
                </pic:pic>
              </a:graphicData>
            </a:graphic>
          </wp:inline>
        </w:drawing>
      </w:r>
      <w:r>
        <w:t>, (18)</w:t>
      </w:r>
    </w:p>
    <w:p w:rsidR="007C5840" w:rsidRDefault="007C5840">
      <w:pPr>
        <w:pStyle w:val="ConsPlusNormal"/>
        <w:jc w:val="center"/>
      </w:pPr>
    </w:p>
    <w:p w:rsidR="007C5840" w:rsidRDefault="007C5840">
      <w:pPr>
        <w:pStyle w:val="ConsPlusNormal"/>
        <w:jc w:val="center"/>
      </w:pPr>
      <w:r>
        <w:rPr>
          <w:noProof/>
          <w:position w:val="-12"/>
        </w:rPr>
        <w:drawing>
          <wp:inline distT="0" distB="0" distL="0" distR="0">
            <wp:extent cx="2044700" cy="27940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5" cstate="print">
                      <a:extLst>
                        <a:ext uri="{28A0092B-C50C-407E-A947-70E740481C1C}">
                          <a14:useLocalDpi xmlns:a14="http://schemas.microsoft.com/office/drawing/2010/main" val="0"/>
                        </a:ext>
                      </a:extLst>
                    </a:blip>
                    <a:srcRect/>
                    <a:stretch>
                      <a:fillRect/>
                    </a:stretch>
                  </pic:blipFill>
                  <pic:spPr bwMode="auto">
                    <a:xfrm>
                      <a:off x="0" y="0"/>
                      <a:ext cx="2044700" cy="279400"/>
                    </a:xfrm>
                    <a:prstGeom prst="rect">
                      <a:avLst/>
                    </a:prstGeom>
                    <a:noFill/>
                    <a:ln>
                      <a:noFill/>
                    </a:ln>
                  </pic:spPr>
                </pic:pic>
              </a:graphicData>
            </a:graphic>
          </wp:inline>
        </w:drawing>
      </w:r>
      <w:r>
        <w:t>, (19)</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790700" cy="24130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6" cstate="print">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t>, (20)</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685800" cy="24130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7"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w:t>
      </w:r>
      <w:r>
        <w:rPr>
          <w:noProof/>
          <w:position w:val="-9"/>
        </w:rPr>
        <w:drawing>
          <wp:inline distT="0" distB="0" distL="0" distR="0">
            <wp:extent cx="685800" cy="24130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8"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w:t>
      </w:r>
      <w:r>
        <w:rPr>
          <w:noProof/>
          <w:position w:val="-9"/>
        </w:rPr>
        <w:drawing>
          <wp:inline distT="0" distB="0" distL="0" distR="0">
            <wp:extent cx="685800" cy="24130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9"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w:t>
      </w:r>
      <w:r>
        <w:rPr>
          <w:noProof/>
          <w:position w:val="-9"/>
        </w:rPr>
        <w:drawing>
          <wp:inline distT="0" distB="0" distL="0" distR="0">
            <wp:extent cx="685800" cy="24130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0"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w:t>
      </w:r>
      <w:r>
        <w:rPr>
          <w:noProof/>
          <w:position w:val="-9"/>
        </w:rPr>
        <w:drawing>
          <wp:inline distT="0" distB="0" distL="0" distR="0">
            <wp:extent cx="685800" cy="24130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1"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пятой ценовой категории;</w:t>
      </w:r>
    </w:p>
    <w:p w:rsidR="007C5840" w:rsidRDefault="007C5840">
      <w:pPr>
        <w:pStyle w:val="ConsPlusNormal"/>
        <w:spacing w:before="200"/>
        <w:ind w:firstLine="540"/>
        <w:jc w:val="both"/>
      </w:pPr>
      <w:r>
        <w:rPr>
          <w:noProof/>
          <w:position w:val="-9"/>
        </w:rPr>
        <w:drawing>
          <wp:inline distT="0" distB="0" distL="0" distR="0">
            <wp:extent cx="685800" cy="24130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2"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680085" cy="25654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3" cstate="print">
                      <a:extLst>
                        <a:ext uri="{28A0092B-C50C-407E-A947-70E740481C1C}">
                          <a14:useLocalDpi xmlns:a14="http://schemas.microsoft.com/office/drawing/2010/main" val="0"/>
                        </a:ext>
                      </a:extLst>
                    </a:blip>
                    <a:srcRect/>
                    <a:stretch>
                      <a:fillRect/>
                    </a:stretch>
                  </pic:blipFill>
                  <pic:spPr bwMode="auto">
                    <a:xfrm>
                      <a:off x="0" y="0"/>
                      <a:ext cx="680085"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7C5840" w:rsidRDefault="007C5840">
      <w:pPr>
        <w:pStyle w:val="ConsPlusNormal"/>
        <w:spacing w:before="200"/>
        <w:ind w:firstLine="540"/>
        <w:jc w:val="both"/>
      </w:pPr>
      <w:r>
        <w:rPr>
          <w:noProof/>
          <w:position w:val="-10"/>
        </w:rPr>
        <w:lastRenderedPageBreak/>
        <w:drawing>
          <wp:inline distT="0" distB="0" distL="0" distR="0">
            <wp:extent cx="342900" cy="25654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4"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5"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7C5840" w:rsidRDefault="007C5840">
      <w:pPr>
        <w:pStyle w:val="ConsPlusNormal"/>
        <w:spacing w:before="200"/>
        <w:ind w:firstLine="540"/>
        <w:jc w:val="both"/>
      </w:pPr>
      <w:r>
        <w:rPr>
          <w:noProof/>
          <w:position w:val="-10"/>
        </w:rPr>
        <w:drawing>
          <wp:inline distT="0" distB="0" distL="0" distR="0">
            <wp:extent cx="401955" cy="25654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6" cstate="print">
                      <a:extLst>
                        <a:ext uri="{28A0092B-C50C-407E-A947-70E740481C1C}">
                          <a14:useLocalDpi xmlns:a14="http://schemas.microsoft.com/office/drawing/2010/main" val="0"/>
                        </a:ext>
                      </a:extLst>
                    </a:blip>
                    <a:srcRect/>
                    <a:stretch>
                      <a:fillRect/>
                    </a:stretch>
                  </pic:blipFill>
                  <pic:spPr bwMode="auto">
                    <a:xfrm>
                      <a:off x="0" y="0"/>
                      <a:ext cx="401955"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685800" cy="24130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7"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917">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9"/>
        </w:rPr>
        <w:drawing>
          <wp:inline distT="0" distB="0" distL="0" distR="0">
            <wp:extent cx="685800" cy="24130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8"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561975" cy="25654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9" cstate="print">
                      <a:extLst>
                        <a:ext uri="{28A0092B-C50C-407E-A947-70E740481C1C}">
                          <a14:useLocalDpi xmlns:a14="http://schemas.microsoft.com/office/drawing/2010/main" val="0"/>
                        </a:ext>
                      </a:extLst>
                    </a:blip>
                    <a:srcRect/>
                    <a:stretch>
                      <a:fillRect/>
                    </a:stretch>
                  </pic:blipFill>
                  <pic:spPr bwMode="auto">
                    <a:xfrm>
                      <a:off x="0" y="0"/>
                      <a:ext cx="561975"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0"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685800" cy="24130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1"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922">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10"/>
        </w:rPr>
        <w:drawing>
          <wp:inline distT="0" distB="0" distL="0" distR="0">
            <wp:extent cx="666115" cy="25654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3"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525780" cy="25654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4"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5"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0"/>
        </w:rPr>
        <w:drawing>
          <wp:inline distT="0" distB="0" distL="0" distR="0">
            <wp:extent cx="666115" cy="25654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3"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926">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10"/>
        </w:rPr>
        <w:lastRenderedPageBreak/>
        <w:drawing>
          <wp:inline distT="0" distB="0" distL="0" distR="0">
            <wp:extent cx="666115" cy="25654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7"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920115" cy="24130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8" cstate="print">
                      <a:extLst>
                        <a:ext uri="{28A0092B-C50C-407E-A947-70E740481C1C}">
                          <a14:useLocalDpi xmlns:a14="http://schemas.microsoft.com/office/drawing/2010/main" val="0"/>
                        </a:ext>
                      </a:extLst>
                    </a:blip>
                    <a:srcRect/>
                    <a:stretch>
                      <a:fillRect/>
                    </a:stretch>
                  </pic:blipFill>
                  <pic:spPr bwMode="auto">
                    <a:xfrm>
                      <a:off x="0" y="0"/>
                      <a:ext cx="920115" cy="24130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920115" cy="24130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9" cstate="print">
                      <a:extLst>
                        <a:ext uri="{28A0092B-C50C-407E-A947-70E740481C1C}">
                          <a14:useLocalDpi xmlns:a14="http://schemas.microsoft.com/office/drawing/2010/main" val="0"/>
                        </a:ext>
                      </a:extLst>
                    </a:blip>
                    <a:srcRect/>
                    <a:stretch>
                      <a:fillRect/>
                    </a:stretch>
                  </pic:blipFill>
                  <pic:spPr bwMode="auto">
                    <a:xfrm>
                      <a:off x="0" y="0"/>
                      <a:ext cx="920115" cy="24130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C5840" w:rsidRDefault="007C5840">
      <w:pPr>
        <w:pStyle w:val="ConsPlusNormal"/>
        <w:spacing w:before="200"/>
        <w:ind w:firstLine="540"/>
        <w:jc w:val="both"/>
      </w:pPr>
      <w:r>
        <w:rPr>
          <w:noProof/>
          <w:position w:val="-9"/>
        </w:rPr>
        <w:drawing>
          <wp:inline distT="0" distB="0" distL="0" distR="0">
            <wp:extent cx="697230" cy="24130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0" cstate="print">
                      <a:extLst>
                        <a:ext uri="{28A0092B-C50C-407E-A947-70E740481C1C}">
                          <a14:useLocalDpi xmlns:a14="http://schemas.microsoft.com/office/drawing/2010/main" val="0"/>
                        </a:ext>
                      </a:extLst>
                    </a:blip>
                    <a:srcRect/>
                    <a:stretch>
                      <a:fillRect/>
                    </a:stretch>
                  </pic:blipFill>
                  <pic:spPr bwMode="auto">
                    <a:xfrm>
                      <a:off x="0" y="0"/>
                      <a:ext cx="69723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1"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10"/>
        </w:rPr>
        <w:drawing>
          <wp:inline distT="0" distB="0" distL="0" distR="0">
            <wp:extent cx="666115" cy="25654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7"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932">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9"/>
        </w:rPr>
        <w:drawing>
          <wp:inline distT="0" distB="0" distL="0" distR="0">
            <wp:extent cx="685800" cy="24130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3"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9"/>
        </w:rPr>
        <w:drawing>
          <wp:inline distT="0" distB="0" distL="0" distR="0">
            <wp:extent cx="876300" cy="24130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4"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9"/>
        </w:rPr>
        <w:drawing>
          <wp:inline distT="0" distB="0" distL="0" distR="0">
            <wp:extent cx="876300" cy="24130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5"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C5840" w:rsidRDefault="007C5840">
      <w:pPr>
        <w:pStyle w:val="ConsPlusNormal"/>
        <w:spacing w:before="200"/>
        <w:ind w:firstLine="540"/>
        <w:jc w:val="both"/>
      </w:pPr>
      <w:r>
        <w:rPr>
          <w:noProof/>
          <w:position w:val="-9"/>
        </w:rPr>
        <w:drawing>
          <wp:inline distT="0" distB="0" distL="0" distR="0">
            <wp:extent cx="653415" cy="24130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6" cstate="print">
                      <a:extLst>
                        <a:ext uri="{28A0092B-C50C-407E-A947-70E740481C1C}">
                          <a14:useLocalDpi xmlns:a14="http://schemas.microsoft.com/office/drawing/2010/main" val="0"/>
                        </a:ext>
                      </a:extLst>
                    </a:blip>
                    <a:srcRect/>
                    <a:stretch>
                      <a:fillRect/>
                    </a:stretch>
                  </pic:blipFill>
                  <pic:spPr bwMode="auto">
                    <a:xfrm>
                      <a:off x="0" y="0"/>
                      <a:ext cx="653415"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7"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9"/>
        </w:rPr>
        <w:drawing>
          <wp:inline distT="0" distB="0" distL="0" distR="0">
            <wp:extent cx="685800" cy="24130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8"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939">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7"/>
        </w:rPr>
        <w:drawing>
          <wp:inline distT="0" distB="0" distL="0" distR="0">
            <wp:extent cx="571500" cy="22034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0" cstate="print">
                      <a:extLst>
                        <a:ext uri="{28A0092B-C50C-407E-A947-70E740481C1C}">
                          <a14:useLocalDpi xmlns:a14="http://schemas.microsoft.com/office/drawing/2010/main" val="0"/>
                        </a:ext>
                      </a:extLst>
                    </a:blip>
                    <a:srcRect/>
                    <a:stretch>
                      <a:fillRect/>
                    </a:stretch>
                  </pic:blipFill>
                  <pic:spPr bwMode="auto">
                    <a:xfrm>
                      <a:off x="0" y="0"/>
                      <a:ext cx="571500" cy="22034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7C5840" w:rsidRDefault="007C5840">
      <w:pPr>
        <w:pStyle w:val="ConsPlusNormal"/>
        <w:spacing w:before="200"/>
        <w:ind w:firstLine="540"/>
        <w:jc w:val="both"/>
      </w:pPr>
      <w:r>
        <w:rPr>
          <w:noProof/>
          <w:position w:val="-6"/>
        </w:rPr>
        <w:drawing>
          <wp:inline distT="0" distB="0" distL="0" distR="0">
            <wp:extent cx="419100" cy="21145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1" cstate="print">
                      <a:extLst>
                        <a:ext uri="{28A0092B-C50C-407E-A947-70E740481C1C}">
                          <a14:useLocalDpi xmlns:a14="http://schemas.microsoft.com/office/drawing/2010/main" val="0"/>
                        </a:ext>
                      </a:extLst>
                    </a:blip>
                    <a:srcRect/>
                    <a:stretch>
                      <a:fillRect/>
                    </a:stretch>
                  </pic:blipFill>
                  <pic:spPr bwMode="auto">
                    <a:xfrm>
                      <a:off x="0" y="0"/>
                      <a:ext cx="419100" cy="211455"/>
                    </a:xfrm>
                    <a:prstGeom prst="rect">
                      <a:avLst/>
                    </a:prstGeom>
                    <a:noFill/>
                    <a:ln>
                      <a:noFill/>
                    </a:ln>
                  </pic:spPr>
                </pic:pic>
              </a:graphicData>
            </a:graphic>
          </wp:inline>
        </w:drawing>
      </w:r>
      <w:r>
        <w:t xml:space="preserve"> - средневзвешенная нерегулируемая цена на мощность на оптовом рынке за </w:t>
      </w:r>
      <w:r>
        <w:lastRenderedPageBreak/>
        <w:t>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C5840" w:rsidRDefault="007C5840">
      <w:pPr>
        <w:pStyle w:val="ConsPlusNormal"/>
        <w:spacing w:before="200"/>
        <w:ind w:firstLine="540"/>
        <w:jc w:val="both"/>
      </w:pPr>
      <w:r>
        <w:rPr>
          <w:noProof/>
          <w:position w:val="-7"/>
        </w:rPr>
        <w:drawing>
          <wp:inline distT="0" distB="0" distL="0" distR="0">
            <wp:extent cx="342900" cy="22034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2" cstate="print">
                      <a:extLst>
                        <a:ext uri="{28A0092B-C50C-407E-A947-70E740481C1C}">
                          <a14:useLocalDpi xmlns:a14="http://schemas.microsoft.com/office/drawing/2010/main" val="0"/>
                        </a:ext>
                      </a:extLst>
                    </a:blip>
                    <a:srcRect/>
                    <a:stretch>
                      <a:fillRect/>
                    </a:stretch>
                  </pic:blipFill>
                  <pic:spPr bwMode="auto">
                    <a:xfrm>
                      <a:off x="0" y="0"/>
                      <a:ext cx="342900"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943">
        <w:r>
          <w:rPr>
            <w:color w:val="0000FF"/>
          </w:rPr>
          <w:t>Основами</w:t>
        </w:r>
      </w:hyperlink>
      <w:r>
        <w:t xml:space="preserve"> ценообразования в области регулируемых цен (тарифов) в электроэнергетике, рублей/МВт.</w:t>
      </w:r>
    </w:p>
    <w:p w:rsidR="007C5840" w:rsidRDefault="007C5840">
      <w:pPr>
        <w:pStyle w:val="ConsPlusNormal"/>
        <w:spacing w:before="20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7C5840" w:rsidRDefault="007C5840">
      <w:pPr>
        <w:pStyle w:val="ConsPlusNormal"/>
        <w:ind w:firstLine="540"/>
        <w:jc w:val="both"/>
      </w:pPr>
    </w:p>
    <w:p w:rsidR="007C5840" w:rsidRDefault="007C5840">
      <w:pPr>
        <w:pStyle w:val="ConsPlusNormal"/>
        <w:jc w:val="center"/>
      </w:pPr>
      <w:r>
        <w:rPr>
          <w:noProof/>
          <w:position w:val="-7"/>
        </w:rPr>
        <w:drawing>
          <wp:inline distT="0" distB="0" distL="0" distR="0">
            <wp:extent cx="2237740" cy="22034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4" cstate="print">
                      <a:extLst>
                        <a:ext uri="{28A0092B-C50C-407E-A947-70E740481C1C}">
                          <a14:useLocalDpi xmlns:a14="http://schemas.microsoft.com/office/drawing/2010/main" val="0"/>
                        </a:ext>
                      </a:extLst>
                    </a:blip>
                    <a:srcRect/>
                    <a:stretch>
                      <a:fillRect/>
                    </a:stretch>
                  </pic:blipFill>
                  <pic:spPr bwMode="auto">
                    <a:xfrm>
                      <a:off x="0" y="0"/>
                      <a:ext cx="2237740" cy="220345"/>
                    </a:xfrm>
                    <a:prstGeom prst="rect">
                      <a:avLst/>
                    </a:prstGeom>
                    <a:noFill/>
                    <a:ln>
                      <a:noFill/>
                    </a:ln>
                  </pic:spPr>
                </pic:pic>
              </a:graphicData>
            </a:graphic>
          </wp:inline>
        </w:drawing>
      </w:r>
      <w:r>
        <w:t>, (21)</w:t>
      </w:r>
    </w:p>
    <w:p w:rsidR="007C5840" w:rsidRDefault="007C5840">
      <w:pPr>
        <w:pStyle w:val="ConsPlusNormal"/>
        <w:jc w:val="center"/>
      </w:pPr>
    </w:p>
    <w:p w:rsidR="007C5840" w:rsidRDefault="007C5840">
      <w:pPr>
        <w:pStyle w:val="ConsPlusNormal"/>
        <w:jc w:val="center"/>
      </w:pPr>
      <w:r>
        <w:rPr>
          <w:noProof/>
          <w:position w:val="-7"/>
        </w:rPr>
        <w:drawing>
          <wp:inline distT="0" distB="0" distL="0" distR="0">
            <wp:extent cx="1473200" cy="22034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5" cstate="print">
                      <a:extLst>
                        <a:ext uri="{28A0092B-C50C-407E-A947-70E740481C1C}">
                          <a14:useLocalDpi xmlns:a14="http://schemas.microsoft.com/office/drawing/2010/main" val="0"/>
                        </a:ext>
                      </a:extLst>
                    </a:blip>
                    <a:srcRect/>
                    <a:stretch>
                      <a:fillRect/>
                    </a:stretch>
                  </pic:blipFill>
                  <pic:spPr bwMode="auto">
                    <a:xfrm>
                      <a:off x="0" y="0"/>
                      <a:ext cx="1473200" cy="220345"/>
                    </a:xfrm>
                    <a:prstGeom prst="rect">
                      <a:avLst/>
                    </a:prstGeom>
                    <a:noFill/>
                    <a:ln>
                      <a:noFill/>
                    </a:ln>
                  </pic:spPr>
                </pic:pic>
              </a:graphicData>
            </a:graphic>
          </wp:inline>
        </w:drawing>
      </w:r>
      <w:r>
        <w:t>, (22)</w:t>
      </w:r>
    </w:p>
    <w:p w:rsidR="007C5840" w:rsidRDefault="007C5840">
      <w:pPr>
        <w:pStyle w:val="ConsPlusNormal"/>
        <w:jc w:val="center"/>
      </w:pPr>
    </w:p>
    <w:p w:rsidR="007C5840" w:rsidRDefault="007C5840">
      <w:pPr>
        <w:pStyle w:val="ConsPlusNormal"/>
        <w:jc w:val="center"/>
      </w:pPr>
      <w:r>
        <w:rPr>
          <w:noProof/>
          <w:position w:val="-7"/>
        </w:rPr>
        <w:drawing>
          <wp:inline distT="0" distB="0" distL="0" distR="0">
            <wp:extent cx="1447165" cy="22034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6" cstate="print">
                      <a:extLst>
                        <a:ext uri="{28A0092B-C50C-407E-A947-70E740481C1C}">
                          <a14:useLocalDpi xmlns:a14="http://schemas.microsoft.com/office/drawing/2010/main" val="0"/>
                        </a:ext>
                      </a:extLst>
                    </a:blip>
                    <a:srcRect/>
                    <a:stretch>
                      <a:fillRect/>
                    </a:stretch>
                  </pic:blipFill>
                  <pic:spPr bwMode="auto">
                    <a:xfrm>
                      <a:off x="0" y="0"/>
                      <a:ext cx="1447165" cy="220345"/>
                    </a:xfrm>
                    <a:prstGeom prst="rect">
                      <a:avLst/>
                    </a:prstGeom>
                    <a:noFill/>
                    <a:ln>
                      <a:noFill/>
                    </a:ln>
                  </pic:spPr>
                </pic:pic>
              </a:graphicData>
            </a:graphic>
          </wp:inline>
        </w:drawing>
      </w:r>
      <w:r>
        <w:t>, (23)</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770380" cy="24130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7" cstate="print">
                      <a:extLst>
                        <a:ext uri="{28A0092B-C50C-407E-A947-70E740481C1C}">
                          <a14:useLocalDpi xmlns:a14="http://schemas.microsoft.com/office/drawing/2010/main" val="0"/>
                        </a:ext>
                      </a:extLst>
                    </a:blip>
                    <a:srcRect/>
                    <a:stretch>
                      <a:fillRect/>
                    </a:stretch>
                  </pic:blipFill>
                  <pic:spPr bwMode="auto">
                    <a:xfrm>
                      <a:off x="0" y="0"/>
                      <a:ext cx="1770380" cy="241300"/>
                    </a:xfrm>
                    <a:prstGeom prst="rect">
                      <a:avLst/>
                    </a:prstGeom>
                    <a:noFill/>
                    <a:ln>
                      <a:noFill/>
                    </a:ln>
                  </pic:spPr>
                </pic:pic>
              </a:graphicData>
            </a:graphic>
          </wp:inline>
        </w:drawing>
      </w:r>
      <w:r>
        <w:t>, (24)</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701800" cy="24130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8" cstate="print">
                      <a:extLst>
                        <a:ext uri="{28A0092B-C50C-407E-A947-70E740481C1C}">
                          <a14:useLocalDpi xmlns:a14="http://schemas.microsoft.com/office/drawing/2010/main" val="0"/>
                        </a:ext>
                      </a:extLst>
                    </a:blip>
                    <a:srcRect/>
                    <a:stretch>
                      <a:fillRect/>
                    </a:stretch>
                  </pic:blipFill>
                  <pic:spPr bwMode="auto">
                    <a:xfrm>
                      <a:off x="0" y="0"/>
                      <a:ext cx="1701800" cy="241300"/>
                    </a:xfrm>
                    <a:prstGeom prst="rect">
                      <a:avLst/>
                    </a:prstGeom>
                    <a:noFill/>
                    <a:ln>
                      <a:noFill/>
                    </a:ln>
                  </pic:spPr>
                </pic:pic>
              </a:graphicData>
            </a:graphic>
          </wp:inline>
        </w:drawing>
      </w:r>
      <w:r>
        <w:t>, (25)</w:t>
      </w:r>
    </w:p>
    <w:p w:rsidR="007C5840" w:rsidRDefault="007C5840">
      <w:pPr>
        <w:pStyle w:val="ConsPlusNormal"/>
        <w:jc w:val="center"/>
      </w:pPr>
    </w:p>
    <w:p w:rsidR="007C5840" w:rsidRDefault="007C5840">
      <w:pPr>
        <w:pStyle w:val="ConsPlusNormal"/>
        <w:jc w:val="center"/>
      </w:pPr>
      <w:r>
        <w:rPr>
          <w:noProof/>
          <w:position w:val="-7"/>
        </w:rPr>
        <w:drawing>
          <wp:inline distT="0" distB="0" distL="0" distR="0">
            <wp:extent cx="1396365" cy="22034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9" cstate="print">
                      <a:extLst>
                        <a:ext uri="{28A0092B-C50C-407E-A947-70E740481C1C}">
                          <a14:useLocalDpi xmlns:a14="http://schemas.microsoft.com/office/drawing/2010/main" val="0"/>
                        </a:ext>
                      </a:extLst>
                    </a:blip>
                    <a:srcRect/>
                    <a:stretch>
                      <a:fillRect/>
                    </a:stretch>
                  </pic:blipFill>
                  <pic:spPr bwMode="auto">
                    <a:xfrm>
                      <a:off x="0" y="0"/>
                      <a:ext cx="1396365" cy="220345"/>
                    </a:xfrm>
                    <a:prstGeom prst="rect">
                      <a:avLst/>
                    </a:prstGeom>
                    <a:noFill/>
                    <a:ln>
                      <a:noFill/>
                    </a:ln>
                  </pic:spPr>
                </pic:pic>
              </a:graphicData>
            </a:graphic>
          </wp:inline>
        </w:drawing>
      </w:r>
      <w:r>
        <w:t>, (26)</w:t>
      </w:r>
    </w:p>
    <w:p w:rsidR="007C5840" w:rsidRDefault="007C5840">
      <w:pPr>
        <w:pStyle w:val="ConsPlusNormal"/>
        <w:jc w:val="center"/>
      </w:pPr>
    </w:p>
    <w:p w:rsidR="007C5840" w:rsidRDefault="007C5840">
      <w:pPr>
        <w:pStyle w:val="ConsPlusNormal"/>
        <w:jc w:val="center"/>
      </w:pPr>
      <w:r>
        <w:rPr>
          <w:noProof/>
          <w:position w:val="-7"/>
        </w:rPr>
        <w:drawing>
          <wp:inline distT="0" distB="0" distL="0" distR="0">
            <wp:extent cx="920115" cy="22034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0" cstate="print">
                      <a:extLst>
                        <a:ext uri="{28A0092B-C50C-407E-A947-70E740481C1C}">
                          <a14:useLocalDpi xmlns:a14="http://schemas.microsoft.com/office/drawing/2010/main" val="0"/>
                        </a:ext>
                      </a:extLst>
                    </a:blip>
                    <a:srcRect/>
                    <a:stretch>
                      <a:fillRect/>
                    </a:stretch>
                  </pic:blipFill>
                  <pic:spPr bwMode="auto">
                    <a:xfrm>
                      <a:off x="0" y="0"/>
                      <a:ext cx="920115" cy="220345"/>
                    </a:xfrm>
                    <a:prstGeom prst="rect">
                      <a:avLst/>
                    </a:prstGeom>
                    <a:noFill/>
                    <a:ln>
                      <a:noFill/>
                    </a:ln>
                  </pic:spPr>
                </pic:pic>
              </a:graphicData>
            </a:graphic>
          </wp:inline>
        </w:drawing>
      </w:r>
      <w:r>
        <w:t>, (27)</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7"/>
        </w:rPr>
        <w:drawing>
          <wp:inline distT="0" distB="0" distL="0" distR="0">
            <wp:extent cx="601345" cy="22034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1"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w:t>
      </w:r>
      <w:r>
        <w:rPr>
          <w:noProof/>
          <w:position w:val="-7"/>
        </w:rPr>
        <w:drawing>
          <wp:inline distT="0" distB="0" distL="0" distR="0">
            <wp:extent cx="601345" cy="22034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2"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w:t>
      </w:r>
      <w:r>
        <w:rPr>
          <w:noProof/>
          <w:position w:val="-7"/>
        </w:rPr>
        <w:drawing>
          <wp:inline distT="0" distB="0" distL="0" distR="0">
            <wp:extent cx="601345" cy="22034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3"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w:t>
      </w:r>
      <w:r>
        <w:rPr>
          <w:noProof/>
          <w:position w:val="-7"/>
        </w:rPr>
        <w:drawing>
          <wp:inline distT="0" distB="0" distL="0" distR="0">
            <wp:extent cx="601345" cy="22034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4"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w:t>
      </w:r>
      <w:r>
        <w:rPr>
          <w:noProof/>
          <w:position w:val="-7"/>
        </w:rPr>
        <w:drawing>
          <wp:inline distT="0" distB="0" distL="0" distR="0">
            <wp:extent cx="601345" cy="22034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5"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 ставки за электрическую энергию предельного уровня нерегулируемых цен для шестой ценовой категории;</w:t>
      </w:r>
    </w:p>
    <w:p w:rsidR="007C5840" w:rsidRDefault="007C5840">
      <w:pPr>
        <w:pStyle w:val="ConsPlusNormal"/>
        <w:spacing w:before="200"/>
        <w:ind w:firstLine="540"/>
        <w:jc w:val="both"/>
      </w:pPr>
      <w:r>
        <w:rPr>
          <w:noProof/>
          <w:position w:val="-7"/>
        </w:rPr>
        <w:drawing>
          <wp:inline distT="0" distB="0" distL="0" distR="0">
            <wp:extent cx="601345" cy="22034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1"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7C5840" w:rsidRDefault="007C5840">
      <w:pPr>
        <w:pStyle w:val="ConsPlusNormal"/>
        <w:spacing w:before="200"/>
        <w:ind w:firstLine="540"/>
        <w:jc w:val="both"/>
      </w:pPr>
      <w:r>
        <w:rPr>
          <w:noProof/>
          <w:position w:val="-7"/>
        </w:rPr>
        <w:drawing>
          <wp:inline distT="0" distB="0" distL="0" distR="0">
            <wp:extent cx="570230" cy="22034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6" cstate="print">
                      <a:extLst>
                        <a:ext uri="{28A0092B-C50C-407E-A947-70E740481C1C}">
                          <a14:useLocalDpi xmlns:a14="http://schemas.microsoft.com/office/drawing/2010/main" val="0"/>
                        </a:ext>
                      </a:extLst>
                    </a:blip>
                    <a:srcRect/>
                    <a:stretch>
                      <a:fillRect/>
                    </a:stretch>
                  </pic:blipFill>
                  <pic:spPr bwMode="auto">
                    <a:xfrm>
                      <a:off x="0" y="0"/>
                      <a:ext cx="570230" cy="22034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7C5840" w:rsidRDefault="007C5840">
      <w:pPr>
        <w:pStyle w:val="ConsPlusNormal"/>
        <w:spacing w:before="200"/>
        <w:ind w:firstLine="540"/>
        <w:jc w:val="both"/>
      </w:pPr>
      <w:r>
        <w:rPr>
          <w:noProof/>
          <w:position w:val="-7"/>
        </w:rPr>
        <w:drawing>
          <wp:inline distT="0" distB="0" distL="0" distR="0">
            <wp:extent cx="349885" cy="22034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7" cstate="print">
                      <a:extLst>
                        <a:ext uri="{28A0092B-C50C-407E-A947-70E740481C1C}">
                          <a14:useLocalDpi xmlns:a14="http://schemas.microsoft.com/office/drawing/2010/main" val="0"/>
                        </a:ext>
                      </a:extLst>
                    </a:blip>
                    <a:srcRect/>
                    <a:stretch>
                      <a:fillRect/>
                    </a:stretch>
                  </pic:blipFill>
                  <pic:spPr bwMode="auto">
                    <a:xfrm>
                      <a:off x="0" y="0"/>
                      <a:ext cx="349885" cy="220345"/>
                    </a:xfrm>
                    <a:prstGeom prst="rect">
                      <a:avLst/>
                    </a:prstGeom>
                    <a:noFill/>
                    <a:ln>
                      <a:noFill/>
                    </a:ln>
                  </pic:spPr>
                </pic:pic>
              </a:graphicData>
            </a:graphic>
          </wp:inline>
        </w:drawing>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C5840" w:rsidRDefault="007C5840">
      <w:pPr>
        <w:pStyle w:val="ConsPlusNormal"/>
        <w:spacing w:before="200"/>
        <w:ind w:firstLine="540"/>
        <w:jc w:val="both"/>
      </w:pPr>
      <w:r>
        <w:rPr>
          <w:noProof/>
          <w:position w:val="-6"/>
        </w:rPr>
        <w:drawing>
          <wp:inline distT="0" distB="0" distL="0" distR="0">
            <wp:extent cx="277495" cy="2114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8" cstate="print">
                      <a:extLst>
                        <a:ext uri="{28A0092B-C50C-407E-A947-70E740481C1C}">
                          <a14:useLocalDpi xmlns:a14="http://schemas.microsoft.com/office/drawing/2010/main" val="0"/>
                        </a:ext>
                      </a:extLst>
                    </a:blip>
                    <a:srcRect/>
                    <a:stretch>
                      <a:fillRect/>
                    </a:stretch>
                  </pic:blipFill>
                  <pic:spPr bwMode="auto">
                    <a:xfrm>
                      <a:off x="0" y="0"/>
                      <a:ext cx="277495" cy="211455"/>
                    </a:xfrm>
                    <a:prstGeom prst="rect">
                      <a:avLst/>
                    </a:prstGeom>
                    <a:noFill/>
                    <a:ln>
                      <a:noFill/>
                    </a:ln>
                  </pic:spPr>
                </pic:pic>
              </a:graphicData>
            </a:graphic>
          </wp:inline>
        </w:drawing>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C5840" w:rsidRDefault="007C5840">
      <w:pPr>
        <w:pStyle w:val="ConsPlusNormal"/>
        <w:spacing w:before="200"/>
        <w:ind w:firstLine="540"/>
        <w:jc w:val="both"/>
      </w:pPr>
      <w:r>
        <w:rPr>
          <w:noProof/>
          <w:position w:val="-7"/>
        </w:rPr>
        <w:drawing>
          <wp:inline distT="0" distB="0" distL="0" distR="0">
            <wp:extent cx="373380" cy="22034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9" cstate="print">
                      <a:extLst>
                        <a:ext uri="{28A0092B-C50C-407E-A947-70E740481C1C}">
                          <a14:useLocalDpi xmlns:a14="http://schemas.microsoft.com/office/drawing/2010/main" val="0"/>
                        </a:ext>
                      </a:extLst>
                    </a:blip>
                    <a:srcRect/>
                    <a:stretch>
                      <a:fillRect/>
                    </a:stretch>
                  </pic:blipFill>
                  <pic:spPr bwMode="auto">
                    <a:xfrm>
                      <a:off x="0" y="0"/>
                      <a:ext cx="373380"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7"/>
        </w:rPr>
        <w:drawing>
          <wp:inline distT="0" distB="0" distL="0" distR="0">
            <wp:extent cx="601345" cy="22034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1"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960">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7"/>
        </w:rPr>
        <w:drawing>
          <wp:inline distT="0" distB="0" distL="0" distR="0">
            <wp:extent cx="601345" cy="22034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1"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7C5840" w:rsidRDefault="007C5840">
      <w:pPr>
        <w:pStyle w:val="ConsPlusNormal"/>
        <w:spacing w:before="200"/>
        <w:ind w:firstLine="540"/>
        <w:jc w:val="both"/>
      </w:pPr>
      <w:r>
        <w:rPr>
          <w:noProof/>
          <w:position w:val="-7"/>
        </w:rPr>
        <w:drawing>
          <wp:inline distT="0" distB="0" distL="0" distR="0">
            <wp:extent cx="446405" cy="22034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2" cstate="print">
                      <a:extLst>
                        <a:ext uri="{28A0092B-C50C-407E-A947-70E740481C1C}">
                          <a14:useLocalDpi xmlns:a14="http://schemas.microsoft.com/office/drawing/2010/main" val="0"/>
                        </a:ext>
                      </a:extLst>
                    </a:blip>
                    <a:srcRect/>
                    <a:stretch>
                      <a:fillRect/>
                    </a:stretch>
                  </pic:blipFill>
                  <pic:spPr bwMode="auto">
                    <a:xfrm>
                      <a:off x="0" y="0"/>
                      <a:ext cx="446405" cy="22034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7"/>
        </w:rPr>
        <w:drawing>
          <wp:inline distT="0" distB="0" distL="0" distR="0">
            <wp:extent cx="373380" cy="22034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3" cstate="print">
                      <a:extLst>
                        <a:ext uri="{28A0092B-C50C-407E-A947-70E740481C1C}">
                          <a14:useLocalDpi xmlns:a14="http://schemas.microsoft.com/office/drawing/2010/main" val="0"/>
                        </a:ext>
                      </a:extLst>
                    </a:blip>
                    <a:srcRect/>
                    <a:stretch>
                      <a:fillRect/>
                    </a:stretch>
                  </pic:blipFill>
                  <pic:spPr bwMode="auto">
                    <a:xfrm>
                      <a:off x="0" y="0"/>
                      <a:ext cx="373380"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7"/>
        </w:rPr>
        <w:drawing>
          <wp:inline distT="0" distB="0" distL="0" distR="0">
            <wp:extent cx="601345" cy="22034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1"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964">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7"/>
        </w:rPr>
        <w:drawing>
          <wp:inline distT="0" distB="0" distL="0" distR="0">
            <wp:extent cx="601345" cy="22034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5"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7C5840" w:rsidRDefault="007C5840">
      <w:pPr>
        <w:pStyle w:val="ConsPlusNormal"/>
        <w:spacing w:before="200"/>
        <w:ind w:firstLine="540"/>
        <w:jc w:val="both"/>
      </w:pPr>
      <w:r>
        <w:rPr>
          <w:noProof/>
          <w:position w:val="-7"/>
        </w:rPr>
        <w:drawing>
          <wp:inline distT="0" distB="0" distL="0" distR="0">
            <wp:extent cx="466725" cy="22034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6" cstate="print">
                      <a:extLst>
                        <a:ext uri="{28A0092B-C50C-407E-A947-70E740481C1C}">
                          <a14:useLocalDpi xmlns:a14="http://schemas.microsoft.com/office/drawing/2010/main" val="0"/>
                        </a:ext>
                      </a:extLst>
                    </a:blip>
                    <a:srcRect/>
                    <a:stretch>
                      <a:fillRect/>
                    </a:stretch>
                  </pic:blipFill>
                  <pic:spPr bwMode="auto">
                    <a:xfrm>
                      <a:off x="0" y="0"/>
                      <a:ext cx="466725" cy="220345"/>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7"/>
        </w:rPr>
        <w:drawing>
          <wp:inline distT="0" distB="0" distL="0" distR="0">
            <wp:extent cx="373380" cy="22034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7" cstate="print">
                      <a:extLst>
                        <a:ext uri="{28A0092B-C50C-407E-A947-70E740481C1C}">
                          <a14:useLocalDpi xmlns:a14="http://schemas.microsoft.com/office/drawing/2010/main" val="0"/>
                        </a:ext>
                      </a:extLst>
                    </a:blip>
                    <a:srcRect/>
                    <a:stretch>
                      <a:fillRect/>
                    </a:stretch>
                  </pic:blipFill>
                  <pic:spPr bwMode="auto">
                    <a:xfrm>
                      <a:off x="0" y="0"/>
                      <a:ext cx="373380"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7"/>
        </w:rPr>
        <w:drawing>
          <wp:inline distT="0" distB="0" distL="0" distR="0">
            <wp:extent cx="601345" cy="22034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5"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968">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7"/>
        </w:rPr>
        <w:drawing>
          <wp:inline distT="0" distB="0" distL="0" distR="0">
            <wp:extent cx="601345" cy="22034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9"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6"/>
        </w:rPr>
        <w:drawing>
          <wp:inline distT="0" distB="0" distL="0" distR="0">
            <wp:extent cx="800100" cy="2114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0" cstate="print">
                      <a:extLst>
                        <a:ext uri="{28A0092B-C50C-407E-A947-70E740481C1C}">
                          <a14:useLocalDpi xmlns:a14="http://schemas.microsoft.com/office/drawing/2010/main" val="0"/>
                        </a:ext>
                      </a:extLst>
                    </a:blip>
                    <a:srcRect/>
                    <a:stretch>
                      <a:fillRect/>
                    </a:stretch>
                  </pic:blipFill>
                  <pic:spPr bwMode="auto">
                    <a:xfrm>
                      <a:off x="0" y="0"/>
                      <a:ext cx="800100" cy="211455"/>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6"/>
        </w:rPr>
        <w:drawing>
          <wp:inline distT="0" distB="0" distL="0" distR="0">
            <wp:extent cx="800100" cy="21145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1" cstate="print">
                      <a:extLst>
                        <a:ext uri="{28A0092B-C50C-407E-A947-70E740481C1C}">
                          <a14:useLocalDpi xmlns:a14="http://schemas.microsoft.com/office/drawing/2010/main" val="0"/>
                        </a:ext>
                      </a:extLst>
                    </a:blip>
                    <a:srcRect/>
                    <a:stretch>
                      <a:fillRect/>
                    </a:stretch>
                  </pic:blipFill>
                  <pic:spPr bwMode="auto">
                    <a:xfrm>
                      <a:off x="0" y="0"/>
                      <a:ext cx="800100" cy="211455"/>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C5840" w:rsidRDefault="007C5840">
      <w:pPr>
        <w:pStyle w:val="ConsPlusNormal"/>
        <w:spacing w:before="200"/>
        <w:ind w:firstLine="540"/>
        <w:jc w:val="both"/>
      </w:pPr>
      <w:r>
        <w:rPr>
          <w:noProof/>
          <w:position w:val="-6"/>
        </w:rPr>
        <w:drawing>
          <wp:inline distT="0" distB="0" distL="0" distR="0">
            <wp:extent cx="608330" cy="21145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2" cstate="print">
                      <a:extLst>
                        <a:ext uri="{28A0092B-C50C-407E-A947-70E740481C1C}">
                          <a14:useLocalDpi xmlns:a14="http://schemas.microsoft.com/office/drawing/2010/main" val="0"/>
                        </a:ext>
                      </a:extLst>
                    </a:blip>
                    <a:srcRect/>
                    <a:stretch>
                      <a:fillRect/>
                    </a:stretch>
                  </pic:blipFill>
                  <pic:spPr bwMode="auto">
                    <a:xfrm>
                      <a:off x="0" y="0"/>
                      <a:ext cx="608330" cy="2114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w:t>
      </w:r>
      <w:r>
        <w:lastRenderedPageBreak/>
        <w:t>оптового рынка для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7"/>
        </w:rPr>
        <w:drawing>
          <wp:inline distT="0" distB="0" distL="0" distR="0">
            <wp:extent cx="373380" cy="22034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3" cstate="print">
                      <a:extLst>
                        <a:ext uri="{28A0092B-C50C-407E-A947-70E740481C1C}">
                          <a14:useLocalDpi xmlns:a14="http://schemas.microsoft.com/office/drawing/2010/main" val="0"/>
                        </a:ext>
                      </a:extLst>
                    </a:blip>
                    <a:srcRect/>
                    <a:stretch>
                      <a:fillRect/>
                    </a:stretch>
                  </pic:blipFill>
                  <pic:spPr bwMode="auto">
                    <a:xfrm>
                      <a:off x="0" y="0"/>
                      <a:ext cx="373380"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7"/>
        </w:rPr>
        <w:drawing>
          <wp:inline distT="0" distB="0" distL="0" distR="0">
            <wp:extent cx="601345" cy="22034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9"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974">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7"/>
        </w:rPr>
        <w:drawing>
          <wp:inline distT="0" distB="0" distL="0" distR="0">
            <wp:extent cx="601345" cy="22034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5"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6"/>
        </w:rPr>
        <w:drawing>
          <wp:inline distT="0" distB="0" distL="0" distR="0">
            <wp:extent cx="751205" cy="21145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6" cstate="print">
                      <a:extLst>
                        <a:ext uri="{28A0092B-C50C-407E-A947-70E740481C1C}">
                          <a14:useLocalDpi xmlns:a14="http://schemas.microsoft.com/office/drawing/2010/main" val="0"/>
                        </a:ext>
                      </a:extLst>
                    </a:blip>
                    <a:srcRect/>
                    <a:stretch>
                      <a:fillRect/>
                    </a:stretch>
                  </pic:blipFill>
                  <pic:spPr bwMode="auto">
                    <a:xfrm>
                      <a:off x="0" y="0"/>
                      <a:ext cx="751205" cy="211455"/>
                    </a:xfrm>
                    <a:prstGeom prst="rect">
                      <a:avLst/>
                    </a:prstGeom>
                    <a:noFill/>
                    <a:ln>
                      <a:noFill/>
                    </a:ln>
                  </pic:spPr>
                </pic:pic>
              </a:graphicData>
            </a:graphic>
          </wp:inline>
        </w:drawing>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6"/>
        </w:rPr>
        <w:drawing>
          <wp:inline distT="0" distB="0" distL="0" distR="0">
            <wp:extent cx="751205" cy="21145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7" cstate="print">
                      <a:extLst>
                        <a:ext uri="{28A0092B-C50C-407E-A947-70E740481C1C}">
                          <a14:useLocalDpi xmlns:a14="http://schemas.microsoft.com/office/drawing/2010/main" val="0"/>
                        </a:ext>
                      </a:extLst>
                    </a:blip>
                    <a:srcRect/>
                    <a:stretch>
                      <a:fillRect/>
                    </a:stretch>
                  </pic:blipFill>
                  <pic:spPr bwMode="auto">
                    <a:xfrm>
                      <a:off x="0" y="0"/>
                      <a:ext cx="751205" cy="211455"/>
                    </a:xfrm>
                    <a:prstGeom prst="rect">
                      <a:avLst/>
                    </a:prstGeom>
                    <a:noFill/>
                    <a:ln>
                      <a:noFill/>
                    </a:ln>
                  </pic:spPr>
                </pic:pic>
              </a:graphicData>
            </a:graphic>
          </wp:inline>
        </w:drawing>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C5840" w:rsidRDefault="007C5840">
      <w:pPr>
        <w:pStyle w:val="ConsPlusNormal"/>
        <w:spacing w:before="200"/>
        <w:ind w:firstLine="540"/>
        <w:jc w:val="both"/>
      </w:pPr>
      <w:r>
        <w:rPr>
          <w:noProof/>
          <w:position w:val="-6"/>
        </w:rPr>
        <w:drawing>
          <wp:inline distT="0" distB="0" distL="0" distR="0">
            <wp:extent cx="561975" cy="21145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8" cstate="print">
                      <a:extLst>
                        <a:ext uri="{28A0092B-C50C-407E-A947-70E740481C1C}">
                          <a14:useLocalDpi xmlns:a14="http://schemas.microsoft.com/office/drawing/2010/main" val="0"/>
                        </a:ext>
                      </a:extLst>
                    </a:blip>
                    <a:srcRect/>
                    <a:stretch>
                      <a:fillRect/>
                    </a:stretch>
                  </pic:blipFill>
                  <pic:spPr bwMode="auto">
                    <a:xfrm>
                      <a:off x="0" y="0"/>
                      <a:ext cx="561975" cy="211455"/>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7C5840" w:rsidRDefault="007C5840">
      <w:pPr>
        <w:pStyle w:val="ConsPlusNormal"/>
        <w:spacing w:before="200"/>
        <w:ind w:firstLine="540"/>
        <w:jc w:val="both"/>
      </w:pPr>
      <w:r>
        <w:rPr>
          <w:noProof/>
          <w:position w:val="-7"/>
        </w:rPr>
        <w:drawing>
          <wp:inline distT="0" distB="0" distL="0" distR="0">
            <wp:extent cx="344805" cy="22034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9" cstate="print">
                      <a:extLst>
                        <a:ext uri="{28A0092B-C50C-407E-A947-70E740481C1C}">
                          <a14:useLocalDpi xmlns:a14="http://schemas.microsoft.com/office/drawing/2010/main" val="0"/>
                        </a:ext>
                      </a:extLst>
                    </a:blip>
                    <a:srcRect/>
                    <a:stretch>
                      <a:fillRect/>
                    </a:stretch>
                  </pic:blipFill>
                  <pic:spPr bwMode="auto">
                    <a:xfrm>
                      <a:off x="0" y="0"/>
                      <a:ext cx="344805"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электрической энергии в ставке </w:t>
      </w:r>
      <w:r>
        <w:rPr>
          <w:noProof/>
          <w:position w:val="-7"/>
        </w:rPr>
        <w:drawing>
          <wp:inline distT="0" distB="0" distL="0" distR="0">
            <wp:extent cx="601345" cy="22034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0" cstate="print">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981">
        <w:r>
          <w:rPr>
            <w:color w:val="0000FF"/>
          </w:rPr>
          <w:t>Основами</w:t>
        </w:r>
      </w:hyperlink>
      <w:r>
        <w:t xml:space="preserve"> ценообразования в области регулируемых цен (тарифов) в электроэнергетике, рублей/МВт·ч;</w:t>
      </w:r>
    </w:p>
    <w:p w:rsidR="007C5840" w:rsidRDefault="007C5840">
      <w:pPr>
        <w:pStyle w:val="ConsPlusNormal"/>
        <w:spacing w:before="200"/>
        <w:ind w:firstLine="540"/>
        <w:jc w:val="both"/>
      </w:pPr>
      <w:r>
        <w:rPr>
          <w:noProof/>
          <w:position w:val="-7"/>
        </w:rPr>
        <w:drawing>
          <wp:inline distT="0" distB="0" distL="0" distR="0">
            <wp:extent cx="571500" cy="22034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2" cstate="print">
                      <a:extLst>
                        <a:ext uri="{28A0092B-C50C-407E-A947-70E740481C1C}">
                          <a14:useLocalDpi xmlns:a14="http://schemas.microsoft.com/office/drawing/2010/main" val="0"/>
                        </a:ext>
                      </a:extLst>
                    </a:blip>
                    <a:srcRect/>
                    <a:stretch>
                      <a:fillRect/>
                    </a:stretch>
                  </pic:blipFill>
                  <pic:spPr bwMode="auto">
                    <a:xfrm>
                      <a:off x="0" y="0"/>
                      <a:ext cx="571500" cy="220345"/>
                    </a:xfrm>
                    <a:prstGeom prst="rect">
                      <a:avLst/>
                    </a:prstGeom>
                    <a:noFill/>
                    <a:ln>
                      <a:noFill/>
                    </a:ln>
                  </pic:spPr>
                </pic:pic>
              </a:graphicData>
            </a:graphic>
          </wp:inline>
        </w:drawing>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7C5840" w:rsidRDefault="007C5840">
      <w:pPr>
        <w:pStyle w:val="ConsPlusNormal"/>
        <w:spacing w:before="200"/>
        <w:ind w:firstLine="540"/>
        <w:jc w:val="both"/>
      </w:pPr>
      <w:r>
        <w:rPr>
          <w:noProof/>
          <w:position w:val="-6"/>
        </w:rPr>
        <w:drawing>
          <wp:inline distT="0" distB="0" distL="0" distR="0">
            <wp:extent cx="419100" cy="21145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3" cstate="print">
                      <a:extLst>
                        <a:ext uri="{28A0092B-C50C-407E-A947-70E740481C1C}">
                          <a14:useLocalDpi xmlns:a14="http://schemas.microsoft.com/office/drawing/2010/main" val="0"/>
                        </a:ext>
                      </a:extLst>
                    </a:blip>
                    <a:srcRect/>
                    <a:stretch>
                      <a:fillRect/>
                    </a:stretch>
                  </pic:blipFill>
                  <pic:spPr bwMode="auto">
                    <a:xfrm>
                      <a:off x="0" y="0"/>
                      <a:ext cx="419100" cy="211455"/>
                    </a:xfrm>
                    <a:prstGeom prst="rect">
                      <a:avLst/>
                    </a:prstGeom>
                    <a:noFill/>
                    <a:ln>
                      <a:noFill/>
                    </a:ln>
                  </pic:spPr>
                </pic:pic>
              </a:graphicData>
            </a:graphic>
          </wp:inline>
        </w:drawing>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C5840" w:rsidRDefault="007C5840">
      <w:pPr>
        <w:pStyle w:val="ConsPlusNormal"/>
        <w:spacing w:before="200"/>
        <w:ind w:firstLine="540"/>
        <w:jc w:val="both"/>
      </w:pPr>
      <w:r>
        <w:rPr>
          <w:noProof/>
          <w:position w:val="-7"/>
        </w:rPr>
        <w:drawing>
          <wp:inline distT="0" distB="0" distL="0" distR="0">
            <wp:extent cx="342900" cy="22034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4" cstate="print">
                      <a:extLst>
                        <a:ext uri="{28A0092B-C50C-407E-A947-70E740481C1C}">
                          <a14:useLocalDpi xmlns:a14="http://schemas.microsoft.com/office/drawing/2010/main" val="0"/>
                        </a:ext>
                      </a:extLst>
                    </a:blip>
                    <a:srcRect/>
                    <a:stretch>
                      <a:fillRect/>
                    </a:stretch>
                  </pic:blipFill>
                  <pic:spPr bwMode="auto">
                    <a:xfrm>
                      <a:off x="0" y="0"/>
                      <a:ext cx="342900" cy="220345"/>
                    </a:xfrm>
                    <a:prstGeom prst="rect">
                      <a:avLst/>
                    </a:prstGeom>
                    <a:noFill/>
                    <a:ln>
                      <a:noFill/>
                    </a:ln>
                  </pic:spPr>
                </pic:pic>
              </a:graphicData>
            </a:graphic>
          </wp:inline>
        </w:drawing>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985">
        <w:r>
          <w:rPr>
            <w:color w:val="0000FF"/>
          </w:rPr>
          <w:t>Основами</w:t>
        </w:r>
      </w:hyperlink>
      <w:r>
        <w:t xml:space="preserve"> ценообразования в области регулируемых цен (тарифов) в электроэнергетике, рублей/МВт;</w:t>
      </w:r>
    </w:p>
    <w:p w:rsidR="007C5840" w:rsidRDefault="007C5840">
      <w:pPr>
        <w:pStyle w:val="ConsPlusNormal"/>
        <w:spacing w:before="200"/>
        <w:ind w:firstLine="540"/>
        <w:jc w:val="both"/>
      </w:pPr>
      <w:r>
        <w:rPr>
          <w:noProof/>
          <w:position w:val="-7"/>
        </w:rPr>
        <w:drawing>
          <wp:inline distT="0" distB="0" distL="0" distR="0">
            <wp:extent cx="561975" cy="22034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6" cstate="print">
                      <a:extLst>
                        <a:ext uri="{28A0092B-C50C-407E-A947-70E740481C1C}">
                          <a14:useLocalDpi xmlns:a14="http://schemas.microsoft.com/office/drawing/2010/main" val="0"/>
                        </a:ext>
                      </a:extLst>
                    </a:blip>
                    <a:srcRect/>
                    <a:stretch>
                      <a:fillRect/>
                    </a:stretch>
                  </pic:blipFill>
                  <pic:spPr bwMode="auto">
                    <a:xfrm>
                      <a:off x="0" y="0"/>
                      <a:ext cx="561975" cy="220345"/>
                    </a:xfrm>
                    <a:prstGeom prst="rect">
                      <a:avLst/>
                    </a:prstGeom>
                    <a:noFill/>
                    <a:ln>
                      <a:noFill/>
                    </a:ln>
                  </pic:spPr>
                </pic:pic>
              </a:graphicData>
            </a:graphic>
          </wp:inline>
        </w:drawing>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987">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7C5840" w:rsidRDefault="007C5840">
      <w:pPr>
        <w:pStyle w:val="ConsPlusNormal"/>
        <w:spacing w:before="200"/>
        <w:ind w:firstLine="540"/>
        <w:jc w:val="both"/>
      </w:pPr>
      <w:r>
        <w:rPr>
          <w:noProof/>
          <w:position w:val="-7"/>
        </w:rPr>
        <w:drawing>
          <wp:inline distT="0" distB="0" distL="0" distR="0">
            <wp:extent cx="373380" cy="22034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8" cstate="print">
                      <a:extLst>
                        <a:ext uri="{28A0092B-C50C-407E-A947-70E740481C1C}">
                          <a14:useLocalDpi xmlns:a14="http://schemas.microsoft.com/office/drawing/2010/main" val="0"/>
                        </a:ext>
                      </a:extLst>
                    </a:blip>
                    <a:srcRect/>
                    <a:stretch>
                      <a:fillRect/>
                    </a:stretch>
                  </pic:blipFill>
                  <pic:spPr bwMode="auto">
                    <a:xfrm>
                      <a:off x="0" y="0"/>
                      <a:ext cx="373380" cy="220345"/>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lastRenderedPageBreak/>
        <w:t>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7C5840" w:rsidRDefault="007C5840">
      <w:pPr>
        <w:pStyle w:val="ConsPlusNormal"/>
        <w:spacing w:before="20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7C5840" w:rsidRDefault="007C5840">
      <w:pPr>
        <w:pStyle w:val="ConsPlusNormal"/>
        <w:ind w:firstLine="540"/>
        <w:jc w:val="both"/>
      </w:pPr>
    </w:p>
    <w:p w:rsidR="007C5840" w:rsidRDefault="007C5840">
      <w:pPr>
        <w:pStyle w:val="ConsPlusNormal"/>
        <w:jc w:val="center"/>
      </w:pPr>
      <w:r>
        <w:rPr>
          <w:noProof/>
          <w:position w:val="-28"/>
        </w:rPr>
        <w:drawing>
          <wp:inline distT="0" distB="0" distL="0" distR="0">
            <wp:extent cx="1435100" cy="48450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9" cstate="print">
                      <a:extLst>
                        <a:ext uri="{28A0092B-C50C-407E-A947-70E740481C1C}">
                          <a14:useLocalDpi xmlns:a14="http://schemas.microsoft.com/office/drawing/2010/main" val="0"/>
                        </a:ext>
                      </a:extLst>
                    </a:blip>
                    <a:srcRect/>
                    <a:stretch>
                      <a:fillRect/>
                    </a:stretch>
                  </pic:blipFill>
                  <pic:spPr bwMode="auto">
                    <a:xfrm>
                      <a:off x="0" y="0"/>
                      <a:ext cx="1435100" cy="484505"/>
                    </a:xfrm>
                    <a:prstGeom prst="rect">
                      <a:avLst/>
                    </a:prstGeom>
                    <a:noFill/>
                    <a:ln>
                      <a:noFill/>
                    </a:ln>
                  </pic:spPr>
                </pic:pic>
              </a:graphicData>
            </a:graphic>
          </wp:inline>
        </w:drawing>
      </w:r>
      <w:r>
        <w:t>, (28)</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292100" cy="241300"/>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0"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7C5840" w:rsidRDefault="007C5840">
      <w:pPr>
        <w:pStyle w:val="ConsPlusNormal"/>
        <w:spacing w:before="200"/>
        <w:ind w:firstLine="540"/>
        <w:jc w:val="both"/>
      </w:pPr>
      <w:r>
        <w:rPr>
          <w:noProof/>
          <w:position w:val="-9"/>
        </w:rPr>
        <w:drawing>
          <wp:inline distT="0" distB="0" distL="0" distR="0">
            <wp:extent cx="292100" cy="241300"/>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1"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7C5840" w:rsidRDefault="007C5840">
      <w:pPr>
        <w:pStyle w:val="ConsPlusNormal"/>
        <w:spacing w:before="200"/>
        <w:ind w:firstLine="540"/>
        <w:jc w:val="both"/>
      </w:pPr>
      <w:r>
        <w:rPr>
          <w:noProof/>
          <w:position w:val="-9"/>
        </w:rPr>
        <w:drawing>
          <wp:inline distT="0" distB="0" distL="0" distR="0">
            <wp:extent cx="342900" cy="241300"/>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2"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3"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объем поставки электрической энергии потребителям (покупателям) гарантирующего поставщика за расчетный период (m), МВт·ч.</w:t>
      </w:r>
    </w:p>
    <w:p w:rsidR="007C5840" w:rsidRDefault="007C5840">
      <w:pPr>
        <w:pStyle w:val="ConsPlusNormal"/>
        <w:spacing w:before="20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994">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7C5840" w:rsidRDefault="007C5840">
      <w:pPr>
        <w:pStyle w:val="ConsPlusNormal"/>
        <w:spacing w:before="20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7C5840" w:rsidRDefault="007C5840">
      <w:pPr>
        <w:pStyle w:val="ConsPlusNormal"/>
        <w:spacing w:before="200"/>
        <w:ind w:firstLine="540"/>
        <w:jc w:val="both"/>
      </w:pPr>
      <w:r>
        <w:t>для первой ценовой категории:</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1048385" cy="256540"/>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5" cstate="print">
                      <a:extLst>
                        <a:ext uri="{28A0092B-C50C-407E-A947-70E740481C1C}">
                          <a14:useLocalDpi xmlns:a14="http://schemas.microsoft.com/office/drawing/2010/main" val="0"/>
                        </a:ext>
                      </a:extLst>
                    </a:blip>
                    <a:srcRect/>
                    <a:stretch>
                      <a:fillRect/>
                    </a:stretch>
                  </pic:blipFill>
                  <pic:spPr bwMode="auto">
                    <a:xfrm>
                      <a:off x="0" y="0"/>
                      <a:ext cx="1048385" cy="25654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для второй ценовой категории:</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1048385" cy="256540"/>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6" cstate="print">
                      <a:extLst>
                        <a:ext uri="{28A0092B-C50C-407E-A947-70E740481C1C}">
                          <a14:useLocalDpi xmlns:a14="http://schemas.microsoft.com/office/drawing/2010/main" val="0"/>
                        </a:ext>
                      </a:extLst>
                    </a:blip>
                    <a:srcRect/>
                    <a:stretch>
                      <a:fillRect/>
                    </a:stretch>
                  </pic:blipFill>
                  <pic:spPr bwMode="auto">
                    <a:xfrm>
                      <a:off x="0" y="0"/>
                      <a:ext cx="1048385" cy="25654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для третьей и четвертой ценовых категорий:</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952500" cy="25654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7" cstate="print">
                      <a:extLst>
                        <a:ext uri="{28A0092B-C50C-407E-A947-70E740481C1C}">
                          <a14:useLocalDpi xmlns:a14="http://schemas.microsoft.com/office/drawing/2010/main" val="0"/>
                        </a:ext>
                      </a:extLst>
                    </a:blip>
                    <a:srcRect/>
                    <a:stretch>
                      <a:fillRect/>
                    </a:stretch>
                  </pic:blipFill>
                  <pic:spPr bwMode="auto">
                    <a:xfrm>
                      <a:off x="0" y="0"/>
                      <a:ext cx="952500" cy="256540"/>
                    </a:xfrm>
                    <a:prstGeom prst="rect">
                      <a:avLst/>
                    </a:prstGeom>
                    <a:noFill/>
                    <a:ln>
                      <a:noFill/>
                    </a:ln>
                  </pic:spPr>
                </pic:pic>
              </a:graphicData>
            </a:graphic>
          </wp:inline>
        </w:drawing>
      </w:r>
      <w:r>
        <w:t xml:space="preserve">, </w:t>
      </w:r>
      <w:r>
        <w:rPr>
          <w:noProof/>
          <w:position w:val="-10"/>
        </w:rPr>
        <w:drawing>
          <wp:inline distT="0" distB="0" distL="0" distR="0">
            <wp:extent cx="609600" cy="256540"/>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8" cstate="print">
                      <a:extLst>
                        <a:ext uri="{28A0092B-C50C-407E-A947-70E740481C1C}">
                          <a14:useLocalDpi xmlns:a14="http://schemas.microsoft.com/office/drawing/2010/main" val="0"/>
                        </a:ext>
                      </a:extLst>
                    </a:blip>
                    <a:srcRect/>
                    <a:stretch>
                      <a:fillRect/>
                    </a:stretch>
                  </pic:blipFill>
                  <pic:spPr bwMode="auto">
                    <a:xfrm>
                      <a:off x="0" y="0"/>
                      <a:ext cx="609600" cy="25654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для пятой и шестой ценовых категорий:</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979805" cy="25654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9" cstate="print">
                      <a:extLst>
                        <a:ext uri="{28A0092B-C50C-407E-A947-70E740481C1C}">
                          <a14:useLocalDpi xmlns:a14="http://schemas.microsoft.com/office/drawing/2010/main" val="0"/>
                        </a:ext>
                      </a:extLst>
                    </a:blip>
                    <a:srcRect/>
                    <a:stretch>
                      <a:fillRect/>
                    </a:stretch>
                  </pic:blipFill>
                  <pic:spPr bwMode="auto">
                    <a:xfrm>
                      <a:off x="0" y="0"/>
                      <a:ext cx="979805" cy="256540"/>
                    </a:xfrm>
                    <a:prstGeom prst="rect">
                      <a:avLst/>
                    </a:prstGeom>
                    <a:noFill/>
                    <a:ln>
                      <a:noFill/>
                    </a:ln>
                  </pic:spPr>
                </pic:pic>
              </a:graphicData>
            </a:graphic>
          </wp:inline>
        </w:drawing>
      </w:r>
      <w:r>
        <w:t xml:space="preserve">, </w:t>
      </w:r>
      <w:r>
        <w:rPr>
          <w:noProof/>
          <w:position w:val="-10"/>
        </w:rPr>
        <w:drawing>
          <wp:inline distT="0" distB="0" distL="0" distR="0">
            <wp:extent cx="2145030" cy="256540"/>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0" cstate="print">
                      <a:extLst>
                        <a:ext uri="{28A0092B-C50C-407E-A947-70E740481C1C}">
                          <a14:useLocalDpi xmlns:a14="http://schemas.microsoft.com/office/drawing/2010/main" val="0"/>
                        </a:ext>
                      </a:extLst>
                    </a:blip>
                    <a:srcRect/>
                    <a:stretch>
                      <a:fillRect/>
                    </a:stretch>
                  </pic:blipFill>
                  <pic:spPr bwMode="auto">
                    <a:xfrm>
                      <a:off x="0" y="0"/>
                      <a:ext cx="2145030" cy="256540"/>
                    </a:xfrm>
                    <a:prstGeom prst="rect">
                      <a:avLst/>
                    </a:prstGeom>
                    <a:noFill/>
                    <a:ln>
                      <a:noFill/>
                    </a:ln>
                  </pic:spPr>
                </pic:pic>
              </a:graphicData>
            </a:graphic>
          </wp:inline>
        </w:drawing>
      </w:r>
      <w:r>
        <w:t xml:space="preserve">, </w:t>
      </w:r>
      <w:r>
        <w:rPr>
          <w:noProof/>
          <w:position w:val="-10"/>
        </w:rPr>
        <w:drawing>
          <wp:inline distT="0" distB="0" distL="0" distR="0">
            <wp:extent cx="609600" cy="25654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1" cstate="print">
                      <a:extLst>
                        <a:ext uri="{28A0092B-C50C-407E-A947-70E740481C1C}">
                          <a14:useLocalDpi xmlns:a14="http://schemas.microsoft.com/office/drawing/2010/main" val="0"/>
                        </a:ext>
                      </a:extLst>
                    </a:blip>
                    <a:srcRect/>
                    <a:stretch>
                      <a:fillRect/>
                    </a:stretch>
                  </pic:blipFill>
                  <pic:spPr bwMode="auto">
                    <a:xfrm>
                      <a:off x="0" y="0"/>
                      <a:ext cx="609600" cy="256540"/>
                    </a:xfrm>
                    <a:prstGeom prst="rect">
                      <a:avLst/>
                    </a:prstGeom>
                    <a:noFill/>
                    <a:ln>
                      <a:noFill/>
                    </a:ln>
                  </pic:spPr>
                </pic:pic>
              </a:graphicData>
            </a:graphic>
          </wp:inline>
        </w:drawing>
      </w:r>
      <w:r>
        <w:t>,</w:t>
      </w:r>
    </w:p>
    <w:p w:rsidR="007C5840" w:rsidRDefault="007C5840">
      <w:pPr>
        <w:pStyle w:val="ConsPlusNormal"/>
        <w:ind w:firstLine="540"/>
        <w:jc w:val="both"/>
      </w:pPr>
    </w:p>
    <w:p w:rsidR="007C5840" w:rsidRDefault="007C5840">
      <w:pPr>
        <w:pStyle w:val="ConsPlusNormal"/>
        <w:ind w:firstLine="540"/>
        <w:jc w:val="both"/>
      </w:pPr>
      <w:r>
        <w:t xml:space="preserve">где </w:t>
      </w:r>
      <w:r>
        <w:rPr>
          <w:noProof/>
          <w:position w:val="-9"/>
        </w:rPr>
        <w:drawing>
          <wp:inline distT="0" distB="0" distL="0" distR="0">
            <wp:extent cx="495300" cy="241300"/>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2"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сбытовая надбавка, установленная органами исполнительной власти в области </w:t>
      </w:r>
      <w:r>
        <w:lastRenderedPageBreak/>
        <w:t>государственного регулирования тарифов.</w:t>
      </w:r>
    </w:p>
    <w:p w:rsidR="007C5840" w:rsidRDefault="007C5840">
      <w:pPr>
        <w:pStyle w:val="ConsPlusNormal"/>
        <w:spacing w:before="20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7C5840" w:rsidRDefault="007C5840">
      <w:pPr>
        <w:pStyle w:val="ConsPlusNormal"/>
        <w:spacing w:before="200"/>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7C5840" w:rsidRDefault="007C5840">
      <w:pPr>
        <w:pStyle w:val="ConsPlusNormal"/>
        <w:spacing w:before="200"/>
        <w:ind w:firstLine="540"/>
        <w:jc w:val="both"/>
      </w:pPr>
      <w:r>
        <w:t xml:space="preserve">д) </w:t>
      </w:r>
      <w:hyperlink r:id="rId2003">
        <w:r>
          <w:rPr>
            <w:color w:val="0000FF"/>
          </w:rPr>
          <w:t>дополнить</w:t>
        </w:r>
      </w:hyperlink>
      <w:r>
        <w:t xml:space="preserve"> пунктами 10(1) - 10(3) следующего содержания:</w:t>
      </w:r>
    </w:p>
    <w:p w:rsidR="007C5840" w:rsidRDefault="007C5840">
      <w:pPr>
        <w:pStyle w:val="ConsPlusNormal"/>
        <w:spacing w:before="20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1435100" cy="241300"/>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4" cstate="print">
                      <a:extLst>
                        <a:ext uri="{28A0092B-C50C-407E-A947-70E740481C1C}">
                          <a14:useLocalDpi xmlns:a14="http://schemas.microsoft.com/office/drawing/2010/main" val="0"/>
                        </a:ext>
                      </a:extLst>
                    </a:blip>
                    <a:srcRect/>
                    <a:stretch>
                      <a:fillRect/>
                    </a:stretch>
                  </pic:blipFill>
                  <pic:spPr bwMode="auto">
                    <a:xfrm>
                      <a:off x="0" y="0"/>
                      <a:ext cx="1435100" cy="241300"/>
                    </a:xfrm>
                    <a:prstGeom prst="rect">
                      <a:avLst/>
                    </a:prstGeom>
                    <a:noFill/>
                    <a:ln>
                      <a:noFill/>
                    </a:ln>
                  </pic:spPr>
                </pic:pic>
              </a:graphicData>
            </a:graphic>
          </wp:inline>
        </w:drawing>
      </w:r>
      <w:r>
        <w:t>, (29)</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07340" cy="256540"/>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5" cstate="print">
                      <a:extLst>
                        <a:ext uri="{28A0092B-C50C-407E-A947-70E740481C1C}">
                          <a14:useLocalDpi xmlns:a14="http://schemas.microsoft.com/office/drawing/2010/main" val="0"/>
                        </a:ext>
                      </a:extLst>
                    </a:blip>
                    <a:srcRect/>
                    <a:stretch>
                      <a:fillRect/>
                    </a:stretch>
                  </pic:blipFill>
                  <pic:spPr bwMode="auto">
                    <a:xfrm>
                      <a:off x="0" y="0"/>
                      <a:ext cx="307340" cy="2565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7C5840" w:rsidRDefault="007C5840">
      <w:pPr>
        <w:pStyle w:val="ConsPlusNormal"/>
        <w:spacing w:before="200"/>
        <w:ind w:firstLine="540"/>
        <w:jc w:val="both"/>
      </w:pPr>
      <w:r>
        <w:rPr>
          <w:noProof/>
          <w:position w:val="-10"/>
        </w:rPr>
        <w:drawing>
          <wp:inline distT="0" distB="0" distL="0" distR="0">
            <wp:extent cx="401955" cy="25654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401955" cy="256540"/>
                    </a:xfrm>
                    <a:prstGeom prst="rect">
                      <a:avLst/>
                    </a:prstGeom>
                    <a:noFill/>
                    <a:ln>
                      <a:noFill/>
                    </a:ln>
                  </pic:spPr>
                </pic:pic>
              </a:graphicData>
            </a:graphic>
          </wp:inline>
        </w:drawing>
      </w:r>
      <w:r>
        <w:t xml:space="preserve"> - величина, на которую уменьшается предельный уровень нерегулируемых цен для первой и второй ценовых категорий, рублей/МВт·ч;</w:t>
      </w:r>
    </w:p>
    <w:p w:rsidR="007C5840" w:rsidRDefault="007C5840">
      <w:pPr>
        <w:pStyle w:val="ConsPlusNormal"/>
        <w:spacing w:before="200"/>
        <w:ind w:firstLine="540"/>
        <w:jc w:val="both"/>
      </w:pPr>
      <w:r>
        <w:rPr>
          <w:noProof/>
          <w:position w:val="-10"/>
        </w:rPr>
        <w:drawing>
          <wp:inline distT="0" distB="0" distL="0" distR="0">
            <wp:extent cx="525780" cy="256540"/>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7"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7C5840" w:rsidRDefault="007C5840">
      <w:pPr>
        <w:pStyle w:val="ConsPlusNormal"/>
        <w:spacing w:before="20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920115" cy="256540"/>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8" cstate="print">
                      <a:extLst>
                        <a:ext uri="{28A0092B-C50C-407E-A947-70E740481C1C}">
                          <a14:useLocalDpi xmlns:a14="http://schemas.microsoft.com/office/drawing/2010/main" val="0"/>
                        </a:ext>
                      </a:extLst>
                    </a:blip>
                    <a:srcRect/>
                    <a:stretch>
                      <a:fillRect/>
                    </a:stretch>
                  </pic:blipFill>
                  <pic:spPr bwMode="auto">
                    <a:xfrm>
                      <a:off x="0" y="0"/>
                      <a:ext cx="920115" cy="256540"/>
                    </a:xfrm>
                    <a:prstGeom prst="rect">
                      <a:avLst/>
                    </a:prstGeom>
                    <a:noFill/>
                    <a:ln>
                      <a:noFill/>
                    </a:ln>
                  </pic:spPr>
                </pic:pic>
              </a:graphicData>
            </a:graphic>
          </wp:inline>
        </w:drawing>
      </w:r>
      <w:r>
        <w:t>, (30)</w:t>
      </w:r>
    </w:p>
    <w:p w:rsidR="007C5840" w:rsidRDefault="007C5840">
      <w:pPr>
        <w:pStyle w:val="ConsPlusNormal"/>
        <w:jc w:val="center"/>
      </w:pPr>
    </w:p>
    <w:p w:rsidR="007C5840" w:rsidRDefault="007C5840">
      <w:pPr>
        <w:pStyle w:val="ConsPlusNormal"/>
        <w:jc w:val="center"/>
      </w:pPr>
      <w:r>
        <w:rPr>
          <w:noProof/>
          <w:position w:val="-10"/>
        </w:rPr>
        <w:drawing>
          <wp:inline distT="0" distB="0" distL="0" distR="0">
            <wp:extent cx="920115" cy="256540"/>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9" cstate="print">
                      <a:extLst>
                        <a:ext uri="{28A0092B-C50C-407E-A947-70E740481C1C}">
                          <a14:useLocalDpi xmlns:a14="http://schemas.microsoft.com/office/drawing/2010/main" val="0"/>
                        </a:ext>
                      </a:extLst>
                    </a:blip>
                    <a:srcRect/>
                    <a:stretch>
                      <a:fillRect/>
                    </a:stretch>
                  </pic:blipFill>
                  <pic:spPr bwMode="auto">
                    <a:xfrm>
                      <a:off x="0" y="0"/>
                      <a:ext cx="920115" cy="256540"/>
                    </a:xfrm>
                    <a:prstGeom prst="rect">
                      <a:avLst/>
                    </a:prstGeom>
                    <a:noFill/>
                    <a:ln>
                      <a:noFill/>
                    </a:ln>
                  </pic:spPr>
                </pic:pic>
              </a:graphicData>
            </a:graphic>
          </wp:inline>
        </w:drawing>
      </w:r>
      <w:r>
        <w:t>, (31)</w:t>
      </w:r>
    </w:p>
    <w:p w:rsidR="007C5840" w:rsidRDefault="007C5840">
      <w:pPr>
        <w:pStyle w:val="ConsPlusNormal"/>
        <w:jc w:val="center"/>
      </w:pPr>
    </w:p>
    <w:p w:rsidR="007C5840" w:rsidRDefault="007C5840">
      <w:pPr>
        <w:pStyle w:val="ConsPlusNormal"/>
        <w:jc w:val="center"/>
      </w:pPr>
      <w:r>
        <w:rPr>
          <w:noProof/>
          <w:position w:val="-10"/>
        </w:rPr>
        <w:drawing>
          <wp:inline distT="0" distB="0" distL="0" distR="0">
            <wp:extent cx="845820" cy="25654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0" cstate="print">
                      <a:extLst>
                        <a:ext uri="{28A0092B-C50C-407E-A947-70E740481C1C}">
                          <a14:useLocalDpi xmlns:a14="http://schemas.microsoft.com/office/drawing/2010/main" val="0"/>
                        </a:ext>
                      </a:extLst>
                    </a:blip>
                    <a:srcRect/>
                    <a:stretch>
                      <a:fillRect/>
                    </a:stretch>
                  </pic:blipFill>
                  <pic:spPr bwMode="auto">
                    <a:xfrm>
                      <a:off x="0" y="0"/>
                      <a:ext cx="845820" cy="256540"/>
                    </a:xfrm>
                    <a:prstGeom prst="rect">
                      <a:avLst/>
                    </a:prstGeom>
                    <a:noFill/>
                    <a:ln>
                      <a:noFill/>
                    </a:ln>
                  </pic:spPr>
                </pic:pic>
              </a:graphicData>
            </a:graphic>
          </wp:inline>
        </w:drawing>
      </w:r>
      <w:r>
        <w:t>, (32)</w:t>
      </w:r>
    </w:p>
    <w:p w:rsidR="007C5840" w:rsidRDefault="007C5840">
      <w:pPr>
        <w:pStyle w:val="ConsPlusNormal"/>
        <w:jc w:val="center"/>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07340" cy="25654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1" cstate="print">
                      <a:extLst>
                        <a:ext uri="{28A0092B-C50C-407E-A947-70E740481C1C}">
                          <a14:useLocalDpi xmlns:a14="http://schemas.microsoft.com/office/drawing/2010/main" val="0"/>
                        </a:ext>
                      </a:extLst>
                    </a:blip>
                    <a:srcRect/>
                    <a:stretch>
                      <a:fillRect/>
                    </a:stretch>
                  </pic:blipFill>
                  <pic:spPr bwMode="auto">
                    <a:xfrm>
                      <a:off x="0" y="0"/>
                      <a:ext cx="307340" cy="2565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7C5840" w:rsidRDefault="007C5840">
      <w:pPr>
        <w:pStyle w:val="ConsPlusNormal"/>
        <w:spacing w:before="200"/>
        <w:ind w:firstLine="540"/>
        <w:jc w:val="both"/>
      </w:pPr>
      <w:r>
        <w:rPr>
          <w:noProof/>
          <w:position w:val="-10"/>
        </w:rPr>
        <w:drawing>
          <wp:inline distT="0" distB="0" distL="0" distR="0">
            <wp:extent cx="525780" cy="25654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2"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w:t>
      </w:r>
      <w:r>
        <w:lastRenderedPageBreak/>
        <w:t>органом исполнительной власти субъекта Российской Федерации в области регулирования тарифов, рублей/МВт·ч;</w:t>
      </w:r>
    </w:p>
    <w:p w:rsidR="007C5840" w:rsidRDefault="007C5840">
      <w:pPr>
        <w:pStyle w:val="ConsPlusNormal"/>
        <w:spacing w:before="200"/>
        <w:ind w:firstLine="540"/>
        <w:jc w:val="both"/>
      </w:pPr>
      <w:r>
        <w:rPr>
          <w:noProof/>
          <w:position w:val="-10"/>
        </w:rPr>
        <w:drawing>
          <wp:inline distT="0" distB="0" distL="0" distR="0">
            <wp:extent cx="307340" cy="256540"/>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3" cstate="print">
                      <a:extLst>
                        <a:ext uri="{28A0092B-C50C-407E-A947-70E740481C1C}">
                          <a14:useLocalDpi xmlns:a14="http://schemas.microsoft.com/office/drawing/2010/main" val="0"/>
                        </a:ext>
                      </a:extLst>
                    </a:blip>
                    <a:srcRect/>
                    <a:stretch>
                      <a:fillRect/>
                    </a:stretch>
                  </pic:blipFill>
                  <pic:spPr bwMode="auto">
                    <a:xfrm>
                      <a:off x="0" y="0"/>
                      <a:ext cx="307340" cy="2565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7C5840" w:rsidRDefault="007C5840">
      <w:pPr>
        <w:pStyle w:val="ConsPlusNormal"/>
        <w:spacing w:before="200"/>
        <w:ind w:firstLine="540"/>
        <w:jc w:val="both"/>
      </w:pPr>
      <w:r>
        <w:rPr>
          <w:noProof/>
          <w:position w:val="-10"/>
        </w:rPr>
        <w:drawing>
          <wp:inline distT="0" distB="0" distL="0" distR="0">
            <wp:extent cx="525780" cy="25654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4"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7C5840" w:rsidRDefault="007C5840">
      <w:pPr>
        <w:pStyle w:val="ConsPlusNormal"/>
        <w:spacing w:before="200"/>
        <w:ind w:firstLine="540"/>
        <w:jc w:val="both"/>
      </w:pPr>
      <w:r>
        <w:rPr>
          <w:noProof/>
          <w:position w:val="-10"/>
        </w:rPr>
        <w:drawing>
          <wp:inline distT="0" distB="0" distL="0" distR="0">
            <wp:extent cx="401955" cy="256540"/>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5" cstate="print">
                      <a:extLst>
                        <a:ext uri="{28A0092B-C50C-407E-A947-70E740481C1C}">
                          <a14:useLocalDpi xmlns:a14="http://schemas.microsoft.com/office/drawing/2010/main" val="0"/>
                        </a:ext>
                      </a:extLst>
                    </a:blip>
                    <a:srcRect/>
                    <a:stretch>
                      <a:fillRect/>
                    </a:stretch>
                  </pic:blipFill>
                  <pic:spPr bwMode="auto">
                    <a:xfrm>
                      <a:off x="0" y="0"/>
                      <a:ext cx="401955" cy="256540"/>
                    </a:xfrm>
                    <a:prstGeom prst="rect">
                      <a:avLst/>
                    </a:prstGeom>
                    <a:noFill/>
                    <a:ln>
                      <a:noFill/>
                    </a:ln>
                  </pic:spPr>
                </pic:pic>
              </a:graphicData>
            </a:graphic>
          </wp:inline>
        </w:drawing>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7C5840" w:rsidRDefault="007C5840">
      <w:pPr>
        <w:pStyle w:val="ConsPlusNormal"/>
        <w:spacing w:before="200"/>
        <w:ind w:firstLine="540"/>
        <w:jc w:val="both"/>
      </w:pPr>
      <w:r>
        <w:rPr>
          <w:noProof/>
          <w:position w:val="-10"/>
        </w:rPr>
        <w:drawing>
          <wp:inline distT="0" distB="0" distL="0" distR="0">
            <wp:extent cx="342900" cy="25654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6"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7C5840" w:rsidRDefault="007C5840">
      <w:pPr>
        <w:pStyle w:val="ConsPlusNormal"/>
        <w:spacing w:before="20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1548765" cy="25654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7" cstate="print">
                      <a:extLst>
                        <a:ext uri="{28A0092B-C50C-407E-A947-70E740481C1C}">
                          <a14:useLocalDpi xmlns:a14="http://schemas.microsoft.com/office/drawing/2010/main" val="0"/>
                        </a:ext>
                      </a:extLst>
                    </a:blip>
                    <a:srcRect/>
                    <a:stretch>
                      <a:fillRect/>
                    </a:stretch>
                  </pic:blipFill>
                  <pic:spPr bwMode="auto">
                    <a:xfrm>
                      <a:off x="0" y="0"/>
                      <a:ext cx="1548765" cy="256540"/>
                    </a:xfrm>
                    <a:prstGeom prst="rect">
                      <a:avLst/>
                    </a:prstGeom>
                    <a:noFill/>
                    <a:ln>
                      <a:noFill/>
                    </a:ln>
                  </pic:spPr>
                </pic:pic>
              </a:graphicData>
            </a:graphic>
          </wp:inline>
        </w:drawing>
      </w:r>
      <w:r>
        <w:t>, (33)</w:t>
      </w:r>
    </w:p>
    <w:p w:rsidR="007C5840" w:rsidRDefault="007C5840">
      <w:pPr>
        <w:pStyle w:val="ConsPlusNormal"/>
        <w:jc w:val="center"/>
      </w:pPr>
    </w:p>
    <w:p w:rsidR="007C5840" w:rsidRDefault="007C5840">
      <w:pPr>
        <w:pStyle w:val="ConsPlusNormal"/>
        <w:jc w:val="center"/>
      </w:pPr>
      <w:r>
        <w:rPr>
          <w:noProof/>
          <w:position w:val="-10"/>
        </w:rPr>
        <w:drawing>
          <wp:inline distT="0" distB="0" distL="0" distR="0">
            <wp:extent cx="1548765" cy="25654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8" cstate="print">
                      <a:extLst>
                        <a:ext uri="{28A0092B-C50C-407E-A947-70E740481C1C}">
                          <a14:useLocalDpi xmlns:a14="http://schemas.microsoft.com/office/drawing/2010/main" val="0"/>
                        </a:ext>
                      </a:extLst>
                    </a:blip>
                    <a:srcRect/>
                    <a:stretch>
                      <a:fillRect/>
                    </a:stretch>
                  </pic:blipFill>
                  <pic:spPr bwMode="auto">
                    <a:xfrm>
                      <a:off x="0" y="0"/>
                      <a:ext cx="1548765" cy="256540"/>
                    </a:xfrm>
                    <a:prstGeom prst="rect">
                      <a:avLst/>
                    </a:prstGeom>
                    <a:noFill/>
                    <a:ln>
                      <a:noFill/>
                    </a:ln>
                  </pic:spPr>
                </pic:pic>
              </a:graphicData>
            </a:graphic>
          </wp:inline>
        </w:drawing>
      </w:r>
      <w:r>
        <w:t>, (34)</w:t>
      </w:r>
    </w:p>
    <w:p w:rsidR="007C5840" w:rsidRDefault="007C5840">
      <w:pPr>
        <w:pStyle w:val="ConsPlusNormal"/>
        <w:jc w:val="center"/>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07340" cy="256540"/>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9" cstate="print">
                      <a:extLst>
                        <a:ext uri="{28A0092B-C50C-407E-A947-70E740481C1C}">
                          <a14:useLocalDpi xmlns:a14="http://schemas.microsoft.com/office/drawing/2010/main" val="0"/>
                        </a:ext>
                      </a:extLst>
                    </a:blip>
                    <a:srcRect/>
                    <a:stretch>
                      <a:fillRect/>
                    </a:stretch>
                  </pic:blipFill>
                  <pic:spPr bwMode="auto">
                    <a:xfrm>
                      <a:off x="0" y="0"/>
                      <a:ext cx="307340" cy="256540"/>
                    </a:xfrm>
                    <a:prstGeom prst="rect">
                      <a:avLst/>
                    </a:prstGeom>
                    <a:noFill/>
                    <a:ln>
                      <a:noFill/>
                    </a:ln>
                  </pic:spPr>
                </pic:pic>
              </a:graphicData>
            </a:graphic>
          </wp:inline>
        </w:drawing>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7C5840" w:rsidRDefault="007C5840">
      <w:pPr>
        <w:pStyle w:val="ConsPlusNormal"/>
        <w:spacing w:before="200"/>
        <w:ind w:firstLine="540"/>
        <w:jc w:val="both"/>
      </w:pPr>
      <w:r>
        <w:rPr>
          <w:noProof/>
          <w:position w:val="-10"/>
        </w:rPr>
        <w:drawing>
          <wp:inline distT="0" distB="0" distL="0" distR="0">
            <wp:extent cx="525780" cy="25654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0"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7C5840" w:rsidRDefault="007C5840">
      <w:pPr>
        <w:pStyle w:val="ConsPlusNormal"/>
        <w:spacing w:before="20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7C5840" w:rsidRDefault="007C5840">
      <w:pPr>
        <w:pStyle w:val="ConsPlusNormal"/>
        <w:spacing w:before="200"/>
        <w:ind w:firstLine="540"/>
        <w:jc w:val="both"/>
      </w:pPr>
      <w:r>
        <w:rPr>
          <w:noProof/>
          <w:position w:val="-10"/>
        </w:rPr>
        <w:drawing>
          <wp:inline distT="0" distB="0" distL="0" distR="0">
            <wp:extent cx="307340" cy="25654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1" cstate="print">
                      <a:extLst>
                        <a:ext uri="{28A0092B-C50C-407E-A947-70E740481C1C}">
                          <a14:useLocalDpi xmlns:a14="http://schemas.microsoft.com/office/drawing/2010/main" val="0"/>
                        </a:ext>
                      </a:extLst>
                    </a:blip>
                    <a:srcRect/>
                    <a:stretch>
                      <a:fillRect/>
                    </a:stretch>
                  </pic:blipFill>
                  <pic:spPr bwMode="auto">
                    <a:xfrm>
                      <a:off x="0" y="0"/>
                      <a:ext cx="307340" cy="256540"/>
                    </a:xfrm>
                    <a:prstGeom prst="rect">
                      <a:avLst/>
                    </a:prstGeom>
                    <a:noFill/>
                    <a:ln>
                      <a:noFill/>
                    </a:ln>
                  </pic:spPr>
                </pic:pic>
              </a:graphicData>
            </a:graphic>
          </wp:inline>
        </w:drawing>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7C5840" w:rsidRDefault="007C5840">
      <w:pPr>
        <w:pStyle w:val="ConsPlusNormal"/>
        <w:spacing w:before="200"/>
        <w:ind w:firstLine="540"/>
        <w:jc w:val="both"/>
      </w:pPr>
      <w:r>
        <w:rPr>
          <w:noProof/>
          <w:position w:val="-10"/>
        </w:rPr>
        <w:drawing>
          <wp:inline distT="0" distB="0" distL="0" distR="0">
            <wp:extent cx="525780" cy="25654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2"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lastRenderedPageBreak/>
        <w:t>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7C5840" w:rsidRDefault="007C5840">
      <w:pPr>
        <w:pStyle w:val="ConsPlusNormal"/>
        <w:spacing w:before="20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7C5840" w:rsidRDefault="007C5840">
      <w:pPr>
        <w:pStyle w:val="ConsPlusNormal"/>
        <w:spacing w:before="200"/>
        <w:ind w:firstLine="540"/>
        <w:jc w:val="both"/>
      </w:pPr>
      <w:r>
        <w:t xml:space="preserve">е) в </w:t>
      </w:r>
      <w:hyperlink r:id="rId2023">
        <w:r>
          <w:rPr>
            <w:color w:val="0000FF"/>
          </w:rPr>
          <w:t>заголовке</w:t>
        </w:r>
      </w:hyperlink>
      <w:r>
        <w:t xml:space="preserve"> раздела III слово "средневзвешенных" заменить словами "составляющих предельных уровней";</w:t>
      </w:r>
    </w:p>
    <w:p w:rsidR="007C5840" w:rsidRDefault="007C5840">
      <w:pPr>
        <w:pStyle w:val="ConsPlusNormal"/>
        <w:spacing w:before="200"/>
        <w:ind w:firstLine="540"/>
        <w:jc w:val="both"/>
      </w:pPr>
      <w:r>
        <w:t xml:space="preserve">ж) в </w:t>
      </w:r>
      <w:hyperlink r:id="rId2024">
        <w:r>
          <w:rPr>
            <w:color w:val="0000FF"/>
          </w:rPr>
          <w:t>абзаце первом пункта 11</w:t>
        </w:r>
      </w:hyperlink>
      <w:r>
        <w:t xml:space="preserve"> после слова "определяет" дополнить словами "в соответствии с </w:t>
      </w:r>
      <w:hyperlink r:id="rId2025">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7C5840" w:rsidRDefault="007C5840">
      <w:pPr>
        <w:pStyle w:val="ConsPlusNormal"/>
        <w:spacing w:before="200"/>
        <w:ind w:firstLine="540"/>
        <w:jc w:val="both"/>
      </w:pPr>
      <w:r>
        <w:t xml:space="preserve">з) </w:t>
      </w:r>
      <w:hyperlink r:id="rId2026">
        <w:r>
          <w:rPr>
            <w:color w:val="0000FF"/>
          </w:rPr>
          <w:t>пункт 14</w:t>
        </w:r>
      </w:hyperlink>
      <w:r>
        <w:t xml:space="preserve"> изложить в следующей редакции:</w:t>
      </w:r>
    </w:p>
    <w:p w:rsidR="007C5840" w:rsidRDefault="007C5840">
      <w:pPr>
        <w:pStyle w:val="ConsPlusNormal"/>
        <w:spacing w:before="20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noProof/>
          <w:position w:val="-10"/>
        </w:rPr>
        <w:drawing>
          <wp:inline distT="0" distB="0" distL="0" distR="0">
            <wp:extent cx="446405" cy="25654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7" cstate="print">
                      <a:extLst>
                        <a:ext uri="{28A0092B-C50C-407E-A947-70E740481C1C}">
                          <a14:useLocalDpi xmlns:a14="http://schemas.microsoft.com/office/drawing/2010/main" val="0"/>
                        </a:ext>
                      </a:extLst>
                    </a:blip>
                    <a:srcRect/>
                    <a:stretch>
                      <a:fillRect/>
                    </a:stretch>
                  </pic:blipFill>
                  <pic:spPr bwMode="auto">
                    <a:xfrm>
                      <a:off x="0" y="0"/>
                      <a:ext cx="446405" cy="256540"/>
                    </a:xfrm>
                    <a:prstGeom prst="rect">
                      <a:avLst/>
                    </a:prstGeom>
                    <a:noFill/>
                    <a:ln>
                      <a:noFill/>
                    </a:ln>
                  </pic:spPr>
                </pic:pic>
              </a:graphicData>
            </a:graphic>
          </wp:inline>
        </w:drawing>
      </w:r>
      <w:r>
        <w:t>) рассчитывается коммерческим оператором по формуле:</w:t>
      </w:r>
    </w:p>
    <w:p w:rsidR="007C5840" w:rsidRDefault="007C5840">
      <w:pPr>
        <w:pStyle w:val="ConsPlusNormal"/>
        <w:ind w:firstLine="540"/>
        <w:jc w:val="both"/>
      </w:pPr>
    </w:p>
    <w:p w:rsidR="007C5840" w:rsidRDefault="007C5840">
      <w:pPr>
        <w:pStyle w:val="ConsPlusNormal"/>
        <w:jc w:val="center"/>
      </w:pPr>
      <w:r>
        <w:rPr>
          <w:noProof/>
          <w:position w:val="-43"/>
        </w:rPr>
        <w:drawing>
          <wp:inline distT="0" distB="0" distL="0" distR="0">
            <wp:extent cx="3149600" cy="68008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8" cstate="print">
                      <a:extLst>
                        <a:ext uri="{28A0092B-C50C-407E-A947-70E740481C1C}">
                          <a14:useLocalDpi xmlns:a14="http://schemas.microsoft.com/office/drawing/2010/main" val="0"/>
                        </a:ext>
                      </a:extLst>
                    </a:blip>
                    <a:srcRect/>
                    <a:stretch>
                      <a:fillRect/>
                    </a:stretch>
                  </pic:blipFill>
                  <pic:spPr bwMode="auto">
                    <a:xfrm>
                      <a:off x="0" y="0"/>
                      <a:ext cx="3149600" cy="680085"/>
                    </a:xfrm>
                    <a:prstGeom prst="rect">
                      <a:avLst/>
                    </a:prstGeom>
                    <a:noFill/>
                    <a:ln>
                      <a:noFill/>
                    </a:ln>
                  </pic:spPr>
                </pic:pic>
              </a:graphicData>
            </a:graphic>
          </wp:inline>
        </w:drawing>
      </w:r>
      <w:r>
        <w:t>, (35)</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666115" cy="25654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9"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0"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7C5840" w:rsidRDefault="007C5840">
      <w:pPr>
        <w:pStyle w:val="ConsPlusNormal"/>
        <w:spacing w:before="200"/>
        <w:ind w:firstLine="540"/>
        <w:jc w:val="both"/>
      </w:pPr>
      <w:r>
        <w:t xml:space="preserve">формула </w:t>
      </w:r>
      <w:r>
        <w:rPr>
          <w:noProof/>
          <w:position w:val="-2"/>
        </w:rPr>
        <w:drawing>
          <wp:inline distT="0" distB="0" distL="0" distR="0">
            <wp:extent cx="342900" cy="16002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1" cstate="print">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t xml:space="preserve"> обозначает, что множество часов (h) расчетного периода относится к соответствующей зоне суток (z);</w:t>
      </w:r>
    </w:p>
    <w:p w:rsidR="007C5840" w:rsidRDefault="007C5840">
      <w:pPr>
        <w:pStyle w:val="ConsPlusNormal"/>
        <w:spacing w:before="200"/>
        <w:ind w:firstLine="540"/>
        <w:jc w:val="both"/>
      </w:pPr>
      <w:r>
        <w:rPr>
          <w:noProof/>
          <w:position w:val="-9"/>
        </w:rPr>
        <w:drawing>
          <wp:inline distT="0" distB="0" distL="0" distR="0">
            <wp:extent cx="279400" cy="241300"/>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2"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7C5840" w:rsidRDefault="007C5840">
      <w:pPr>
        <w:pStyle w:val="ConsPlusNormal"/>
        <w:spacing w:before="200"/>
        <w:ind w:firstLine="540"/>
        <w:jc w:val="both"/>
      </w:pPr>
      <w:r>
        <w:rPr>
          <w:noProof/>
          <w:position w:val="-9"/>
        </w:rPr>
        <w:drawing>
          <wp:inline distT="0" distB="0" distL="0" distR="0">
            <wp:extent cx="525780" cy="24130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3" cstate="print">
                      <a:extLst>
                        <a:ext uri="{28A0092B-C50C-407E-A947-70E740481C1C}">
                          <a14:useLocalDpi xmlns:a14="http://schemas.microsoft.com/office/drawing/2010/main" val="0"/>
                        </a:ext>
                      </a:extLst>
                    </a:blip>
                    <a:srcRect/>
                    <a:stretch>
                      <a:fillRect/>
                    </a:stretch>
                  </pic:blipFill>
                  <pic:spPr bwMode="auto">
                    <a:xfrm>
                      <a:off x="0" y="0"/>
                      <a:ext cx="52578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7C5840" w:rsidRDefault="007C5840">
      <w:pPr>
        <w:pStyle w:val="ConsPlusNormal"/>
        <w:spacing w:before="200"/>
        <w:ind w:firstLine="540"/>
        <w:jc w:val="both"/>
      </w:pPr>
      <w:r>
        <w:t xml:space="preserve">и) </w:t>
      </w:r>
      <w:hyperlink r:id="rId2034">
        <w:r>
          <w:rPr>
            <w:color w:val="0000FF"/>
          </w:rPr>
          <w:t>дополнить</w:t>
        </w:r>
      </w:hyperlink>
      <w:r>
        <w:t xml:space="preserve"> пунктами 14(1) - 14(3) следующего содержания:</w:t>
      </w:r>
    </w:p>
    <w:p w:rsidR="007C5840" w:rsidRDefault="007C5840">
      <w:pPr>
        <w:pStyle w:val="ConsPlusNormal"/>
        <w:spacing w:before="20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0"/>
        </w:rPr>
        <w:drawing>
          <wp:inline distT="0" distB="0" distL="0" distR="0">
            <wp:extent cx="570230" cy="25654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5"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для трех зон суток коммерческий оператор определяет по формулам, рублей/МВт·ч:</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1139190" cy="25654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6" cstate="print">
                      <a:extLst>
                        <a:ext uri="{28A0092B-C50C-407E-A947-70E740481C1C}">
                          <a14:useLocalDpi xmlns:a14="http://schemas.microsoft.com/office/drawing/2010/main" val="0"/>
                        </a:ext>
                      </a:extLst>
                    </a:blip>
                    <a:srcRect/>
                    <a:stretch>
                      <a:fillRect/>
                    </a:stretch>
                  </pic:blipFill>
                  <pic:spPr bwMode="auto">
                    <a:xfrm>
                      <a:off x="0" y="0"/>
                      <a:ext cx="1139190" cy="256540"/>
                    </a:xfrm>
                    <a:prstGeom prst="rect">
                      <a:avLst/>
                    </a:prstGeom>
                    <a:noFill/>
                    <a:ln>
                      <a:noFill/>
                    </a:ln>
                  </pic:spPr>
                </pic:pic>
              </a:graphicData>
            </a:graphic>
          </wp:inline>
        </w:drawing>
      </w:r>
      <w:r>
        <w:t>, (36)</w:t>
      </w:r>
    </w:p>
    <w:p w:rsidR="007C5840" w:rsidRDefault="007C5840">
      <w:pPr>
        <w:pStyle w:val="ConsPlusNormal"/>
        <w:jc w:val="center"/>
      </w:pPr>
    </w:p>
    <w:p w:rsidR="007C5840" w:rsidRDefault="007C5840">
      <w:pPr>
        <w:pStyle w:val="ConsPlusNormal"/>
        <w:jc w:val="center"/>
      </w:pPr>
      <w:r>
        <w:rPr>
          <w:noProof/>
          <w:position w:val="-37"/>
        </w:rPr>
        <w:drawing>
          <wp:inline distT="0" distB="0" distL="0" distR="0">
            <wp:extent cx="2984500" cy="60896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7" cstate="print">
                      <a:extLst>
                        <a:ext uri="{28A0092B-C50C-407E-A947-70E740481C1C}">
                          <a14:useLocalDpi xmlns:a14="http://schemas.microsoft.com/office/drawing/2010/main" val="0"/>
                        </a:ext>
                      </a:extLst>
                    </a:blip>
                    <a:srcRect/>
                    <a:stretch>
                      <a:fillRect/>
                    </a:stretch>
                  </pic:blipFill>
                  <pic:spPr bwMode="auto">
                    <a:xfrm>
                      <a:off x="0" y="0"/>
                      <a:ext cx="2984500" cy="608965"/>
                    </a:xfrm>
                    <a:prstGeom prst="rect">
                      <a:avLst/>
                    </a:prstGeom>
                    <a:noFill/>
                    <a:ln>
                      <a:noFill/>
                    </a:ln>
                  </pic:spPr>
                </pic:pic>
              </a:graphicData>
            </a:graphic>
          </wp:inline>
        </w:drawing>
      </w:r>
      <w:r>
        <w:t>, (37)</w:t>
      </w:r>
    </w:p>
    <w:p w:rsidR="007C5840" w:rsidRDefault="007C5840">
      <w:pPr>
        <w:pStyle w:val="ConsPlusNormal"/>
        <w:jc w:val="center"/>
      </w:pPr>
    </w:p>
    <w:p w:rsidR="007C5840" w:rsidRDefault="007C5840">
      <w:pPr>
        <w:pStyle w:val="ConsPlusNormal"/>
        <w:jc w:val="center"/>
      </w:pPr>
      <w:r>
        <w:rPr>
          <w:noProof/>
          <w:position w:val="-42"/>
        </w:rPr>
        <w:drawing>
          <wp:inline distT="0" distB="0" distL="0" distR="0">
            <wp:extent cx="4102735" cy="66040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8" cstate="print">
                      <a:extLst>
                        <a:ext uri="{28A0092B-C50C-407E-A947-70E740481C1C}">
                          <a14:useLocalDpi xmlns:a14="http://schemas.microsoft.com/office/drawing/2010/main" val="0"/>
                        </a:ext>
                      </a:extLst>
                    </a:blip>
                    <a:srcRect/>
                    <a:stretch>
                      <a:fillRect/>
                    </a:stretch>
                  </pic:blipFill>
                  <pic:spPr bwMode="auto">
                    <a:xfrm>
                      <a:off x="0" y="0"/>
                      <a:ext cx="4102735" cy="660400"/>
                    </a:xfrm>
                    <a:prstGeom prst="rect">
                      <a:avLst/>
                    </a:prstGeom>
                    <a:noFill/>
                    <a:ln>
                      <a:noFill/>
                    </a:ln>
                  </pic:spPr>
                </pic:pic>
              </a:graphicData>
            </a:graphic>
          </wp:inline>
        </w:drawing>
      </w:r>
      <w:r>
        <w:t>, (38)</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9"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7C5840" w:rsidRDefault="007C5840">
      <w:pPr>
        <w:pStyle w:val="ConsPlusNormal"/>
        <w:spacing w:before="200"/>
        <w:ind w:firstLine="540"/>
        <w:jc w:val="both"/>
      </w:pPr>
      <w:r>
        <w:rPr>
          <w:noProof/>
          <w:position w:val="-10"/>
        </w:rPr>
        <w:drawing>
          <wp:inline distT="0" distB="0" distL="0" distR="0">
            <wp:extent cx="446405" cy="256540"/>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0" cstate="print">
                      <a:extLst>
                        <a:ext uri="{28A0092B-C50C-407E-A947-70E740481C1C}">
                          <a14:useLocalDpi xmlns:a14="http://schemas.microsoft.com/office/drawing/2010/main" val="0"/>
                        </a:ext>
                      </a:extLst>
                    </a:blip>
                    <a:srcRect/>
                    <a:stretch>
                      <a:fillRect/>
                    </a:stretch>
                  </pic:blipFill>
                  <pic:spPr bwMode="auto">
                    <a:xfrm>
                      <a:off x="0" y="0"/>
                      <a:ext cx="446405" cy="2565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1"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7C5840" w:rsidRDefault="007C5840">
      <w:pPr>
        <w:pStyle w:val="ConsPlusNormal"/>
        <w:spacing w:before="200"/>
        <w:ind w:firstLine="540"/>
        <w:jc w:val="both"/>
      </w:pPr>
      <w:r>
        <w:rPr>
          <w:noProof/>
          <w:position w:val="-10"/>
        </w:rPr>
        <w:drawing>
          <wp:inline distT="0" distB="0" distL="0" distR="0">
            <wp:extent cx="446405" cy="25654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2" cstate="print">
                      <a:extLst>
                        <a:ext uri="{28A0092B-C50C-407E-A947-70E740481C1C}">
                          <a14:useLocalDpi xmlns:a14="http://schemas.microsoft.com/office/drawing/2010/main" val="0"/>
                        </a:ext>
                      </a:extLst>
                    </a:blip>
                    <a:srcRect/>
                    <a:stretch>
                      <a:fillRect/>
                    </a:stretch>
                  </pic:blipFill>
                  <pic:spPr bwMode="auto">
                    <a:xfrm>
                      <a:off x="0" y="0"/>
                      <a:ext cx="446405" cy="2565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3"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4"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045">
        <w:r>
          <w:rPr>
            <w:color w:val="0000FF"/>
          </w:rPr>
          <w:t>Правилами</w:t>
        </w:r>
      </w:hyperlink>
      <w:r>
        <w:t xml:space="preserve"> оптового рынка электрической энергии и мощности, МВт;</w:t>
      </w:r>
    </w:p>
    <w:p w:rsidR="007C5840" w:rsidRDefault="007C5840">
      <w:pPr>
        <w:pStyle w:val="ConsPlusNormal"/>
        <w:spacing w:before="200"/>
        <w:ind w:firstLine="540"/>
        <w:jc w:val="both"/>
      </w:pPr>
      <w:r>
        <w:rPr>
          <w:noProof/>
          <w:position w:val="-9"/>
        </w:rPr>
        <w:drawing>
          <wp:inline distT="0" distB="0" distL="0" distR="0">
            <wp:extent cx="697230" cy="24130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6" cstate="print">
                      <a:extLst>
                        <a:ext uri="{28A0092B-C50C-407E-A947-70E740481C1C}">
                          <a14:useLocalDpi xmlns:a14="http://schemas.microsoft.com/office/drawing/2010/main" val="0"/>
                        </a:ext>
                      </a:extLst>
                    </a:blip>
                    <a:srcRect/>
                    <a:stretch>
                      <a:fillRect/>
                    </a:stretch>
                  </pic:blipFill>
                  <pic:spPr bwMode="auto">
                    <a:xfrm>
                      <a:off x="0" y="0"/>
                      <a:ext cx="697230" cy="24130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047">
        <w:r>
          <w:rPr>
            <w:color w:val="0000FF"/>
          </w:rPr>
          <w:t>Правилами</w:t>
        </w:r>
      </w:hyperlink>
      <w:r>
        <w:t xml:space="preserve"> оптового рынка электрической энергии и мощности, МВт;</w:t>
      </w:r>
    </w:p>
    <w:p w:rsidR="007C5840" w:rsidRDefault="007C5840">
      <w:pPr>
        <w:pStyle w:val="ConsPlusNormal"/>
        <w:spacing w:before="200"/>
        <w:ind w:firstLine="540"/>
        <w:jc w:val="both"/>
      </w:pPr>
      <w:r>
        <w:rPr>
          <w:noProof/>
          <w:position w:val="-10"/>
        </w:rPr>
        <w:drawing>
          <wp:inline distT="0" distB="0" distL="0" distR="0">
            <wp:extent cx="307975" cy="25654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8" cstate="print">
                      <a:extLst>
                        <a:ext uri="{28A0092B-C50C-407E-A947-70E740481C1C}">
                          <a14:useLocalDpi xmlns:a14="http://schemas.microsoft.com/office/drawing/2010/main" val="0"/>
                        </a:ext>
                      </a:extLst>
                    </a:blip>
                    <a:srcRect/>
                    <a:stretch>
                      <a:fillRect/>
                    </a:stretch>
                  </pic:blipFill>
                  <pic:spPr bwMode="auto">
                    <a:xfrm>
                      <a:off x="0" y="0"/>
                      <a:ext cx="307975" cy="256540"/>
                    </a:xfrm>
                    <a:prstGeom prst="rect">
                      <a:avLst/>
                    </a:prstGeom>
                    <a:noFill/>
                    <a:ln>
                      <a:noFill/>
                    </a:ln>
                  </pic:spPr>
                </pic:pic>
              </a:graphicData>
            </a:graphic>
          </wp:inline>
        </w:drawing>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7C5840" w:rsidRDefault="007C5840">
      <w:pPr>
        <w:pStyle w:val="ConsPlusNormal"/>
        <w:spacing w:before="200"/>
        <w:ind w:firstLine="540"/>
        <w:jc w:val="both"/>
      </w:pPr>
      <w:r>
        <w:t>H - множество часов (h) в расчетном периоде (m);</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9"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w:t>
      </w:r>
      <w:r>
        <w:lastRenderedPageBreak/>
        <w:t>оператором по формуле (38), рублей/МВт·ч;</w:t>
      </w:r>
    </w:p>
    <w:p w:rsidR="007C5840" w:rsidRDefault="007C5840">
      <w:pPr>
        <w:pStyle w:val="ConsPlusNormal"/>
        <w:spacing w:before="200"/>
        <w:ind w:firstLine="540"/>
        <w:jc w:val="both"/>
      </w:pPr>
      <w:r>
        <w:rPr>
          <w:noProof/>
          <w:position w:val="-9"/>
        </w:rPr>
        <w:drawing>
          <wp:inline distT="0" distB="0" distL="0" distR="0">
            <wp:extent cx="870585" cy="24130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0" cstate="print">
                      <a:extLst>
                        <a:ext uri="{28A0092B-C50C-407E-A947-70E740481C1C}">
                          <a14:useLocalDpi xmlns:a14="http://schemas.microsoft.com/office/drawing/2010/main" val="0"/>
                        </a:ext>
                      </a:extLst>
                    </a:blip>
                    <a:srcRect/>
                    <a:stretch>
                      <a:fillRect/>
                    </a:stretch>
                  </pic:blipFill>
                  <pic:spPr bwMode="auto">
                    <a:xfrm>
                      <a:off x="0" y="0"/>
                      <a:ext cx="870585"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7C5840" w:rsidRDefault="007C5840">
      <w:pPr>
        <w:pStyle w:val="ConsPlusNormal"/>
        <w:spacing w:before="200"/>
        <w:ind w:firstLine="540"/>
        <w:jc w:val="both"/>
      </w:pPr>
      <w:r>
        <w:rPr>
          <w:noProof/>
          <w:position w:val="-7"/>
        </w:rPr>
        <w:drawing>
          <wp:inline distT="0" distB="0" distL="0" distR="0">
            <wp:extent cx="220345" cy="226060"/>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1" cstate="print">
                      <a:extLst>
                        <a:ext uri="{28A0092B-C50C-407E-A947-70E740481C1C}">
                          <a14:useLocalDpi xmlns:a14="http://schemas.microsoft.com/office/drawing/2010/main" val="0"/>
                        </a:ext>
                      </a:extLst>
                    </a:blip>
                    <a:srcRect/>
                    <a:stretch>
                      <a:fillRect/>
                    </a:stretch>
                  </pic:blipFill>
                  <pic:spPr bwMode="auto">
                    <a:xfrm>
                      <a:off x="0" y="0"/>
                      <a:ext cx="220345" cy="226060"/>
                    </a:xfrm>
                    <a:prstGeom prst="rect">
                      <a:avLst/>
                    </a:prstGeom>
                    <a:noFill/>
                    <a:ln>
                      <a:noFill/>
                    </a:ln>
                  </pic:spPr>
                </pic:pic>
              </a:graphicData>
            </a:graphic>
          </wp:inline>
        </w:drawing>
      </w:r>
      <w:r>
        <w:t xml:space="preserve"> - множество часов (h) расчетного периода (m), относящихся к ночной зоне суток;</w:t>
      </w:r>
    </w:p>
    <w:p w:rsidR="007C5840" w:rsidRDefault="007C5840">
      <w:pPr>
        <w:pStyle w:val="ConsPlusNormal"/>
        <w:spacing w:before="200"/>
        <w:ind w:firstLine="540"/>
        <w:jc w:val="both"/>
      </w:pPr>
      <w:r>
        <w:rPr>
          <w:noProof/>
          <w:position w:val="-7"/>
        </w:rPr>
        <w:drawing>
          <wp:inline distT="0" distB="0" distL="0" distR="0">
            <wp:extent cx="279400" cy="22606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2" cstate="print">
                      <a:extLst>
                        <a:ext uri="{28A0092B-C50C-407E-A947-70E740481C1C}">
                          <a14:useLocalDpi xmlns:a14="http://schemas.microsoft.com/office/drawing/2010/main" val="0"/>
                        </a:ext>
                      </a:extLst>
                    </a:blip>
                    <a:srcRect/>
                    <a:stretch>
                      <a:fillRect/>
                    </a:stretch>
                  </pic:blipFill>
                  <pic:spPr bwMode="auto">
                    <a:xfrm>
                      <a:off x="0" y="0"/>
                      <a:ext cx="279400" cy="226060"/>
                    </a:xfrm>
                    <a:prstGeom prst="rect">
                      <a:avLst/>
                    </a:prstGeom>
                    <a:noFill/>
                    <a:ln>
                      <a:noFill/>
                    </a:ln>
                  </pic:spPr>
                </pic:pic>
              </a:graphicData>
            </a:graphic>
          </wp:inline>
        </w:drawing>
      </w:r>
      <w:r>
        <w:t xml:space="preserve"> - множество часов (h) расчетного периода (m), относящихся к полупиковой зоне суток;</w:t>
      </w:r>
    </w:p>
    <w:p w:rsidR="007C5840" w:rsidRDefault="007C5840">
      <w:pPr>
        <w:pStyle w:val="ConsPlusNormal"/>
        <w:spacing w:before="200"/>
        <w:ind w:firstLine="540"/>
        <w:jc w:val="both"/>
      </w:pPr>
      <w:r>
        <w:rPr>
          <w:noProof/>
          <w:position w:val="-7"/>
        </w:rPr>
        <w:drawing>
          <wp:inline distT="0" distB="0" distL="0" distR="0">
            <wp:extent cx="220345" cy="226060"/>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3" cstate="print">
                      <a:extLst>
                        <a:ext uri="{28A0092B-C50C-407E-A947-70E740481C1C}">
                          <a14:useLocalDpi xmlns:a14="http://schemas.microsoft.com/office/drawing/2010/main" val="0"/>
                        </a:ext>
                      </a:extLst>
                    </a:blip>
                    <a:srcRect/>
                    <a:stretch>
                      <a:fillRect/>
                    </a:stretch>
                  </pic:blipFill>
                  <pic:spPr bwMode="auto">
                    <a:xfrm>
                      <a:off x="0" y="0"/>
                      <a:ext cx="220345" cy="226060"/>
                    </a:xfrm>
                    <a:prstGeom prst="rect">
                      <a:avLst/>
                    </a:prstGeom>
                    <a:noFill/>
                    <a:ln>
                      <a:noFill/>
                    </a:ln>
                  </pic:spPr>
                </pic:pic>
              </a:graphicData>
            </a:graphic>
          </wp:inline>
        </w:drawing>
      </w:r>
      <w:r>
        <w:t xml:space="preserve"> - множество часов (h) расчетного периода (m), относящихся к пиковой зоне суток.</w:t>
      </w:r>
    </w:p>
    <w:p w:rsidR="007C5840" w:rsidRDefault="007C5840">
      <w:pPr>
        <w:pStyle w:val="ConsPlusNormal"/>
        <w:spacing w:before="20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438400" cy="241300"/>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4" cstate="print">
                      <a:extLst>
                        <a:ext uri="{28A0092B-C50C-407E-A947-70E740481C1C}">
                          <a14:useLocalDpi xmlns:a14="http://schemas.microsoft.com/office/drawing/2010/main" val="0"/>
                        </a:ext>
                      </a:extLst>
                    </a:blip>
                    <a:srcRect/>
                    <a:stretch>
                      <a:fillRect/>
                    </a:stretch>
                  </pic:blipFill>
                  <pic:spPr bwMode="auto">
                    <a:xfrm>
                      <a:off x="0" y="0"/>
                      <a:ext cx="2438400" cy="241300"/>
                    </a:xfrm>
                    <a:prstGeom prst="rect">
                      <a:avLst/>
                    </a:prstGeom>
                    <a:noFill/>
                    <a:ln>
                      <a:noFill/>
                    </a:ln>
                  </pic:spPr>
                </pic:pic>
              </a:graphicData>
            </a:graphic>
          </wp:inline>
        </w:drawing>
      </w:r>
      <w:r>
        <w:t>, (39)</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446405" cy="24130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5" cstate="print">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6"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7C5840" w:rsidRDefault="007C5840">
      <w:pPr>
        <w:pStyle w:val="ConsPlusNormal"/>
        <w:spacing w:before="200"/>
        <w:ind w:firstLine="540"/>
        <w:jc w:val="both"/>
      </w:pPr>
      <w:r>
        <w:rPr>
          <w:noProof/>
          <w:position w:val="-6"/>
        </w:rPr>
        <w:drawing>
          <wp:inline distT="0" distB="0" distL="0" distR="0">
            <wp:extent cx="419100" cy="21145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7" cstate="print">
                      <a:extLst>
                        <a:ext uri="{28A0092B-C50C-407E-A947-70E740481C1C}">
                          <a14:useLocalDpi xmlns:a14="http://schemas.microsoft.com/office/drawing/2010/main" val="0"/>
                        </a:ext>
                      </a:extLst>
                    </a:blip>
                    <a:srcRect/>
                    <a:stretch>
                      <a:fillRect/>
                    </a:stretch>
                  </pic:blipFill>
                  <pic:spPr bwMode="auto">
                    <a:xfrm>
                      <a:off x="0" y="0"/>
                      <a:ext cx="419100" cy="211455"/>
                    </a:xfrm>
                    <a:prstGeom prst="rect">
                      <a:avLst/>
                    </a:prstGeom>
                    <a:noFill/>
                    <a:ln>
                      <a:noFill/>
                    </a:ln>
                  </pic:spPr>
                </pic:pic>
              </a:graphicData>
            </a:graphic>
          </wp:inline>
        </w:drawing>
      </w:r>
      <w:r>
        <w:t xml:space="preserve"> - коэффициент оплаты мощности, равный 0,002666, 1/ч.</w:t>
      </w:r>
    </w:p>
    <w:p w:rsidR="007C5840" w:rsidRDefault="007C5840">
      <w:pPr>
        <w:pStyle w:val="ConsPlusNormal"/>
        <w:spacing w:before="20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Pr>
          <w:noProof/>
          <w:position w:val="-10"/>
        </w:rPr>
        <w:drawing>
          <wp:inline distT="0" distB="0" distL="0" distR="0">
            <wp:extent cx="561975" cy="25654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8" cstate="print">
                      <a:extLst>
                        <a:ext uri="{28A0092B-C50C-407E-A947-70E740481C1C}">
                          <a14:useLocalDpi xmlns:a14="http://schemas.microsoft.com/office/drawing/2010/main" val="0"/>
                        </a:ext>
                      </a:extLst>
                    </a:blip>
                    <a:srcRect/>
                    <a:stretch>
                      <a:fillRect/>
                    </a:stretch>
                  </pic:blipFill>
                  <pic:spPr bwMode="auto">
                    <a:xfrm>
                      <a:off x="0" y="0"/>
                      <a:ext cx="561975" cy="256540"/>
                    </a:xfrm>
                    <a:prstGeom prst="rect">
                      <a:avLst/>
                    </a:prstGeom>
                    <a:noFill/>
                    <a:ln>
                      <a:noFill/>
                    </a:ln>
                  </pic:spPr>
                </pic:pic>
              </a:graphicData>
            </a:graphic>
          </wp:inline>
        </w:drawing>
      </w:r>
      <w:r>
        <w:t>) для двух зон суток коммерческий оператор определяет по формулам, рублей/МВт·ч:</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1139190" cy="256540"/>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9" cstate="print">
                      <a:extLst>
                        <a:ext uri="{28A0092B-C50C-407E-A947-70E740481C1C}">
                          <a14:useLocalDpi xmlns:a14="http://schemas.microsoft.com/office/drawing/2010/main" val="0"/>
                        </a:ext>
                      </a:extLst>
                    </a:blip>
                    <a:srcRect/>
                    <a:stretch>
                      <a:fillRect/>
                    </a:stretch>
                  </pic:blipFill>
                  <pic:spPr bwMode="auto">
                    <a:xfrm>
                      <a:off x="0" y="0"/>
                      <a:ext cx="1139190" cy="256540"/>
                    </a:xfrm>
                    <a:prstGeom prst="rect">
                      <a:avLst/>
                    </a:prstGeom>
                    <a:noFill/>
                    <a:ln>
                      <a:noFill/>
                    </a:ln>
                  </pic:spPr>
                </pic:pic>
              </a:graphicData>
            </a:graphic>
          </wp:inline>
        </w:drawing>
      </w:r>
      <w:r>
        <w:t>, (40)</w:t>
      </w:r>
    </w:p>
    <w:p w:rsidR="007C5840" w:rsidRDefault="007C5840">
      <w:pPr>
        <w:pStyle w:val="ConsPlusNormal"/>
        <w:jc w:val="center"/>
      </w:pPr>
    </w:p>
    <w:p w:rsidR="007C5840" w:rsidRDefault="007C5840">
      <w:pPr>
        <w:pStyle w:val="ConsPlusNormal"/>
        <w:jc w:val="center"/>
      </w:pPr>
      <w:r>
        <w:rPr>
          <w:noProof/>
          <w:position w:val="-42"/>
        </w:rPr>
        <w:drawing>
          <wp:inline distT="0" distB="0" distL="0" distR="0">
            <wp:extent cx="3340100" cy="66611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0" cstate="print">
                      <a:extLst>
                        <a:ext uri="{28A0092B-C50C-407E-A947-70E740481C1C}">
                          <a14:useLocalDpi xmlns:a14="http://schemas.microsoft.com/office/drawing/2010/main" val="0"/>
                        </a:ext>
                      </a:extLst>
                    </a:blip>
                    <a:srcRect/>
                    <a:stretch>
                      <a:fillRect/>
                    </a:stretch>
                  </pic:blipFill>
                  <pic:spPr bwMode="auto">
                    <a:xfrm>
                      <a:off x="0" y="0"/>
                      <a:ext cx="3340100" cy="666115"/>
                    </a:xfrm>
                    <a:prstGeom prst="rect">
                      <a:avLst/>
                    </a:prstGeom>
                    <a:noFill/>
                    <a:ln>
                      <a:noFill/>
                    </a:ln>
                  </pic:spPr>
                </pic:pic>
              </a:graphicData>
            </a:graphic>
          </wp:inline>
        </w:drawing>
      </w:r>
      <w:r>
        <w:t>, (41)</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1"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7C5840" w:rsidRDefault="007C5840">
      <w:pPr>
        <w:pStyle w:val="ConsPlusNormal"/>
        <w:spacing w:before="200"/>
        <w:ind w:firstLine="540"/>
        <w:jc w:val="both"/>
      </w:pPr>
      <w:r>
        <w:rPr>
          <w:noProof/>
          <w:position w:val="-10"/>
        </w:rPr>
        <w:drawing>
          <wp:inline distT="0" distB="0" distL="0" distR="0">
            <wp:extent cx="446405" cy="256540"/>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2" cstate="print">
                      <a:extLst>
                        <a:ext uri="{28A0092B-C50C-407E-A947-70E740481C1C}">
                          <a14:useLocalDpi xmlns:a14="http://schemas.microsoft.com/office/drawing/2010/main" val="0"/>
                        </a:ext>
                      </a:extLst>
                    </a:blip>
                    <a:srcRect/>
                    <a:stretch>
                      <a:fillRect/>
                    </a:stretch>
                  </pic:blipFill>
                  <pic:spPr bwMode="auto">
                    <a:xfrm>
                      <a:off x="0" y="0"/>
                      <a:ext cx="446405" cy="2565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3"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7C5840" w:rsidRDefault="007C5840">
      <w:pPr>
        <w:pStyle w:val="ConsPlusNormal"/>
        <w:spacing w:before="200"/>
        <w:ind w:firstLine="540"/>
        <w:jc w:val="both"/>
      </w:pPr>
      <w:r>
        <w:rPr>
          <w:noProof/>
          <w:position w:val="-9"/>
        </w:rPr>
        <w:lastRenderedPageBreak/>
        <w:drawing>
          <wp:inline distT="0" distB="0" distL="0" distR="0">
            <wp:extent cx="870585" cy="241300"/>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4" cstate="print">
                      <a:extLst>
                        <a:ext uri="{28A0092B-C50C-407E-A947-70E740481C1C}">
                          <a14:useLocalDpi xmlns:a14="http://schemas.microsoft.com/office/drawing/2010/main" val="0"/>
                        </a:ext>
                      </a:extLst>
                    </a:blip>
                    <a:srcRect/>
                    <a:stretch>
                      <a:fillRect/>
                    </a:stretch>
                  </pic:blipFill>
                  <pic:spPr bwMode="auto">
                    <a:xfrm>
                      <a:off x="0" y="0"/>
                      <a:ext cx="870585" cy="241300"/>
                    </a:xfrm>
                    <a:prstGeom prst="rect">
                      <a:avLst/>
                    </a:prstGeom>
                    <a:noFill/>
                    <a:ln>
                      <a:noFill/>
                    </a:ln>
                  </pic:spPr>
                </pic:pic>
              </a:graphicData>
            </a:graphic>
          </wp:inline>
        </w:drawing>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7C5840" w:rsidRDefault="007C5840">
      <w:pPr>
        <w:pStyle w:val="ConsPlusNormal"/>
        <w:spacing w:before="200"/>
        <w:ind w:firstLine="540"/>
        <w:jc w:val="both"/>
      </w:pPr>
      <w:r>
        <w:t>H - множество часов (h) в расчетном периоде (m);</w:t>
      </w:r>
    </w:p>
    <w:p w:rsidR="007C5840" w:rsidRDefault="007C5840">
      <w:pPr>
        <w:pStyle w:val="ConsPlusNormal"/>
        <w:spacing w:before="200"/>
        <w:ind w:firstLine="540"/>
        <w:jc w:val="both"/>
      </w:pPr>
      <w:r>
        <w:t>Zн - множество часов (h) расчетного периода (m), относящихся к ночной зоне суток;</w:t>
      </w:r>
    </w:p>
    <w:p w:rsidR="007C5840" w:rsidRDefault="007C5840">
      <w:pPr>
        <w:pStyle w:val="ConsPlusNormal"/>
        <w:spacing w:before="200"/>
        <w:ind w:firstLine="540"/>
        <w:jc w:val="both"/>
      </w:pPr>
      <w:r>
        <w:t>Zд - множество часов (h) расчетного периода (m), относящихся к пиковой (дневной) зоне суток;</w:t>
      </w:r>
    </w:p>
    <w:p w:rsidR="007C5840" w:rsidRDefault="007C5840">
      <w:pPr>
        <w:pStyle w:val="ConsPlusNormal"/>
        <w:spacing w:before="200"/>
        <w:ind w:firstLine="540"/>
        <w:jc w:val="both"/>
      </w:pPr>
      <w:r>
        <w:rPr>
          <w:noProof/>
          <w:position w:val="-10"/>
        </w:rPr>
        <w:drawing>
          <wp:inline distT="0" distB="0" distL="0" distR="0">
            <wp:extent cx="307975" cy="25654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5" cstate="print">
                      <a:extLst>
                        <a:ext uri="{28A0092B-C50C-407E-A947-70E740481C1C}">
                          <a14:useLocalDpi xmlns:a14="http://schemas.microsoft.com/office/drawing/2010/main" val="0"/>
                        </a:ext>
                      </a:extLst>
                    </a:blip>
                    <a:srcRect/>
                    <a:stretch>
                      <a:fillRect/>
                    </a:stretch>
                  </pic:blipFill>
                  <pic:spPr bwMode="auto">
                    <a:xfrm>
                      <a:off x="0" y="0"/>
                      <a:ext cx="307975" cy="2565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7C5840" w:rsidRDefault="007C5840">
      <w:pPr>
        <w:pStyle w:val="ConsPlusNormal"/>
        <w:spacing w:before="200"/>
        <w:ind w:firstLine="540"/>
        <w:jc w:val="both"/>
      </w:pPr>
      <w:r>
        <w:t xml:space="preserve">к) </w:t>
      </w:r>
      <w:hyperlink r:id="rId2066">
        <w:r>
          <w:rPr>
            <w:color w:val="0000FF"/>
          </w:rPr>
          <w:t>пункты 15</w:t>
        </w:r>
      </w:hyperlink>
      <w:r>
        <w:t xml:space="preserve"> - </w:t>
      </w:r>
      <w:hyperlink r:id="rId2067">
        <w:r>
          <w:rPr>
            <w:color w:val="0000FF"/>
          </w:rPr>
          <w:t>23</w:t>
        </w:r>
      </w:hyperlink>
      <w:r>
        <w:t xml:space="preserve"> изложить в следующей редакции:</w:t>
      </w:r>
    </w:p>
    <w:p w:rsidR="007C5840" w:rsidRDefault="007C5840">
      <w:pPr>
        <w:pStyle w:val="ConsPlusNormal"/>
        <w:spacing w:before="20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noProof/>
          <w:position w:val="-9"/>
        </w:rPr>
        <w:drawing>
          <wp:inline distT="0" distB="0" distL="0" distR="0">
            <wp:extent cx="446405" cy="241300"/>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8" cstate="print">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t>), рассчитывается коммерческим оператором оптового рынка по формулам:</w:t>
      </w:r>
    </w:p>
    <w:p w:rsidR="007C5840" w:rsidRDefault="007C5840">
      <w:pPr>
        <w:pStyle w:val="ConsPlusNormal"/>
        <w:ind w:firstLine="540"/>
        <w:jc w:val="both"/>
      </w:pPr>
    </w:p>
    <w:p w:rsidR="007C5840" w:rsidRDefault="007C5840">
      <w:pPr>
        <w:pStyle w:val="ConsPlusNormal"/>
        <w:jc w:val="center"/>
      </w:pPr>
      <w:r>
        <w:rPr>
          <w:noProof/>
          <w:position w:val="-9"/>
        </w:rPr>
        <w:drawing>
          <wp:inline distT="0" distB="0" distL="0" distR="0">
            <wp:extent cx="2222500" cy="241300"/>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9" cstate="print">
                      <a:extLst>
                        <a:ext uri="{28A0092B-C50C-407E-A947-70E740481C1C}">
                          <a14:useLocalDpi xmlns:a14="http://schemas.microsoft.com/office/drawing/2010/main" val="0"/>
                        </a:ext>
                      </a:extLst>
                    </a:blip>
                    <a:srcRect/>
                    <a:stretch>
                      <a:fillRect/>
                    </a:stretch>
                  </pic:blipFill>
                  <pic:spPr bwMode="auto">
                    <a:xfrm>
                      <a:off x="0" y="0"/>
                      <a:ext cx="2222500" cy="241300"/>
                    </a:xfrm>
                    <a:prstGeom prst="rect">
                      <a:avLst/>
                    </a:prstGeom>
                    <a:noFill/>
                    <a:ln>
                      <a:noFill/>
                    </a:ln>
                  </pic:spPr>
                </pic:pic>
              </a:graphicData>
            </a:graphic>
          </wp:inline>
        </w:drawing>
      </w:r>
      <w:r>
        <w:t>, (42)</w:t>
      </w:r>
    </w:p>
    <w:p w:rsidR="007C5840" w:rsidRDefault="007C5840">
      <w:pPr>
        <w:pStyle w:val="ConsPlusNormal"/>
        <w:jc w:val="center"/>
      </w:pPr>
    </w:p>
    <w:p w:rsidR="007C5840" w:rsidRDefault="007C5840">
      <w:pPr>
        <w:pStyle w:val="ConsPlusNormal"/>
        <w:jc w:val="center"/>
      </w:pPr>
      <w:r>
        <w:rPr>
          <w:noProof/>
          <w:position w:val="-43"/>
        </w:rPr>
        <w:drawing>
          <wp:inline distT="0" distB="0" distL="0" distR="0">
            <wp:extent cx="1828800" cy="68008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0" cstate="print">
                      <a:extLst>
                        <a:ext uri="{28A0092B-C50C-407E-A947-70E740481C1C}">
                          <a14:useLocalDpi xmlns:a14="http://schemas.microsoft.com/office/drawing/2010/main" val="0"/>
                        </a:ext>
                      </a:extLst>
                    </a:blip>
                    <a:srcRect/>
                    <a:stretch>
                      <a:fillRect/>
                    </a:stretch>
                  </pic:blipFill>
                  <pic:spPr bwMode="auto">
                    <a:xfrm>
                      <a:off x="0" y="0"/>
                      <a:ext cx="1828800" cy="680085"/>
                    </a:xfrm>
                    <a:prstGeom prst="rect">
                      <a:avLst/>
                    </a:prstGeom>
                    <a:noFill/>
                    <a:ln>
                      <a:noFill/>
                    </a:ln>
                  </pic:spPr>
                </pic:pic>
              </a:graphicData>
            </a:graphic>
          </wp:inline>
        </w:drawing>
      </w:r>
      <w:r>
        <w:t>, (43)</w:t>
      </w:r>
    </w:p>
    <w:p w:rsidR="007C5840" w:rsidRDefault="007C5840">
      <w:pPr>
        <w:pStyle w:val="ConsPlusNormal"/>
        <w:jc w:val="center"/>
      </w:pPr>
    </w:p>
    <w:p w:rsidR="007C5840" w:rsidRDefault="007C5840">
      <w:pPr>
        <w:pStyle w:val="ConsPlusNormal"/>
        <w:jc w:val="center"/>
      </w:pPr>
      <w:r>
        <w:rPr>
          <w:noProof/>
          <w:position w:val="-12"/>
        </w:rPr>
        <w:drawing>
          <wp:inline distT="0" distB="0" distL="0" distR="0">
            <wp:extent cx="2159000" cy="279400"/>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1" cstate="print">
                      <a:extLst>
                        <a:ext uri="{28A0092B-C50C-407E-A947-70E740481C1C}">
                          <a14:useLocalDpi xmlns:a14="http://schemas.microsoft.com/office/drawing/2010/main" val="0"/>
                        </a:ext>
                      </a:extLst>
                    </a:blip>
                    <a:srcRect/>
                    <a:stretch>
                      <a:fillRect/>
                    </a:stretch>
                  </pic:blipFill>
                  <pic:spPr bwMode="auto">
                    <a:xfrm>
                      <a:off x="0" y="0"/>
                      <a:ext cx="2159000" cy="279400"/>
                    </a:xfrm>
                    <a:prstGeom prst="rect">
                      <a:avLst/>
                    </a:prstGeom>
                    <a:noFill/>
                    <a:ln>
                      <a:noFill/>
                    </a:ln>
                  </pic:spPr>
                </pic:pic>
              </a:graphicData>
            </a:graphic>
          </wp:inline>
        </w:drawing>
      </w:r>
      <w:r>
        <w:t>, (44)</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342900" cy="24130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2"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7C5840" w:rsidRDefault="007C5840">
      <w:pPr>
        <w:pStyle w:val="ConsPlusNormal"/>
        <w:spacing w:before="200"/>
        <w:ind w:firstLine="540"/>
        <w:jc w:val="both"/>
      </w:pPr>
      <w:r>
        <w:rPr>
          <w:noProof/>
          <w:position w:val="-9"/>
        </w:rPr>
        <w:drawing>
          <wp:inline distT="0" distB="0" distL="0" distR="0">
            <wp:extent cx="279400" cy="241300"/>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7C5840" w:rsidRDefault="007C5840">
      <w:pPr>
        <w:pStyle w:val="ConsPlusNormal"/>
        <w:spacing w:before="200"/>
        <w:ind w:firstLine="540"/>
        <w:jc w:val="both"/>
      </w:pPr>
      <w:r>
        <w:rPr>
          <w:noProof/>
          <w:position w:val="-9"/>
        </w:rPr>
        <w:drawing>
          <wp:inline distT="0" distB="0" distL="0" distR="0">
            <wp:extent cx="525780" cy="241300"/>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4" cstate="print">
                      <a:extLst>
                        <a:ext uri="{28A0092B-C50C-407E-A947-70E740481C1C}">
                          <a14:useLocalDpi xmlns:a14="http://schemas.microsoft.com/office/drawing/2010/main" val="0"/>
                        </a:ext>
                      </a:extLst>
                    </a:blip>
                    <a:srcRect/>
                    <a:stretch>
                      <a:fillRect/>
                    </a:stretch>
                  </pic:blipFill>
                  <pic:spPr bwMode="auto">
                    <a:xfrm>
                      <a:off x="0" y="0"/>
                      <a:ext cx="52578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7C5840" w:rsidRDefault="007C5840">
      <w:pPr>
        <w:pStyle w:val="ConsPlusNormal"/>
        <w:spacing w:before="200"/>
        <w:ind w:firstLine="540"/>
        <w:jc w:val="both"/>
      </w:pPr>
      <w:r>
        <w:t>H - множество часов (h) в расчетном периоде (m);</w:t>
      </w:r>
    </w:p>
    <w:p w:rsidR="007C5840" w:rsidRDefault="007C5840">
      <w:pPr>
        <w:pStyle w:val="ConsPlusNormal"/>
        <w:spacing w:before="200"/>
        <w:ind w:firstLine="540"/>
        <w:jc w:val="both"/>
      </w:pPr>
      <w:r>
        <w:rPr>
          <w:noProof/>
          <w:position w:val="-10"/>
        </w:rPr>
        <w:drawing>
          <wp:inline distT="0" distB="0" distL="0" distR="0">
            <wp:extent cx="666115" cy="256540"/>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5"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7C5840" w:rsidRDefault="007C5840">
      <w:pPr>
        <w:pStyle w:val="ConsPlusNormal"/>
        <w:spacing w:before="200"/>
        <w:ind w:firstLine="540"/>
        <w:jc w:val="both"/>
      </w:pPr>
      <w:r>
        <w:rPr>
          <w:noProof/>
          <w:position w:val="-10"/>
        </w:rPr>
        <w:lastRenderedPageBreak/>
        <w:drawing>
          <wp:inline distT="0" distB="0" distL="0" distR="0">
            <wp:extent cx="419100" cy="25654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6"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7C5840" w:rsidRDefault="007C5840">
      <w:pPr>
        <w:pStyle w:val="ConsPlusNormal"/>
        <w:spacing w:before="200"/>
        <w:ind w:firstLine="540"/>
        <w:jc w:val="both"/>
      </w:pPr>
      <w:r>
        <w:rPr>
          <w:noProof/>
          <w:position w:val="-10"/>
        </w:rPr>
        <w:drawing>
          <wp:inline distT="0" distB="0" distL="0" distR="0">
            <wp:extent cx="349885" cy="256540"/>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7" cstate="print">
                      <a:extLst>
                        <a:ext uri="{28A0092B-C50C-407E-A947-70E740481C1C}">
                          <a14:useLocalDpi xmlns:a14="http://schemas.microsoft.com/office/drawing/2010/main" val="0"/>
                        </a:ext>
                      </a:extLst>
                    </a:blip>
                    <a:srcRect/>
                    <a:stretch>
                      <a:fillRect/>
                    </a:stretch>
                  </pic:blipFill>
                  <pic:spPr bwMode="auto">
                    <a:xfrm>
                      <a:off x="0" y="0"/>
                      <a:ext cx="349885" cy="2565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078">
        <w:r>
          <w:rPr>
            <w:color w:val="0000FF"/>
          </w:rPr>
          <w:t>Правилами</w:t>
        </w:r>
      </w:hyperlink>
      <w:r>
        <w:t xml:space="preserve"> оптового рынка электрической энергии и мощности, МВт·ч;</w:t>
      </w:r>
    </w:p>
    <w:p w:rsidR="007C5840" w:rsidRDefault="007C5840">
      <w:pPr>
        <w:pStyle w:val="ConsPlusNormal"/>
        <w:spacing w:before="200"/>
        <w:ind w:firstLine="540"/>
        <w:jc w:val="both"/>
      </w:pPr>
      <w:r>
        <w:rPr>
          <w:noProof/>
          <w:position w:val="-10"/>
        </w:rPr>
        <w:drawing>
          <wp:inline distT="0" distB="0" distL="0" distR="0">
            <wp:extent cx="704850" cy="25654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9" cstate="print">
                      <a:extLst>
                        <a:ext uri="{28A0092B-C50C-407E-A947-70E740481C1C}">
                          <a14:useLocalDpi xmlns:a14="http://schemas.microsoft.com/office/drawing/2010/main" val="0"/>
                        </a:ext>
                      </a:extLst>
                    </a:blip>
                    <a:srcRect/>
                    <a:stretch>
                      <a:fillRect/>
                    </a:stretch>
                  </pic:blipFill>
                  <pic:spPr bwMode="auto">
                    <a:xfrm>
                      <a:off x="0" y="0"/>
                      <a:ext cx="704850" cy="2565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7C5840" w:rsidRDefault="007C5840">
      <w:pPr>
        <w:pStyle w:val="ConsPlusNormal"/>
        <w:spacing w:before="200"/>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noProof/>
          <w:position w:val="-10"/>
        </w:rPr>
        <w:drawing>
          <wp:inline distT="0" distB="0" distL="0" distR="0">
            <wp:extent cx="680085" cy="256540"/>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0" cstate="print">
                      <a:extLst>
                        <a:ext uri="{28A0092B-C50C-407E-A947-70E740481C1C}">
                          <a14:useLocalDpi xmlns:a14="http://schemas.microsoft.com/office/drawing/2010/main" val="0"/>
                        </a:ext>
                      </a:extLst>
                    </a:blip>
                    <a:srcRect/>
                    <a:stretch>
                      <a:fillRect/>
                    </a:stretch>
                  </pic:blipFill>
                  <pic:spPr bwMode="auto">
                    <a:xfrm>
                      <a:off x="0" y="0"/>
                      <a:ext cx="680085" cy="256540"/>
                    </a:xfrm>
                    <a:prstGeom prst="rect">
                      <a:avLst/>
                    </a:prstGeom>
                    <a:noFill/>
                    <a:ln>
                      <a:noFill/>
                    </a:ln>
                  </pic:spPr>
                </pic:pic>
              </a:graphicData>
            </a:graphic>
          </wp:inline>
        </w:drawing>
      </w:r>
      <w:r>
        <w:t>) рассчитывается коммерческим оператором оптового рынка по формулам:</w:t>
      </w:r>
    </w:p>
    <w:p w:rsidR="007C5840" w:rsidRDefault="007C5840">
      <w:pPr>
        <w:pStyle w:val="ConsPlusNormal"/>
        <w:ind w:firstLine="540"/>
        <w:jc w:val="both"/>
      </w:pPr>
    </w:p>
    <w:p w:rsidR="007C5840" w:rsidRDefault="007C5840">
      <w:pPr>
        <w:pStyle w:val="ConsPlusNormal"/>
        <w:jc w:val="center"/>
      </w:pPr>
      <w:r>
        <w:rPr>
          <w:noProof/>
          <w:position w:val="-90"/>
        </w:rPr>
        <w:drawing>
          <wp:inline distT="0" distB="0" distL="0" distR="0">
            <wp:extent cx="3543300" cy="127000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1" cstate="print">
                      <a:extLst>
                        <a:ext uri="{28A0092B-C50C-407E-A947-70E740481C1C}">
                          <a14:useLocalDpi xmlns:a14="http://schemas.microsoft.com/office/drawing/2010/main" val="0"/>
                        </a:ext>
                      </a:extLst>
                    </a:blip>
                    <a:srcRect/>
                    <a:stretch>
                      <a:fillRect/>
                    </a:stretch>
                  </pic:blipFill>
                  <pic:spPr bwMode="auto">
                    <a:xfrm>
                      <a:off x="0" y="0"/>
                      <a:ext cx="3543300" cy="1270000"/>
                    </a:xfrm>
                    <a:prstGeom prst="rect">
                      <a:avLst/>
                    </a:prstGeom>
                    <a:noFill/>
                    <a:ln>
                      <a:noFill/>
                    </a:ln>
                  </pic:spPr>
                </pic:pic>
              </a:graphicData>
            </a:graphic>
          </wp:inline>
        </w:drawing>
      </w:r>
      <w:r>
        <w:t>, (45)</w:t>
      </w:r>
    </w:p>
    <w:p w:rsidR="007C5840" w:rsidRDefault="007C5840">
      <w:pPr>
        <w:pStyle w:val="ConsPlusNormal"/>
        <w:ind w:firstLine="540"/>
        <w:jc w:val="both"/>
      </w:pPr>
    </w:p>
    <w:p w:rsidR="007C5840" w:rsidRDefault="007C5840">
      <w:pPr>
        <w:pStyle w:val="ConsPlusNormal"/>
        <w:jc w:val="center"/>
      </w:pPr>
      <w:r>
        <w:rPr>
          <w:noProof/>
          <w:position w:val="-12"/>
        </w:rPr>
        <w:drawing>
          <wp:inline distT="0" distB="0" distL="0" distR="0">
            <wp:extent cx="2488565" cy="279400"/>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2" cstate="print">
                      <a:extLst>
                        <a:ext uri="{28A0092B-C50C-407E-A947-70E740481C1C}">
                          <a14:useLocalDpi xmlns:a14="http://schemas.microsoft.com/office/drawing/2010/main" val="0"/>
                        </a:ext>
                      </a:extLst>
                    </a:blip>
                    <a:srcRect/>
                    <a:stretch>
                      <a:fillRect/>
                    </a:stretch>
                  </pic:blipFill>
                  <pic:spPr bwMode="auto">
                    <a:xfrm>
                      <a:off x="0" y="0"/>
                      <a:ext cx="2488565" cy="279400"/>
                    </a:xfrm>
                    <a:prstGeom prst="rect">
                      <a:avLst/>
                    </a:prstGeom>
                    <a:noFill/>
                    <a:ln>
                      <a:noFill/>
                    </a:ln>
                  </pic:spPr>
                </pic:pic>
              </a:graphicData>
            </a:graphic>
          </wp:inline>
        </w:drawing>
      </w:r>
      <w:r>
        <w:t>, (46)</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89890" cy="256540"/>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3" cstate="print">
                      <a:extLst>
                        <a:ext uri="{28A0092B-C50C-407E-A947-70E740481C1C}">
                          <a14:useLocalDpi xmlns:a14="http://schemas.microsoft.com/office/drawing/2010/main" val="0"/>
                        </a:ext>
                      </a:extLst>
                    </a:blip>
                    <a:srcRect/>
                    <a:stretch>
                      <a:fillRect/>
                    </a:stretch>
                  </pic:blipFill>
                  <pic:spPr bwMode="auto">
                    <a:xfrm>
                      <a:off x="0" y="0"/>
                      <a:ext cx="389890" cy="256540"/>
                    </a:xfrm>
                    <a:prstGeom prst="rect">
                      <a:avLst/>
                    </a:prstGeom>
                    <a:noFill/>
                    <a:ln>
                      <a:noFill/>
                    </a:ln>
                  </pic:spPr>
                </pic:pic>
              </a:graphicData>
            </a:graphic>
          </wp:inline>
        </w:drawing>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7C5840" w:rsidRDefault="007C5840">
      <w:pPr>
        <w:pStyle w:val="ConsPlusNormal"/>
        <w:spacing w:before="200"/>
        <w:ind w:firstLine="540"/>
        <w:jc w:val="both"/>
      </w:pPr>
      <w:r>
        <w:rPr>
          <w:noProof/>
          <w:position w:val="-10"/>
        </w:rPr>
        <w:drawing>
          <wp:inline distT="0" distB="0" distL="0" distR="0">
            <wp:extent cx="342900" cy="25654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4"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336550" cy="25654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5" cstate="print">
                      <a:extLst>
                        <a:ext uri="{28A0092B-C50C-407E-A947-70E740481C1C}">
                          <a14:useLocalDpi xmlns:a14="http://schemas.microsoft.com/office/drawing/2010/main" val="0"/>
                        </a:ext>
                      </a:extLst>
                    </a:blip>
                    <a:srcRect/>
                    <a:stretch>
                      <a:fillRect/>
                    </a:stretch>
                  </pic:blipFill>
                  <pic:spPr bwMode="auto">
                    <a:xfrm>
                      <a:off x="0" y="0"/>
                      <a:ext cx="336550" cy="256540"/>
                    </a:xfrm>
                    <a:prstGeom prst="rect">
                      <a:avLst/>
                    </a:prstGeom>
                    <a:noFill/>
                    <a:ln>
                      <a:noFill/>
                    </a:ln>
                  </pic:spPr>
                </pic:pic>
              </a:graphicData>
            </a:graphic>
          </wp:inline>
        </w:drawing>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6"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7C5840" w:rsidRDefault="007C5840">
      <w:pPr>
        <w:pStyle w:val="ConsPlusNormal"/>
        <w:spacing w:before="200"/>
        <w:ind w:firstLine="540"/>
        <w:jc w:val="both"/>
      </w:pPr>
      <w:r>
        <w:rPr>
          <w:noProof/>
          <w:position w:val="-10"/>
        </w:rPr>
        <w:lastRenderedPageBreak/>
        <w:drawing>
          <wp:inline distT="0" distB="0" distL="0" distR="0">
            <wp:extent cx="497205" cy="256540"/>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7" cstate="print">
                      <a:extLst>
                        <a:ext uri="{28A0092B-C50C-407E-A947-70E740481C1C}">
                          <a14:useLocalDpi xmlns:a14="http://schemas.microsoft.com/office/drawing/2010/main" val="0"/>
                        </a:ext>
                      </a:extLst>
                    </a:blip>
                    <a:srcRect/>
                    <a:stretch>
                      <a:fillRect/>
                    </a:stretch>
                  </pic:blipFill>
                  <pic:spPr bwMode="auto">
                    <a:xfrm>
                      <a:off x="0" y="0"/>
                      <a:ext cx="497205" cy="2565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8"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9"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7C5840" w:rsidRDefault="007C5840">
      <w:pPr>
        <w:pStyle w:val="ConsPlusNormal"/>
        <w:spacing w:before="20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7C5840" w:rsidRDefault="007C5840">
      <w:pPr>
        <w:pStyle w:val="ConsPlusNormal"/>
        <w:spacing w:before="200"/>
        <w:ind w:firstLine="540"/>
        <w:jc w:val="both"/>
      </w:pPr>
      <w:r>
        <w:rPr>
          <w:noProof/>
          <w:position w:val="-10"/>
        </w:rPr>
        <w:drawing>
          <wp:inline distT="0" distB="0" distL="0" distR="0">
            <wp:extent cx="373380" cy="25654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0" cstate="print">
                      <a:extLst>
                        <a:ext uri="{28A0092B-C50C-407E-A947-70E740481C1C}">
                          <a14:useLocalDpi xmlns:a14="http://schemas.microsoft.com/office/drawing/2010/main" val="0"/>
                        </a:ext>
                      </a:extLst>
                    </a:blip>
                    <a:srcRect/>
                    <a:stretch>
                      <a:fillRect/>
                    </a:stretch>
                  </pic:blipFill>
                  <pic:spPr bwMode="auto">
                    <a:xfrm>
                      <a:off x="0" y="0"/>
                      <a:ext cx="373380" cy="256540"/>
                    </a:xfrm>
                    <a:prstGeom prst="rect">
                      <a:avLst/>
                    </a:prstGeom>
                    <a:noFill/>
                    <a:ln>
                      <a:noFill/>
                    </a:ln>
                  </pic:spPr>
                </pic:pic>
              </a:graphicData>
            </a:graphic>
          </wp:inline>
        </w:drawing>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7C5840" w:rsidRDefault="007C5840">
      <w:pPr>
        <w:pStyle w:val="ConsPlusNormal"/>
        <w:spacing w:before="200"/>
        <w:ind w:firstLine="540"/>
        <w:jc w:val="both"/>
      </w:pPr>
      <w:r>
        <w:rPr>
          <w:noProof/>
          <w:position w:val="-9"/>
        </w:rPr>
        <w:drawing>
          <wp:inline distT="0" distB="0" distL="0" distR="0">
            <wp:extent cx="635000" cy="24130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1" cstate="print">
                      <a:extLst>
                        <a:ext uri="{28A0092B-C50C-407E-A947-70E740481C1C}">
                          <a14:useLocalDpi xmlns:a14="http://schemas.microsoft.com/office/drawing/2010/main" val="0"/>
                        </a:ext>
                      </a:extLst>
                    </a:blip>
                    <a:srcRect/>
                    <a:stretch>
                      <a:fillRect/>
                    </a:stretch>
                  </pic:blipFill>
                  <pic:spPr bwMode="auto">
                    <a:xfrm>
                      <a:off x="0" y="0"/>
                      <a:ext cx="635000" cy="241300"/>
                    </a:xfrm>
                    <a:prstGeom prst="rect">
                      <a:avLst/>
                    </a:prstGeom>
                    <a:noFill/>
                    <a:ln>
                      <a:noFill/>
                    </a:ln>
                  </pic:spPr>
                </pic:pic>
              </a:graphicData>
            </a:graphic>
          </wp:inline>
        </w:drawing>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7C5840" w:rsidRDefault="007C5840">
      <w:pPr>
        <w:pStyle w:val="ConsPlusNormal"/>
        <w:spacing w:before="20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noProof/>
          <w:position w:val="-10"/>
        </w:rPr>
        <w:drawing>
          <wp:inline distT="0" distB="0" distL="0" distR="0">
            <wp:extent cx="497205" cy="256540"/>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2" cstate="print">
                      <a:extLst>
                        <a:ext uri="{28A0092B-C50C-407E-A947-70E740481C1C}">
                          <a14:useLocalDpi xmlns:a14="http://schemas.microsoft.com/office/drawing/2010/main" val="0"/>
                        </a:ext>
                      </a:extLst>
                    </a:blip>
                    <a:srcRect/>
                    <a:stretch>
                      <a:fillRect/>
                    </a:stretch>
                  </pic:blipFill>
                  <pic:spPr bwMode="auto">
                    <a:xfrm>
                      <a:off x="0" y="0"/>
                      <a:ext cx="497205" cy="256540"/>
                    </a:xfrm>
                    <a:prstGeom prst="rect">
                      <a:avLst/>
                    </a:prstGeom>
                    <a:noFill/>
                    <a:ln>
                      <a:noFill/>
                    </a:ln>
                  </pic:spPr>
                </pic:pic>
              </a:graphicData>
            </a:graphic>
          </wp:inline>
        </w:drawing>
      </w:r>
      <w:r>
        <w:t xml:space="preserve"> принимается равным нулю;</w:t>
      </w:r>
    </w:p>
    <w:p w:rsidR="007C5840" w:rsidRDefault="007C5840">
      <w:pPr>
        <w:pStyle w:val="ConsPlusNormal"/>
        <w:spacing w:before="200"/>
        <w:ind w:firstLine="540"/>
        <w:jc w:val="both"/>
      </w:pPr>
      <w:r>
        <w:rPr>
          <w:noProof/>
          <w:position w:val="-10"/>
        </w:rPr>
        <w:drawing>
          <wp:inline distT="0" distB="0" distL="0" distR="0">
            <wp:extent cx="349885" cy="256540"/>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3" cstate="print">
                      <a:extLst>
                        <a:ext uri="{28A0092B-C50C-407E-A947-70E740481C1C}">
                          <a14:useLocalDpi xmlns:a14="http://schemas.microsoft.com/office/drawing/2010/main" val="0"/>
                        </a:ext>
                      </a:extLst>
                    </a:blip>
                    <a:srcRect/>
                    <a:stretch>
                      <a:fillRect/>
                    </a:stretch>
                  </pic:blipFill>
                  <pic:spPr bwMode="auto">
                    <a:xfrm>
                      <a:off x="0" y="0"/>
                      <a:ext cx="349885" cy="2565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2094">
        <w:r>
          <w:rPr>
            <w:color w:val="0000FF"/>
          </w:rPr>
          <w:t>Правилами</w:t>
        </w:r>
      </w:hyperlink>
      <w:r>
        <w:t xml:space="preserve"> оптового рынка электрической энергии и мощности, МВт·ч;</w:t>
      </w:r>
    </w:p>
    <w:p w:rsidR="007C5840" w:rsidRDefault="007C5840">
      <w:pPr>
        <w:pStyle w:val="ConsPlusNormal"/>
        <w:spacing w:before="200"/>
        <w:ind w:firstLine="540"/>
        <w:jc w:val="both"/>
      </w:pPr>
      <w:r>
        <w:rPr>
          <w:noProof/>
          <w:position w:val="-9"/>
        </w:rPr>
        <w:drawing>
          <wp:inline distT="0" distB="0" distL="0" distR="0">
            <wp:extent cx="685800" cy="241300"/>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5"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7C5840" w:rsidRDefault="007C5840">
      <w:pPr>
        <w:pStyle w:val="ConsPlusNormal"/>
        <w:spacing w:before="20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Pr>
          <w:noProof/>
          <w:position w:val="-10"/>
        </w:rPr>
        <w:drawing>
          <wp:inline distT="0" distB="0" distL="0" distR="0">
            <wp:extent cx="497205" cy="256540"/>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2" cstate="print">
                      <a:extLst>
                        <a:ext uri="{28A0092B-C50C-407E-A947-70E740481C1C}">
                          <a14:useLocalDpi xmlns:a14="http://schemas.microsoft.com/office/drawing/2010/main" val="0"/>
                        </a:ext>
                      </a:extLst>
                    </a:blip>
                    <a:srcRect/>
                    <a:stretch>
                      <a:fillRect/>
                    </a:stretch>
                  </pic:blipFill>
                  <pic:spPr bwMode="auto">
                    <a:xfrm>
                      <a:off x="0" y="0"/>
                      <a:ext cx="497205" cy="256540"/>
                    </a:xfrm>
                    <a:prstGeom prst="rect">
                      <a:avLst/>
                    </a:prstGeom>
                    <a:noFill/>
                    <a:ln>
                      <a:noFill/>
                    </a:ln>
                  </pic:spPr>
                </pic:pic>
              </a:graphicData>
            </a:graphic>
          </wp:inline>
        </w:drawing>
      </w:r>
      <w:r>
        <w:t>), (</w:t>
      </w:r>
      <w:r>
        <w:rPr>
          <w:noProof/>
          <w:position w:val="-9"/>
        </w:rPr>
        <w:drawing>
          <wp:inline distT="0" distB="0" distL="0" distR="0">
            <wp:extent cx="685800" cy="24130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5"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7C5840" w:rsidRDefault="007C5840">
      <w:pPr>
        <w:pStyle w:val="ConsPlusNormal"/>
        <w:spacing w:before="200"/>
        <w:ind w:firstLine="540"/>
        <w:jc w:val="both"/>
      </w:pPr>
      <w:r>
        <w:t xml:space="preserve">17. Дифференцированная по часам расчетного периода нерегулируемая цена на </w:t>
      </w:r>
      <w:r>
        <w:lastRenderedPageBreak/>
        <w:t>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noProof/>
          <w:position w:val="-13"/>
        </w:rPr>
        <w:drawing>
          <wp:inline distT="0" distB="0" distL="0" distR="0">
            <wp:extent cx="609600" cy="29210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6" cstate="print">
                      <a:extLst>
                        <a:ext uri="{28A0092B-C50C-407E-A947-70E740481C1C}">
                          <a14:useLocalDpi xmlns:a14="http://schemas.microsoft.com/office/drawing/2010/main" val="0"/>
                        </a:ext>
                      </a:extLst>
                    </a:blip>
                    <a:srcRect/>
                    <a:stretch>
                      <a:fillRect/>
                    </a:stretch>
                  </pic:blipFill>
                  <pic:spPr bwMode="auto">
                    <a:xfrm>
                      <a:off x="0" y="0"/>
                      <a:ext cx="609600" cy="292100"/>
                    </a:xfrm>
                    <a:prstGeom prst="rect">
                      <a:avLst/>
                    </a:prstGeom>
                    <a:noFill/>
                    <a:ln>
                      <a:noFill/>
                    </a:ln>
                  </pic:spPr>
                </pic:pic>
              </a:graphicData>
            </a:graphic>
          </wp:inline>
        </w:drawing>
      </w:r>
      <w:r>
        <w:t>) рассчитывается коммерческим оператором оптового рынка по формулам:</w:t>
      </w:r>
    </w:p>
    <w:p w:rsidR="007C5840" w:rsidRDefault="007C5840">
      <w:pPr>
        <w:pStyle w:val="ConsPlusNormal"/>
        <w:ind w:firstLine="540"/>
        <w:jc w:val="both"/>
      </w:pPr>
    </w:p>
    <w:p w:rsidR="007C5840" w:rsidRDefault="007C5840">
      <w:pPr>
        <w:pStyle w:val="ConsPlusNormal"/>
        <w:jc w:val="center"/>
      </w:pPr>
      <w:r>
        <w:rPr>
          <w:noProof/>
          <w:position w:val="-10"/>
        </w:rPr>
        <w:drawing>
          <wp:inline distT="0" distB="0" distL="0" distR="0">
            <wp:extent cx="2565400" cy="264160"/>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7" cstate="print">
                      <a:extLst>
                        <a:ext uri="{28A0092B-C50C-407E-A947-70E740481C1C}">
                          <a14:useLocalDpi xmlns:a14="http://schemas.microsoft.com/office/drawing/2010/main" val="0"/>
                        </a:ext>
                      </a:extLst>
                    </a:blip>
                    <a:srcRect/>
                    <a:stretch>
                      <a:fillRect/>
                    </a:stretch>
                  </pic:blipFill>
                  <pic:spPr bwMode="auto">
                    <a:xfrm>
                      <a:off x="0" y="0"/>
                      <a:ext cx="2565400" cy="264160"/>
                    </a:xfrm>
                    <a:prstGeom prst="rect">
                      <a:avLst/>
                    </a:prstGeom>
                    <a:noFill/>
                    <a:ln>
                      <a:noFill/>
                    </a:ln>
                  </pic:spPr>
                </pic:pic>
              </a:graphicData>
            </a:graphic>
          </wp:inline>
        </w:drawing>
      </w:r>
      <w:r>
        <w:t>, (47)</w:t>
      </w:r>
    </w:p>
    <w:p w:rsidR="007C5840" w:rsidRDefault="007C5840">
      <w:pPr>
        <w:pStyle w:val="ConsPlusNormal"/>
        <w:jc w:val="center"/>
      </w:pPr>
    </w:p>
    <w:p w:rsidR="007C5840" w:rsidRDefault="007C5840">
      <w:pPr>
        <w:pStyle w:val="ConsPlusNormal"/>
        <w:jc w:val="center"/>
      </w:pPr>
      <w:r>
        <w:rPr>
          <w:noProof/>
          <w:position w:val="-43"/>
        </w:rPr>
        <w:drawing>
          <wp:inline distT="0" distB="0" distL="0" distR="0">
            <wp:extent cx="1257300" cy="68008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8" cstate="print">
                      <a:extLst>
                        <a:ext uri="{28A0092B-C50C-407E-A947-70E740481C1C}">
                          <a14:useLocalDpi xmlns:a14="http://schemas.microsoft.com/office/drawing/2010/main" val="0"/>
                        </a:ext>
                      </a:extLst>
                    </a:blip>
                    <a:srcRect/>
                    <a:stretch>
                      <a:fillRect/>
                    </a:stretch>
                  </pic:blipFill>
                  <pic:spPr bwMode="auto">
                    <a:xfrm>
                      <a:off x="0" y="0"/>
                      <a:ext cx="1257300" cy="680085"/>
                    </a:xfrm>
                    <a:prstGeom prst="rect">
                      <a:avLst/>
                    </a:prstGeom>
                    <a:noFill/>
                    <a:ln>
                      <a:noFill/>
                    </a:ln>
                  </pic:spPr>
                </pic:pic>
              </a:graphicData>
            </a:graphic>
          </wp:inline>
        </w:drawing>
      </w:r>
      <w:r>
        <w:t>, (48)</w:t>
      </w:r>
    </w:p>
    <w:p w:rsidR="007C5840" w:rsidRDefault="007C5840">
      <w:pPr>
        <w:pStyle w:val="ConsPlusNormal"/>
        <w:jc w:val="center"/>
      </w:pPr>
    </w:p>
    <w:p w:rsidR="007C5840" w:rsidRDefault="007C5840">
      <w:pPr>
        <w:pStyle w:val="ConsPlusNormal"/>
        <w:jc w:val="center"/>
      </w:pPr>
      <w:r>
        <w:rPr>
          <w:noProof/>
          <w:position w:val="-34"/>
        </w:rPr>
        <w:drawing>
          <wp:inline distT="0" distB="0" distL="0" distR="0">
            <wp:extent cx="1943100" cy="570230"/>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9" cstate="print">
                      <a:extLst>
                        <a:ext uri="{28A0092B-C50C-407E-A947-70E740481C1C}">
                          <a14:useLocalDpi xmlns:a14="http://schemas.microsoft.com/office/drawing/2010/main" val="0"/>
                        </a:ext>
                      </a:extLst>
                    </a:blip>
                    <a:srcRect/>
                    <a:stretch>
                      <a:fillRect/>
                    </a:stretch>
                  </pic:blipFill>
                  <pic:spPr bwMode="auto">
                    <a:xfrm>
                      <a:off x="0" y="0"/>
                      <a:ext cx="1943100" cy="570230"/>
                    </a:xfrm>
                    <a:prstGeom prst="rect">
                      <a:avLst/>
                    </a:prstGeom>
                    <a:noFill/>
                    <a:ln>
                      <a:noFill/>
                    </a:ln>
                  </pic:spPr>
                </pic:pic>
              </a:graphicData>
            </a:graphic>
          </wp:inline>
        </w:drawing>
      </w:r>
      <w:r>
        <w:t>, (49)</w:t>
      </w:r>
    </w:p>
    <w:p w:rsidR="007C5840" w:rsidRDefault="007C5840">
      <w:pPr>
        <w:pStyle w:val="ConsPlusNormal"/>
        <w:jc w:val="center"/>
      </w:pPr>
    </w:p>
    <w:p w:rsidR="007C5840" w:rsidRDefault="007C5840">
      <w:pPr>
        <w:pStyle w:val="ConsPlusNormal"/>
        <w:jc w:val="center"/>
      </w:pPr>
      <w:r>
        <w:rPr>
          <w:noProof/>
          <w:position w:val="-12"/>
        </w:rPr>
        <w:drawing>
          <wp:inline distT="0" distB="0" distL="0" distR="0">
            <wp:extent cx="2006600" cy="27940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0" cstate="print">
                      <a:extLst>
                        <a:ext uri="{28A0092B-C50C-407E-A947-70E740481C1C}">
                          <a14:useLocalDpi xmlns:a14="http://schemas.microsoft.com/office/drawing/2010/main" val="0"/>
                        </a:ext>
                      </a:extLst>
                    </a:blip>
                    <a:srcRect/>
                    <a:stretch>
                      <a:fillRect/>
                    </a:stretch>
                  </pic:blipFill>
                  <pic:spPr bwMode="auto">
                    <a:xfrm>
                      <a:off x="0" y="0"/>
                      <a:ext cx="2006600" cy="279400"/>
                    </a:xfrm>
                    <a:prstGeom prst="rect">
                      <a:avLst/>
                    </a:prstGeom>
                    <a:noFill/>
                    <a:ln>
                      <a:noFill/>
                    </a:ln>
                  </pic:spPr>
                </pic:pic>
              </a:graphicData>
            </a:graphic>
          </wp:inline>
        </w:drawing>
      </w:r>
      <w:r>
        <w:t>, (50)</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666115" cy="25654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1" cstate="print">
                      <a:extLst>
                        <a:ext uri="{28A0092B-C50C-407E-A947-70E740481C1C}">
                          <a14:useLocalDpi xmlns:a14="http://schemas.microsoft.com/office/drawing/2010/main" val="0"/>
                        </a:ext>
                      </a:extLst>
                    </a:blip>
                    <a:srcRect/>
                    <a:stretch>
                      <a:fillRect/>
                    </a:stretch>
                  </pic:blipFill>
                  <pic:spPr bwMode="auto">
                    <a:xfrm>
                      <a:off x="0" y="0"/>
                      <a:ext cx="666115" cy="256540"/>
                    </a:xfrm>
                    <a:prstGeom prst="rect">
                      <a:avLst/>
                    </a:prstGeom>
                    <a:noFill/>
                    <a:ln>
                      <a:noFill/>
                    </a:ln>
                  </pic:spPr>
                </pic:pic>
              </a:graphicData>
            </a:graphic>
          </wp:inline>
        </w:drawing>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7C5840" w:rsidRDefault="007C5840">
      <w:pPr>
        <w:pStyle w:val="ConsPlusNormal"/>
        <w:spacing w:before="200"/>
        <w:ind w:firstLine="540"/>
        <w:jc w:val="both"/>
      </w:pPr>
      <w:r>
        <w:rPr>
          <w:noProof/>
          <w:position w:val="-9"/>
        </w:rPr>
        <w:drawing>
          <wp:inline distT="0" distB="0" distL="0" distR="0">
            <wp:extent cx="279400" cy="241300"/>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2"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7C5840" w:rsidRDefault="007C5840">
      <w:pPr>
        <w:pStyle w:val="ConsPlusNormal"/>
        <w:spacing w:before="200"/>
        <w:ind w:firstLine="540"/>
        <w:jc w:val="both"/>
      </w:pPr>
      <w:r>
        <w:rPr>
          <w:noProof/>
          <w:position w:val="-9"/>
        </w:rPr>
        <w:drawing>
          <wp:inline distT="0" distB="0" distL="0" distR="0">
            <wp:extent cx="525780" cy="24130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3" cstate="print">
                      <a:extLst>
                        <a:ext uri="{28A0092B-C50C-407E-A947-70E740481C1C}">
                          <a14:useLocalDpi xmlns:a14="http://schemas.microsoft.com/office/drawing/2010/main" val="0"/>
                        </a:ext>
                      </a:extLst>
                    </a:blip>
                    <a:srcRect/>
                    <a:stretch>
                      <a:fillRect/>
                    </a:stretch>
                  </pic:blipFill>
                  <pic:spPr bwMode="auto">
                    <a:xfrm>
                      <a:off x="0" y="0"/>
                      <a:ext cx="525780" cy="241300"/>
                    </a:xfrm>
                    <a:prstGeom prst="rect">
                      <a:avLst/>
                    </a:prstGeom>
                    <a:noFill/>
                    <a:ln>
                      <a:noFill/>
                    </a:ln>
                  </pic:spPr>
                </pic:pic>
              </a:graphicData>
            </a:graphic>
          </wp:inline>
        </w:drawing>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7C5840" w:rsidRDefault="007C5840">
      <w:pPr>
        <w:pStyle w:val="ConsPlusNormal"/>
        <w:spacing w:before="200"/>
        <w:ind w:firstLine="540"/>
        <w:jc w:val="both"/>
      </w:pPr>
      <w:r>
        <w:rPr>
          <w:noProof/>
          <w:position w:val="-10"/>
        </w:rPr>
        <w:drawing>
          <wp:inline distT="0" distB="0" distL="0" distR="0">
            <wp:extent cx="342900" cy="25654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4" cstate="print">
                      <a:extLst>
                        <a:ext uri="{28A0092B-C50C-407E-A947-70E740481C1C}">
                          <a14:useLocalDpi xmlns:a14="http://schemas.microsoft.com/office/drawing/2010/main" val="0"/>
                        </a:ext>
                      </a:extLst>
                    </a:blip>
                    <a:srcRect/>
                    <a:stretch>
                      <a:fillRect/>
                    </a:stretch>
                  </pic:blipFill>
                  <pic:spPr bwMode="auto">
                    <a:xfrm>
                      <a:off x="0" y="0"/>
                      <a:ext cx="342900" cy="256540"/>
                    </a:xfrm>
                    <a:prstGeom prst="rect">
                      <a:avLst/>
                    </a:prstGeom>
                    <a:noFill/>
                    <a:ln>
                      <a:noFill/>
                    </a:ln>
                  </pic:spPr>
                </pic:pic>
              </a:graphicData>
            </a:graphic>
          </wp:inline>
        </w:drawing>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279400" cy="25654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5" cstate="print">
                      <a:extLst>
                        <a:ext uri="{28A0092B-C50C-407E-A947-70E740481C1C}">
                          <a14:useLocalDpi xmlns:a14="http://schemas.microsoft.com/office/drawing/2010/main" val="0"/>
                        </a:ext>
                      </a:extLst>
                    </a:blip>
                    <a:srcRect/>
                    <a:stretch>
                      <a:fillRect/>
                    </a:stretch>
                  </pic:blipFill>
                  <pic:spPr bwMode="auto">
                    <a:xfrm>
                      <a:off x="0" y="0"/>
                      <a:ext cx="279400" cy="256540"/>
                    </a:xfrm>
                    <a:prstGeom prst="rect">
                      <a:avLst/>
                    </a:prstGeom>
                    <a:noFill/>
                    <a:ln>
                      <a:noFill/>
                    </a:ln>
                  </pic:spPr>
                </pic:pic>
              </a:graphicData>
            </a:graphic>
          </wp:inline>
        </w:drawing>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7C5840" w:rsidRDefault="007C5840">
      <w:pPr>
        <w:pStyle w:val="ConsPlusNormal"/>
        <w:spacing w:before="200"/>
        <w:ind w:firstLine="540"/>
        <w:jc w:val="both"/>
      </w:pPr>
      <w:r>
        <w:rPr>
          <w:noProof/>
          <w:position w:val="-9"/>
        </w:rPr>
        <w:drawing>
          <wp:inline distT="0" distB="0" distL="0" distR="0">
            <wp:extent cx="680085" cy="24130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6" cstate="print">
                      <a:extLst>
                        <a:ext uri="{28A0092B-C50C-407E-A947-70E740481C1C}">
                          <a14:useLocalDpi xmlns:a14="http://schemas.microsoft.com/office/drawing/2010/main" val="0"/>
                        </a:ext>
                      </a:extLst>
                    </a:blip>
                    <a:srcRect/>
                    <a:stretch>
                      <a:fillRect/>
                    </a:stretch>
                  </pic:blipFill>
                  <pic:spPr bwMode="auto">
                    <a:xfrm>
                      <a:off x="0" y="0"/>
                      <a:ext cx="680085" cy="24130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107">
        <w:r>
          <w:rPr>
            <w:color w:val="0000FF"/>
          </w:rPr>
          <w:t>Правилами</w:t>
        </w:r>
      </w:hyperlink>
      <w:r>
        <w:t xml:space="preserve"> оптового рынка электрической энергии и мощности, рублей;</w:t>
      </w:r>
    </w:p>
    <w:p w:rsidR="007C5840" w:rsidRDefault="007C5840">
      <w:pPr>
        <w:pStyle w:val="ConsPlusNormal"/>
        <w:spacing w:before="200"/>
        <w:ind w:firstLine="540"/>
        <w:jc w:val="both"/>
      </w:pPr>
      <w:r>
        <w:rPr>
          <w:noProof/>
          <w:position w:val="-9"/>
        </w:rPr>
        <w:drawing>
          <wp:inline distT="0" distB="0" distL="0" distR="0">
            <wp:extent cx="608965" cy="241300"/>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8" cstate="print">
                      <a:extLst>
                        <a:ext uri="{28A0092B-C50C-407E-A947-70E740481C1C}">
                          <a14:useLocalDpi xmlns:a14="http://schemas.microsoft.com/office/drawing/2010/main" val="0"/>
                        </a:ext>
                      </a:extLst>
                    </a:blip>
                    <a:srcRect/>
                    <a:stretch>
                      <a:fillRect/>
                    </a:stretch>
                  </pic:blipFill>
                  <pic:spPr bwMode="auto">
                    <a:xfrm>
                      <a:off x="0" y="0"/>
                      <a:ext cx="608965" cy="24130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109">
        <w:r>
          <w:rPr>
            <w:color w:val="0000FF"/>
          </w:rPr>
          <w:t>Правилами</w:t>
        </w:r>
      </w:hyperlink>
      <w:r>
        <w:t xml:space="preserve"> оптового рынка электрической энергии и мощности, рублей;</w:t>
      </w:r>
    </w:p>
    <w:p w:rsidR="007C5840" w:rsidRDefault="007C5840">
      <w:pPr>
        <w:pStyle w:val="ConsPlusNormal"/>
        <w:spacing w:before="200"/>
        <w:ind w:firstLine="540"/>
        <w:jc w:val="both"/>
      </w:pPr>
      <w:r>
        <w:rPr>
          <w:noProof/>
          <w:position w:val="-10"/>
        </w:rPr>
        <w:lastRenderedPageBreak/>
        <w:drawing>
          <wp:inline distT="0" distB="0" distL="0" distR="0">
            <wp:extent cx="466725" cy="25654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0" cstate="print">
                      <a:extLst>
                        <a:ext uri="{28A0092B-C50C-407E-A947-70E740481C1C}">
                          <a14:useLocalDpi xmlns:a14="http://schemas.microsoft.com/office/drawing/2010/main" val="0"/>
                        </a:ext>
                      </a:extLst>
                    </a:blip>
                    <a:srcRect/>
                    <a:stretch>
                      <a:fillRect/>
                    </a:stretch>
                  </pic:blipFill>
                  <pic:spPr bwMode="auto">
                    <a:xfrm>
                      <a:off x="0" y="0"/>
                      <a:ext cx="466725" cy="256540"/>
                    </a:xfrm>
                    <a:prstGeom prst="rect">
                      <a:avLst/>
                    </a:prstGeom>
                    <a:noFill/>
                    <a:ln>
                      <a:noFill/>
                    </a:ln>
                  </pic:spPr>
                </pic:pic>
              </a:graphicData>
            </a:graphic>
          </wp:inline>
        </w:drawing>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7C5840" w:rsidRDefault="007C5840">
      <w:pPr>
        <w:pStyle w:val="ConsPlusNormal"/>
        <w:spacing w:before="200"/>
        <w:ind w:firstLine="540"/>
        <w:jc w:val="both"/>
      </w:pPr>
      <w:r>
        <w:rPr>
          <w:noProof/>
          <w:position w:val="-10"/>
        </w:rPr>
        <w:drawing>
          <wp:inline distT="0" distB="0" distL="0" distR="0">
            <wp:extent cx="704850" cy="256540"/>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1" cstate="print">
                      <a:extLst>
                        <a:ext uri="{28A0092B-C50C-407E-A947-70E740481C1C}">
                          <a14:useLocalDpi xmlns:a14="http://schemas.microsoft.com/office/drawing/2010/main" val="0"/>
                        </a:ext>
                      </a:extLst>
                    </a:blip>
                    <a:srcRect/>
                    <a:stretch>
                      <a:fillRect/>
                    </a:stretch>
                  </pic:blipFill>
                  <pic:spPr bwMode="auto">
                    <a:xfrm>
                      <a:off x="0" y="0"/>
                      <a:ext cx="704850" cy="256540"/>
                    </a:xfrm>
                    <a:prstGeom prst="rect">
                      <a:avLst/>
                    </a:prstGeom>
                    <a:noFill/>
                    <a:ln>
                      <a:noFill/>
                    </a:ln>
                  </pic:spPr>
                </pic:pic>
              </a:graphicData>
            </a:graphic>
          </wp:inline>
        </w:drawing>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7C5840" w:rsidRDefault="007C5840">
      <w:pPr>
        <w:pStyle w:val="ConsPlusNormal"/>
        <w:spacing w:before="20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noProof/>
          <w:position w:val="-10"/>
        </w:rPr>
        <w:drawing>
          <wp:inline distT="0" distB="0" distL="0" distR="0">
            <wp:extent cx="561975" cy="25654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2" cstate="print">
                      <a:extLst>
                        <a:ext uri="{28A0092B-C50C-407E-A947-70E740481C1C}">
                          <a14:useLocalDpi xmlns:a14="http://schemas.microsoft.com/office/drawing/2010/main" val="0"/>
                        </a:ext>
                      </a:extLst>
                    </a:blip>
                    <a:srcRect/>
                    <a:stretch>
                      <a:fillRect/>
                    </a:stretch>
                  </pic:blipFill>
                  <pic:spPr bwMode="auto">
                    <a:xfrm>
                      <a:off x="0" y="0"/>
                      <a:ext cx="561975" cy="256540"/>
                    </a:xfrm>
                    <a:prstGeom prst="rect">
                      <a:avLst/>
                    </a:prstGeom>
                    <a:noFill/>
                    <a:ln>
                      <a:noFill/>
                    </a:ln>
                  </pic:spPr>
                </pic:pic>
              </a:graphicData>
            </a:graphic>
          </wp:inline>
        </w:drawing>
      </w:r>
      <w:r>
        <w:t>) рассчитывается коммерческим оператором оптового рынка по формуле:</w:t>
      </w:r>
    </w:p>
    <w:p w:rsidR="007C5840" w:rsidRDefault="007C5840">
      <w:pPr>
        <w:pStyle w:val="ConsPlusNormal"/>
        <w:ind w:firstLine="540"/>
        <w:jc w:val="both"/>
      </w:pPr>
    </w:p>
    <w:p w:rsidR="007C5840" w:rsidRDefault="007C5840">
      <w:pPr>
        <w:pStyle w:val="ConsPlusNormal"/>
        <w:jc w:val="center"/>
      </w:pPr>
      <w:r>
        <w:rPr>
          <w:noProof/>
          <w:position w:val="-12"/>
        </w:rPr>
        <w:drawing>
          <wp:inline distT="0" distB="0" distL="0" distR="0">
            <wp:extent cx="1943100" cy="27940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3" cstate="print">
                      <a:extLst>
                        <a:ext uri="{28A0092B-C50C-407E-A947-70E740481C1C}">
                          <a14:useLocalDpi xmlns:a14="http://schemas.microsoft.com/office/drawing/2010/main" val="0"/>
                        </a:ext>
                      </a:extLst>
                    </a:blip>
                    <a:srcRect/>
                    <a:stretch>
                      <a:fillRect/>
                    </a:stretch>
                  </pic:blipFill>
                  <pic:spPr bwMode="auto">
                    <a:xfrm>
                      <a:off x="0" y="0"/>
                      <a:ext cx="1943100" cy="279400"/>
                    </a:xfrm>
                    <a:prstGeom prst="rect">
                      <a:avLst/>
                    </a:prstGeom>
                    <a:noFill/>
                    <a:ln>
                      <a:noFill/>
                    </a:ln>
                  </pic:spPr>
                </pic:pic>
              </a:graphicData>
            </a:graphic>
          </wp:inline>
        </w:drawing>
      </w:r>
      <w:r>
        <w:t>, (51)</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36550" cy="25654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4" cstate="print">
                      <a:extLst>
                        <a:ext uri="{28A0092B-C50C-407E-A947-70E740481C1C}">
                          <a14:useLocalDpi xmlns:a14="http://schemas.microsoft.com/office/drawing/2010/main" val="0"/>
                        </a:ext>
                      </a:extLst>
                    </a:blip>
                    <a:srcRect/>
                    <a:stretch>
                      <a:fillRect/>
                    </a:stretch>
                  </pic:blipFill>
                  <pic:spPr bwMode="auto">
                    <a:xfrm>
                      <a:off x="0" y="0"/>
                      <a:ext cx="336550" cy="256540"/>
                    </a:xfrm>
                    <a:prstGeom prst="rect">
                      <a:avLst/>
                    </a:prstGeom>
                    <a:noFill/>
                    <a:ln>
                      <a:noFill/>
                    </a:ln>
                  </pic:spPr>
                </pic:pic>
              </a:graphicData>
            </a:graphic>
          </wp:inline>
        </w:drawing>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5"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7C5840" w:rsidRDefault="007C5840">
      <w:pPr>
        <w:pStyle w:val="ConsPlusNormal"/>
        <w:spacing w:before="20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noProof/>
          <w:position w:val="-10"/>
        </w:rPr>
        <w:drawing>
          <wp:inline distT="0" distB="0" distL="0" distR="0">
            <wp:extent cx="525780" cy="25654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6" cstate="print">
                      <a:extLst>
                        <a:ext uri="{28A0092B-C50C-407E-A947-70E740481C1C}">
                          <a14:useLocalDpi xmlns:a14="http://schemas.microsoft.com/office/drawing/2010/main" val="0"/>
                        </a:ext>
                      </a:extLst>
                    </a:blip>
                    <a:srcRect/>
                    <a:stretch>
                      <a:fillRect/>
                    </a:stretch>
                  </pic:blipFill>
                  <pic:spPr bwMode="auto">
                    <a:xfrm>
                      <a:off x="0" y="0"/>
                      <a:ext cx="525780" cy="256540"/>
                    </a:xfrm>
                    <a:prstGeom prst="rect">
                      <a:avLst/>
                    </a:prstGeom>
                    <a:noFill/>
                    <a:ln>
                      <a:noFill/>
                    </a:ln>
                  </pic:spPr>
                </pic:pic>
              </a:graphicData>
            </a:graphic>
          </wp:inline>
        </w:drawing>
      </w:r>
      <w:r>
        <w:t>) рассчитывается коммерческим оператором оптового рынка по формуле:</w:t>
      </w:r>
    </w:p>
    <w:p w:rsidR="007C5840" w:rsidRDefault="007C5840">
      <w:pPr>
        <w:pStyle w:val="ConsPlusNormal"/>
        <w:ind w:firstLine="540"/>
        <w:jc w:val="both"/>
      </w:pPr>
    </w:p>
    <w:p w:rsidR="007C5840" w:rsidRDefault="007C5840">
      <w:pPr>
        <w:pStyle w:val="ConsPlusNormal"/>
        <w:jc w:val="center"/>
      </w:pPr>
      <w:r>
        <w:rPr>
          <w:noProof/>
          <w:position w:val="-12"/>
        </w:rPr>
        <w:drawing>
          <wp:inline distT="0" distB="0" distL="0" distR="0">
            <wp:extent cx="1917700" cy="279400"/>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7" cstate="print">
                      <a:extLst>
                        <a:ext uri="{28A0092B-C50C-407E-A947-70E740481C1C}">
                          <a14:useLocalDpi xmlns:a14="http://schemas.microsoft.com/office/drawing/2010/main" val="0"/>
                        </a:ext>
                      </a:extLst>
                    </a:blip>
                    <a:srcRect/>
                    <a:stretch>
                      <a:fillRect/>
                    </a:stretch>
                  </pic:blipFill>
                  <pic:spPr bwMode="auto">
                    <a:xfrm>
                      <a:off x="0" y="0"/>
                      <a:ext cx="1917700" cy="279400"/>
                    </a:xfrm>
                    <a:prstGeom prst="rect">
                      <a:avLst/>
                    </a:prstGeom>
                    <a:noFill/>
                    <a:ln>
                      <a:noFill/>
                    </a:ln>
                  </pic:spPr>
                </pic:pic>
              </a:graphicData>
            </a:graphic>
          </wp:inline>
        </w:drawing>
      </w:r>
      <w:r>
        <w:t>, (52)</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381000" cy="25654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8" cstate="print">
                      <a:extLst>
                        <a:ext uri="{28A0092B-C50C-407E-A947-70E740481C1C}">
                          <a14:useLocalDpi xmlns:a14="http://schemas.microsoft.com/office/drawing/2010/main" val="0"/>
                        </a:ext>
                      </a:extLst>
                    </a:blip>
                    <a:srcRect/>
                    <a:stretch>
                      <a:fillRect/>
                    </a:stretch>
                  </pic:blipFill>
                  <pic:spPr bwMode="auto">
                    <a:xfrm>
                      <a:off x="0" y="0"/>
                      <a:ext cx="381000" cy="256540"/>
                    </a:xfrm>
                    <a:prstGeom prst="rect">
                      <a:avLst/>
                    </a:prstGeom>
                    <a:noFill/>
                    <a:ln>
                      <a:noFill/>
                    </a:ln>
                  </pic:spPr>
                </pic:pic>
              </a:graphicData>
            </a:graphic>
          </wp:inline>
        </w:drawing>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7C5840" w:rsidRDefault="007C5840">
      <w:pPr>
        <w:pStyle w:val="ConsPlusNormal"/>
        <w:spacing w:before="200"/>
        <w:ind w:firstLine="540"/>
        <w:jc w:val="both"/>
      </w:pPr>
      <w:r>
        <w:rPr>
          <w:noProof/>
          <w:position w:val="-10"/>
        </w:rPr>
        <w:drawing>
          <wp:inline distT="0" distB="0" distL="0" distR="0">
            <wp:extent cx="336550" cy="25654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9" cstate="print">
                      <a:extLst>
                        <a:ext uri="{28A0092B-C50C-407E-A947-70E740481C1C}">
                          <a14:useLocalDpi xmlns:a14="http://schemas.microsoft.com/office/drawing/2010/main" val="0"/>
                        </a:ext>
                      </a:extLst>
                    </a:blip>
                    <a:srcRect/>
                    <a:stretch>
                      <a:fillRect/>
                    </a:stretch>
                  </pic:blipFill>
                  <pic:spPr bwMode="auto">
                    <a:xfrm>
                      <a:off x="0" y="0"/>
                      <a:ext cx="336550" cy="256540"/>
                    </a:xfrm>
                    <a:prstGeom prst="rect">
                      <a:avLst/>
                    </a:prstGeom>
                    <a:noFill/>
                    <a:ln>
                      <a:noFill/>
                    </a:ln>
                  </pic:spPr>
                </pic:pic>
              </a:graphicData>
            </a:graphic>
          </wp:inline>
        </w:drawing>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7C5840" w:rsidRDefault="007C5840">
      <w:pPr>
        <w:pStyle w:val="ConsPlusNormal"/>
        <w:spacing w:before="20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noProof/>
          <w:position w:val="-9"/>
        </w:rPr>
        <w:drawing>
          <wp:inline distT="0" distB="0" distL="0" distR="0">
            <wp:extent cx="697230" cy="241300"/>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0" cstate="print">
                      <a:extLst>
                        <a:ext uri="{28A0092B-C50C-407E-A947-70E740481C1C}">
                          <a14:useLocalDpi xmlns:a14="http://schemas.microsoft.com/office/drawing/2010/main" val="0"/>
                        </a:ext>
                      </a:extLst>
                    </a:blip>
                    <a:srcRect/>
                    <a:stretch>
                      <a:fillRect/>
                    </a:stretch>
                  </pic:blipFill>
                  <pic:spPr bwMode="auto">
                    <a:xfrm>
                      <a:off x="0" y="0"/>
                      <a:ext cx="697230" cy="24130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7C5840" w:rsidRDefault="007C5840">
      <w:pPr>
        <w:pStyle w:val="ConsPlusNormal"/>
        <w:ind w:firstLine="540"/>
        <w:jc w:val="both"/>
      </w:pPr>
    </w:p>
    <w:p w:rsidR="007C5840" w:rsidRDefault="007C5840">
      <w:pPr>
        <w:pStyle w:val="ConsPlusNormal"/>
        <w:jc w:val="center"/>
      </w:pPr>
      <w:r>
        <w:rPr>
          <w:noProof/>
          <w:position w:val="-34"/>
        </w:rPr>
        <w:lastRenderedPageBreak/>
        <w:drawing>
          <wp:inline distT="0" distB="0" distL="0" distR="0">
            <wp:extent cx="1473200" cy="570230"/>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1" cstate="print">
                      <a:extLst>
                        <a:ext uri="{28A0092B-C50C-407E-A947-70E740481C1C}">
                          <a14:useLocalDpi xmlns:a14="http://schemas.microsoft.com/office/drawing/2010/main" val="0"/>
                        </a:ext>
                      </a:extLst>
                    </a:blip>
                    <a:srcRect/>
                    <a:stretch>
                      <a:fillRect/>
                    </a:stretch>
                  </pic:blipFill>
                  <pic:spPr bwMode="auto">
                    <a:xfrm>
                      <a:off x="0" y="0"/>
                      <a:ext cx="1473200" cy="570230"/>
                    </a:xfrm>
                    <a:prstGeom prst="rect">
                      <a:avLst/>
                    </a:prstGeom>
                    <a:noFill/>
                    <a:ln>
                      <a:noFill/>
                    </a:ln>
                  </pic:spPr>
                </pic:pic>
              </a:graphicData>
            </a:graphic>
          </wp:inline>
        </w:drawing>
      </w:r>
      <w:r>
        <w:t>, (53)</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680085" cy="241300"/>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2" cstate="print">
                      <a:extLst>
                        <a:ext uri="{28A0092B-C50C-407E-A947-70E740481C1C}">
                          <a14:useLocalDpi xmlns:a14="http://schemas.microsoft.com/office/drawing/2010/main" val="0"/>
                        </a:ext>
                      </a:extLst>
                    </a:blip>
                    <a:srcRect/>
                    <a:stretch>
                      <a:fillRect/>
                    </a:stretch>
                  </pic:blipFill>
                  <pic:spPr bwMode="auto">
                    <a:xfrm>
                      <a:off x="0" y="0"/>
                      <a:ext cx="680085" cy="24130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2123">
        <w:r>
          <w:rPr>
            <w:color w:val="0000FF"/>
          </w:rPr>
          <w:t>Правилами</w:t>
        </w:r>
      </w:hyperlink>
      <w:r>
        <w:t xml:space="preserve"> оптового рынка электрической энергии и мощности, рублей;</w:t>
      </w:r>
    </w:p>
    <w:p w:rsidR="007C5840" w:rsidRDefault="007C5840">
      <w:pPr>
        <w:pStyle w:val="ConsPlusNormal"/>
        <w:spacing w:before="200"/>
        <w:ind w:firstLine="540"/>
        <w:jc w:val="both"/>
      </w:pPr>
      <w:r>
        <w:rPr>
          <w:noProof/>
          <w:position w:val="-10"/>
        </w:rPr>
        <w:drawing>
          <wp:inline distT="0" distB="0" distL="0" distR="0">
            <wp:extent cx="466725" cy="256540"/>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4" cstate="print">
                      <a:extLst>
                        <a:ext uri="{28A0092B-C50C-407E-A947-70E740481C1C}">
                          <a14:useLocalDpi xmlns:a14="http://schemas.microsoft.com/office/drawing/2010/main" val="0"/>
                        </a:ext>
                      </a:extLst>
                    </a:blip>
                    <a:srcRect/>
                    <a:stretch>
                      <a:fillRect/>
                    </a:stretch>
                  </pic:blipFill>
                  <pic:spPr bwMode="auto">
                    <a:xfrm>
                      <a:off x="0" y="0"/>
                      <a:ext cx="466725" cy="256540"/>
                    </a:xfrm>
                    <a:prstGeom prst="rect">
                      <a:avLst/>
                    </a:prstGeom>
                    <a:noFill/>
                    <a:ln>
                      <a:noFill/>
                    </a:ln>
                  </pic:spPr>
                </pic:pic>
              </a:graphicData>
            </a:graphic>
          </wp:inline>
        </w:drawing>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7C5840" w:rsidRDefault="007C5840">
      <w:pPr>
        <w:pStyle w:val="ConsPlusNormal"/>
        <w:spacing w:before="20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noProof/>
          <w:position w:val="-9"/>
        </w:rPr>
        <w:drawing>
          <wp:inline distT="0" distB="0" distL="0" distR="0">
            <wp:extent cx="666115" cy="241300"/>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5" cstate="print">
                      <a:extLst>
                        <a:ext uri="{28A0092B-C50C-407E-A947-70E740481C1C}">
                          <a14:useLocalDpi xmlns:a14="http://schemas.microsoft.com/office/drawing/2010/main" val="0"/>
                        </a:ext>
                      </a:extLst>
                    </a:blip>
                    <a:srcRect/>
                    <a:stretch>
                      <a:fillRect/>
                    </a:stretch>
                  </pic:blipFill>
                  <pic:spPr bwMode="auto">
                    <a:xfrm>
                      <a:off x="0" y="0"/>
                      <a:ext cx="666115" cy="241300"/>
                    </a:xfrm>
                    <a:prstGeom prst="rect">
                      <a:avLst/>
                    </a:prstGeom>
                    <a:noFill/>
                    <a:ln>
                      <a:noFill/>
                    </a:ln>
                  </pic:spPr>
                </pic:pic>
              </a:graphicData>
            </a:graphic>
          </wp:inline>
        </w:drawing>
      </w:r>
      <w:r>
        <w:t>), определяется коммерческим оператором для расчетного периода (m) по формуле:</w:t>
      </w:r>
    </w:p>
    <w:p w:rsidR="007C5840" w:rsidRDefault="007C5840">
      <w:pPr>
        <w:pStyle w:val="ConsPlusNormal"/>
        <w:ind w:firstLine="540"/>
        <w:jc w:val="both"/>
      </w:pPr>
    </w:p>
    <w:p w:rsidR="007C5840" w:rsidRDefault="007C5840">
      <w:pPr>
        <w:pStyle w:val="ConsPlusNormal"/>
        <w:jc w:val="center"/>
      </w:pPr>
      <w:r>
        <w:rPr>
          <w:noProof/>
          <w:position w:val="-35"/>
        </w:rPr>
        <w:drawing>
          <wp:inline distT="0" distB="0" distL="0" distR="0">
            <wp:extent cx="1790700" cy="57150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6" cstate="print">
                      <a:extLst>
                        <a:ext uri="{28A0092B-C50C-407E-A947-70E740481C1C}">
                          <a14:useLocalDpi xmlns:a14="http://schemas.microsoft.com/office/drawing/2010/main" val="0"/>
                        </a:ext>
                      </a:extLst>
                    </a:blip>
                    <a:srcRect/>
                    <a:stretch>
                      <a:fillRect/>
                    </a:stretch>
                  </pic:blipFill>
                  <pic:spPr bwMode="auto">
                    <a:xfrm>
                      <a:off x="0" y="0"/>
                      <a:ext cx="1790700" cy="571500"/>
                    </a:xfrm>
                    <a:prstGeom prst="rect">
                      <a:avLst/>
                    </a:prstGeom>
                    <a:noFill/>
                    <a:ln>
                      <a:noFill/>
                    </a:ln>
                  </pic:spPr>
                </pic:pic>
              </a:graphicData>
            </a:graphic>
          </wp:inline>
        </w:drawing>
      </w:r>
      <w:r>
        <w:t>, (54)</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9"/>
        </w:rPr>
        <w:drawing>
          <wp:inline distT="0" distB="0" distL="0" distR="0">
            <wp:extent cx="578485" cy="241300"/>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7" cstate="print">
                      <a:extLst>
                        <a:ext uri="{28A0092B-C50C-407E-A947-70E740481C1C}">
                          <a14:useLocalDpi xmlns:a14="http://schemas.microsoft.com/office/drawing/2010/main" val="0"/>
                        </a:ext>
                      </a:extLst>
                    </a:blip>
                    <a:srcRect/>
                    <a:stretch>
                      <a:fillRect/>
                    </a:stretch>
                  </pic:blipFill>
                  <pic:spPr bwMode="auto">
                    <a:xfrm>
                      <a:off x="0" y="0"/>
                      <a:ext cx="578485" cy="241300"/>
                    </a:xfrm>
                    <a:prstGeom prst="rect">
                      <a:avLst/>
                    </a:prstGeom>
                    <a:noFill/>
                    <a:ln>
                      <a:noFill/>
                    </a:ln>
                  </pic:spPr>
                </pic:pic>
              </a:graphicData>
            </a:graphic>
          </wp:inline>
        </w:drawing>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2128">
        <w:r>
          <w:rPr>
            <w:color w:val="0000FF"/>
          </w:rPr>
          <w:t>Правилами</w:t>
        </w:r>
      </w:hyperlink>
      <w:r>
        <w:t xml:space="preserve"> оптового рынка электрической энергии и мощности, рублей;</w:t>
      </w:r>
    </w:p>
    <w:p w:rsidR="007C5840" w:rsidRDefault="007C5840">
      <w:pPr>
        <w:pStyle w:val="ConsPlusNormal"/>
        <w:spacing w:before="200"/>
        <w:ind w:firstLine="540"/>
        <w:jc w:val="both"/>
      </w:pPr>
      <w:r>
        <w:rPr>
          <w:noProof/>
          <w:position w:val="-10"/>
        </w:rPr>
        <w:drawing>
          <wp:inline distT="0" distB="0" distL="0" distR="0">
            <wp:extent cx="419100" cy="25654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9"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фактическое почасовое потребление электрической энергии гарантирующего поставщика в час (h) расчетного периода (m), МВт·ч;</w:t>
      </w:r>
    </w:p>
    <w:p w:rsidR="007C5840" w:rsidRDefault="007C5840">
      <w:pPr>
        <w:pStyle w:val="ConsPlusNormal"/>
        <w:spacing w:before="200"/>
        <w:ind w:firstLine="540"/>
        <w:jc w:val="both"/>
      </w:pPr>
      <w:r>
        <w:rPr>
          <w:noProof/>
          <w:position w:val="-10"/>
        </w:rPr>
        <w:drawing>
          <wp:inline distT="0" distB="0" distL="0" distR="0">
            <wp:extent cx="349885" cy="25654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0" cstate="print">
                      <a:extLst>
                        <a:ext uri="{28A0092B-C50C-407E-A947-70E740481C1C}">
                          <a14:useLocalDpi xmlns:a14="http://schemas.microsoft.com/office/drawing/2010/main" val="0"/>
                        </a:ext>
                      </a:extLst>
                    </a:blip>
                    <a:srcRect/>
                    <a:stretch>
                      <a:fillRect/>
                    </a:stretch>
                  </pic:blipFill>
                  <pic:spPr bwMode="auto">
                    <a:xfrm>
                      <a:off x="0" y="0"/>
                      <a:ext cx="349885" cy="256540"/>
                    </a:xfrm>
                    <a:prstGeom prst="rect">
                      <a:avLst/>
                    </a:prstGeom>
                    <a:noFill/>
                    <a:ln>
                      <a:noFill/>
                    </a:ln>
                  </pic:spPr>
                </pic:pic>
              </a:graphicData>
            </a:graphic>
          </wp:inline>
        </w:drawing>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131">
        <w:r>
          <w:rPr>
            <w:color w:val="0000FF"/>
          </w:rPr>
          <w:t>Правилами</w:t>
        </w:r>
      </w:hyperlink>
      <w:r>
        <w:t xml:space="preserve"> оптового рынка электрической энергии и мощности, МВт·ч.</w:t>
      </w:r>
    </w:p>
    <w:p w:rsidR="007C5840" w:rsidRDefault="007C5840">
      <w:pPr>
        <w:pStyle w:val="ConsPlusNormal"/>
        <w:spacing w:before="200"/>
        <w:ind w:firstLine="540"/>
        <w:jc w:val="both"/>
      </w:pPr>
      <w:r>
        <w:t>22. Средневзвешенная нерегулируемая цена на мощность на оптовом рынке в отношении расчетного периода (m) (</w:t>
      </w:r>
      <w:r>
        <w:rPr>
          <w:noProof/>
          <w:position w:val="-9"/>
        </w:rPr>
        <w:drawing>
          <wp:inline distT="0" distB="0" distL="0" distR="0">
            <wp:extent cx="495300" cy="24130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2"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рассчитывается коммерческим оператором оптового рынка по формулам:</w:t>
      </w:r>
    </w:p>
    <w:p w:rsidR="007C5840" w:rsidRDefault="007C5840">
      <w:pPr>
        <w:pStyle w:val="ConsPlusNormal"/>
        <w:jc w:val="center"/>
      </w:pPr>
    </w:p>
    <w:p w:rsidR="007C5840" w:rsidRDefault="007C5840">
      <w:pPr>
        <w:pStyle w:val="ConsPlusNormal"/>
        <w:jc w:val="center"/>
      </w:pPr>
      <w:r>
        <w:rPr>
          <w:noProof/>
          <w:position w:val="-28"/>
        </w:rPr>
        <w:drawing>
          <wp:inline distT="0" distB="0" distL="0" distR="0">
            <wp:extent cx="1612900" cy="48450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3" cstate="print">
                      <a:extLst>
                        <a:ext uri="{28A0092B-C50C-407E-A947-70E740481C1C}">
                          <a14:useLocalDpi xmlns:a14="http://schemas.microsoft.com/office/drawing/2010/main" val="0"/>
                        </a:ext>
                      </a:extLst>
                    </a:blip>
                    <a:srcRect/>
                    <a:stretch>
                      <a:fillRect/>
                    </a:stretch>
                  </pic:blipFill>
                  <pic:spPr bwMode="auto">
                    <a:xfrm>
                      <a:off x="0" y="0"/>
                      <a:ext cx="1612900" cy="484505"/>
                    </a:xfrm>
                    <a:prstGeom prst="rect">
                      <a:avLst/>
                    </a:prstGeom>
                    <a:noFill/>
                    <a:ln>
                      <a:noFill/>
                    </a:ln>
                  </pic:spPr>
                </pic:pic>
              </a:graphicData>
            </a:graphic>
          </wp:inline>
        </w:drawing>
      </w:r>
      <w:r>
        <w:t>, (55)</w:t>
      </w:r>
    </w:p>
    <w:p w:rsidR="007C5840" w:rsidRDefault="007C5840">
      <w:pPr>
        <w:pStyle w:val="ConsPlusNormal"/>
        <w:jc w:val="center"/>
      </w:pPr>
    </w:p>
    <w:p w:rsidR="007C5840" w:rsidRDefault="007C5840">
      <w:pPr>
        <w:pStyle w:val="ConsPlusNormal"/>
        <w:jc w:val="center"/>
      </w:pPr>
      <w:r>
        <w:rPr>
          <w:noProof/>
          <w:position w:val="-9"/>
        </w:rPr>
        <w:drawing>
          <wp:inline distT="0" distB="0" distL="0" distR="0">
            <wp:extent cx="1218565" cy="241300"/>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4" cstate="print">
                      <a:extLst>
                        <a:ext uri="{28A0092B-C50C-407E-A947-70E740481C1C}">
                          <a14:useLocalDpi xmlns:a14="http://schemas.microsoft.com/office/drawing/2010/main" val="0"/>
                        </a:ext>
                      </a:extLst>
                    </a:blip>
                    <a:srcRect/>
                    <a:stretch>
                      <a:fillRect/>
                    </a:stretch>
                  </pic:blipFill>
                  <pic:spPr bwMode="auto">
                    <a:xfrm>
                      <a:off x="0" y="0"/>
                      <a:ext cx="1218565" cy="241300"/>
                    </a:xfrm>
                    <a:prstGeom prst="rect">
                      <a:avLst/>
                    </a:prstGeom>
                    <a:noFill/>
                    <a:ln>
                      <a:noFill/>
                    </a:ln>
                  </pic:spPr>
                </pic:pic>
              </a:graphicData>
            </a:graphic>
          </wp:inline>
        </w:drawing>
      </w:r>
      <w:r>
        <w:t>, (56)</w:t>
      </w:r>
    </w:p>
    <w:p w:rsidR="007C5840" w:rsidRDefault="007C5840">
      <w:pPr>
        <w:pStyle w:val="ConsPlusNormal"/>
        <w:jc w:val="center"/>
      </w:pPr>
    </w:p>
    <w:p w:rsidR="007C5840" w:rsidRDefault="007C5840">
      <w:pPr>
        <w:pStyle w:val="ConsPlusNormal"/>
        <w:ind w:firstLine="540"/>
        <w:jc w:val="both"/>
      </w:pPr>
      <w:r>
        <w:t>где:</w:t>
      </w:r>
    </w:p>
    <w:p w:rsidR="007C5840" w:rsidRDefault="007C5840">
      <w:pPr>
        <w:pStyle w:val="ConsPlusNormal"/>
        <w:spacing w:before="200"/>
        <w:ind w:firstLine="540"/>
        <w:jc w:val="both"/>
      </w:pPr>
      <w:r>
        <w:t>индекс (m-1) в формулах используется для обозначения расчетного периода (m-1);</w:t>
      </w:r>
    </w:p>
    <w:p w:rsidR="007C5840" w:rsidRDefault="007C5840">
      <w:pPr>
        <w:pStyle w:val="ConsPlusNormal"/>
        <w:spacing w:before="200"/>
        <w:ind w:firstLine="540"/>
        <w:jc w:val="both"/>
      </w:pPr>
      <w:r>
        <w:rPr>
          <w:noProof/>
          <w:position w:val="-9"/>
        </w:rPr>
        <w:drawing>
          <wp:inline distT="0" distB="0" distL="0" distR="0">
            <wp:extent cx="401955" cy="241300"/>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5" cstate="print">
                      <a:extLst>
                        <a:ext uri="{28A0092B-C50C-407E-A947-70E740481C1C}">
                          <a14:useLocalDpi xmlns:a14="http://schemas.microsoft.com/office/drawing/2010/main" val="0"/>
                        </a:ext>
                      </a:extLst>
                    </a:blip>
                    <a:srcRect/>
                    <a:stretch>
                      <a:fillRect/>
                    </a:stretch>
                  </pic:blipFill>
                  <pic:spPr bwMode="auto">
                    <a:xfrm>
                      <a:off x="0" y="0"/>
                      <a:ext cx="401955" cy="241300"/>
                    </a:xfrm>
                    <a:prstGeom prst="rect">
                      <a:avLst/>
                    </a:prstGeom>
                    <a:noFill/>
                    <a:ln>
                      <a:noFill/>
                    </a:ln>
                  </pic:spPr>
                </pic:pic>
              </a:graphicData>
            </a:graphic>
          </wp:inline>
        </w:drawing>
      </w:r>
      <w:r>
        <w:t xml:space="preserve"> - рассчитываемая коммерческим оператором в соответствии с договором о </w:t>
      </w:r>
      <w:r>
        <w:lastRenderedPageBreak/>
        <w:t xml:space="preserve">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2136">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7C5840" w:rsidRDefault="007C5840">
      <w:pPr>
        <w:pStyle w:val="ConsPlusNormal"/>
        <w:spacing w:before="200"/>
        <w:ind w:firstLine="540"/>
        <w:jc w:val="both"/>
      </w:pPr>
      <w:r>
        <w:rPr>
          <w:noProof/>
          <w:position w:val="-9"/>
        </w:rPr>
        <w:drawing>
          <wp:inline distT="0" distB="0" distL="0" distR="0">
            <wp:extent cx="307340" cy="241300"/>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7" cstate="print">
                      <a:extLst>
                        <a:ext uri="{28A0092B-C50C-407E-A947-70E740481C1C}">
                          <a14:useLocalDpi xmlns:a14="http://schemas.microsoft.com/office/drawing/2010/main" val="0"/>
                        </a:ext>
                      </a:extLst>
                    </a:blip>
                    <a:srcRect/>
                    <a:stretch>
                      <a:fillRect/>
                    </a:stretch>
                  </pic:blipFill>
                  <pic:spPr bwMode="auto">
                    <a:xfrm>
                      <a:off x="0" y="0"/>
                      <a:ext cx="307340" cy="241300"/>
                    </a:xfrm>
                    <a:prstGeom prst="rect">
                      <a:avLst/>
                    </a:prstGeom>
                    <a:noFill/>
                    <a:ln>
                      <a:noFill/>
                    </a:ln>
                  </pic:spPr>
                </pic:pic>
              </a:graphicData>
            </a:graphic>
          </wp:inline>
        </w:drawing>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7C5840" w:rsidRDefault="007C5840">
      <w:pPr>
        <w:pStyle w:val="ConsPlusNormal"/>
        <w:spacing w:before="200"/>
        <w:ind w:firstLine="540"/>
        <w:jc w:val="both"/>
      </w:pPr>
      <w:r>
        <w:rPr>
          <w:noProof/>
          <w:position w:val="-9"/>
        </w:rPr>
        <w:drawing>
          <wp:inline distT="0" distB="0" distL="0" distR="0">
            <wp:extent cx="307975" cy="241300"/>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8" cstate="print">
                      <a:extLst>
                        <a:ext uri="{28A0092B-C50C-407E-A947-70E740481C1C}">
                          <a14:useLocalDpi xmlns:a14="http://schemas.microsoft.com/office/drawing/2010/main" val="0"/>
                        </a:ext>
                      </a:extLst>
                    </a:blip>
                    <a:srcRect/>
                    <a:stretch>
                      <a:fillRect/>
                    </a:stretch>
                  </pic:blipFill>
                  <pic:spPr bwMode="auto">
                    <a:xfrm>
                      <a:off x="0" y="0"/>
                      <a:ext cx="307975" cy="241300"/>
                    </a:xfrm>
                    <a:prstGeom prst="rect">
                      <a:avLst/>
                    </a:prstGeom>
                    <a:noFill/>
                    <a:ln>
                      <a:noFill/>
                    </a:ln>
                  </pic:spPr>
                </pic:pic>
              </a:graphicData>
            </a:graphic>
          </wp:inline>
        </w:drawing>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139">
        <w:r>
          <w:rPr>
            <w:color w:val="0000FF"/>
          </w:rPr>
          <w:t>Правилами</w:t>
        </w:r>
      </w:hyperlink>
      <w:r>
        <w:t xml:space="preserve"> оптового рынка электрической энергии и мощности, МВт;</w:t>
      </w:r>
    </w:p>
    <w:p w:rsidR="007C5840" w:rsidRDefault="007C5840">
      <w:pPr>
        <w:pStyle w:val="ConsPlusNormal"/>
        <w:spacing w:before="200"/>
        <w:ind w:firstLine="540"/>
        <w:jc w:val="both"/>
      </w:pPr>
      <w:r>
        <w:rPr>
          <w:noProof/>
          <w:position w:val="-9"/>
        </w:rPr>
        <w:drawing>
          <wp:inline distT="0" distB="0" distL="0" distR="0">
            <wp:extent cx="719455" cy="241300"/>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0" cstate="print">
                      <a:extLst>
                        <a:ext uri="{28A0092B-C50C-407E-A947-70E740481C1C}">
                          <a14:useLocalDpi xmlns:a14="http://schemas.microsoft.com/office/drawing/2010/main" val="0"/>
                        </a:ext>
                      </a:extLst>
                    </a:blip>
                    <a:srcRect/>
                    <a:stretch>
                      <a:fillRect/>
                    </a:stretch>
                  </pic:blipFill>
                  <pic:spPr bwMode="auto">
                    <a:xfrm>
                      <a:off x="0" y="0"/>
                      <a:ext cx="719455" cy="241300"/>
                    </a:xfrm>
                    <a:prstGeom prst="rect">
                      <a:avLst/>
                    </a:prstGeom>
                    <a:noFill/>
                    <a:ln>
                      <a:noFill/>
                    </a:ln>
                  </pic:spPr>
                </pic:pic>
              </a:graphicData>
            </a:graphic>
          </wp:inline>
        </w:drawing>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2141">
        <w:r>
          <w:rPr>
            <w:color w:val="0000FF"/>
          </w:rPr>
          <w:t>Правилами</w:t>
        </w:r>
      </w:hyperlink>
      <w:r>
        <w:t xml:space="preserve"> оптового рынка электрической энергии и мощности, МВт;</w:t>
      </w:r>
    </w:p>
    <w:p w:rsidR="007C5840" w:rsidRDefault="007C5840">
      <w:pPr>
        <w:pStyle w:val="ConsPlusNormal"/>
        <w:spacing w:before="200"/>
        <w:ind w:firstLine="540"/>
        <w:jc w:val="both"/>
      </w:pPr>
      <w:r>
        <w:rPr>
          <w:noProof/>
          <w:position w:val="-9"/>
        </w:rPr>
        <w:drawing>
          <wp:inline distT="0" distB="0" distL="0" distR="0">
            <wp:extent cx="419100" cy="24130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2"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2143">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2144">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2145">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7C5840" w:rsidRDefault="007C5840">
      <w:pPr>
        <w:pStyle w:val="ConsPlusNormal"/>
        <w:spacing w:before="200"/>
        <w:ind w:firstLine="540"/>
        <w:jc w:val="both"/>
      </w:pPr>
      <w:r>
        <w:rPr>
          <w:noProof/>
          <w:position w:val="-9"/>
        </w:rPr>
        <w:drawing>
          <wp:inline distT="0" distB="0" distL="0" distR="0">
            <wp:extent cx="401955" cy="24130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6" cstate="print">
                      <a:extLst>
                        <a:ext uri="{28A0092B-C50C-407E-A947-70E740481C1C}">
                          <a14:useLocalDpi xmlns:a14="http://schemas.microsoft.com/office/drawing/2010/main" val="0"/>
                        </a:ext>
                      </a:extLst>
                    </a:blip>
                    <a:srcRect/>
                    <a:stretch>
                      <a:fillRect/>
                    </a:stretch>
                  </pic:blipFill>
                  <pic:spPr bwMode="auto">
                    <a:xfrm>
                      <a:off x="0" y="0"/>
                      <a:ext cx="401955" cy="241300"/>
                    </a:xfrm>
                    <a:prstGeom prst="rect">
                      <a:avLst/>
                    </a:prstGeom>
                    <a:noFill/>
                    <a:ln>
                      <a:noFill/>
                    </a:ln>
                  </pic:spPr>
                </pic:pic>
              </a:graphicData>
            </a:graphic>
          </wp:inline>
        </w:drawing>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2147">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7C5840" w:rsidRDefault="007C5840">
      <w:pPr>
        <w:pStyle w:val="ConsPlusNormal"/>
        <w:spacing w:before="20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noProof/>
          <w:position w:val="-9"/>
        </w:rPr>
        <w:drawing>
          <wp:inline distT="0" distB="0" distL="0" distR="0">
            <wp:extent cx="419100" cy="24130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2149">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7C5840" w:rsidRDefault="007C5840">
      <w:pPr>
        <w:pStyle w:val="ConsPlusNormal"/>
        <w:spacing w:before="200"/>
        <w:ind w:firstLine="540"/>
        <w:jc w:val="both"/>
      </w:pPr>
      <w:r>
        <w:lastRenderedPageBreak/>
        <w:t>23. Коэффициент оплаты мощности для соответствующей зоны суток (z) расчетного периода (m) определяется коммерческим оператором по формуле:</w:t>
      </w:r>
    </w:p>
    <w:p w:rsidR="007C5840" w:rsidRDefault="007C5840">
      <w:pPr>
        <w:pStyle w:val="ConsPlusNormal"/>
        <w:ind w:firstLine="540"/>
        <w:jc w:val="both"/>
      </w:pPr>
    </w:p>
    <w:p w:rsidR="007C5840" w:rsidRDefault="007C5840">
      <w:pPr>
        <w:pStyle w:val="ConsPlusNormal"/>
        <w:jc w:val="center"/>
      </w:pPr>
      <w:r>
        <w:rPr>
          <w:noProof/>
          <w:position w:val="-25"/>
        </w:rPr>
        <w:drawing>
          <wp:inline distT="0" distB="0" distL="0" distR="0">
            <wp:extent cx="1459865" cy="44640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0" cstate="print">
                      <a:extLst>
                        <a:ext uri="{28A0092B-C50C-407E-A947-70E740481C1C}">
                          <a14:useLocalDpi xmlns:a14="http://schemas.microsoft.com/office/drawing/2010/main" val="0"/>
                        </a:ext>
                      </a:extLst>
                    </a:blip>
                    <a:srcRect/>
                    <a:stretch>
                      <a:fillRect/>
                    </a:stretch>
                  </pic:blipFill>
                  <pic:spPr bwMode="auto">
                    <a:xfrm>
                      <a:off x="0" y="0"/>
                      <a:ext cx="1459865" cy="446405"/>
                    </a:xfrm>
                    <a:prstGeom prst="rect">
                      <a:avLst/>
                    </a:prstGeom>
                    <a:noFill/>
                    <a:ln>
                      <a:noFill/>
                    </a:ln>
                  </pic:spPr>
                </pic:pic>
              </a:graphicData>
            </a:graphic>
          </wp:inline>
        </w:drawing>
      </w:r>
      <w:r>
        <w:t>, (57)</w:t>
      </w:r>
    </w:p>
    <w:p w:rsidR="007C5840" w:rsidRDefault="007C5840">
      <w:pPr>
        <w:pStyle w:val="ConsPlusNormal"/>
        <w:ind w:firstLine="540"/>
        <w:jc w:val="both"/>
      </w:pPr>
    </w:p>
    <w:p w:rsidR="007C5840" w:rsidRDefault="007C5840">
      <w:pPr>
        <w:pStyle w:val="ConsPlusNormal"/>
        <w:ind w:firstLine="540"/>
        <w:jc w:val="both"/>
      </w:pPr>
      <w:r>
        <w:t>где:</w:t>
      </w:r>
    </w:p>
    <w:p w:rsidR="007C5840" w:rsidRDefault="007C5840">
      <w:pPr>
        <w:pStyle w:val="ConsPlusNormal"/>
        <w:spacing w:before="200"/>
        <w:ind w:firstLine="540"/>
        <w:jc w:val="both"/>
      </w:pPr>
      <w:r>
        <w:rPr>
          <w:noProof/>
          <w:position w:val="-10"/>
        </w:rPr>
        <w:drawing>
          <wp:inline distT="0" distB="0" distL="0" distR="0">
            <wp:extent cx="570230" cy="256540"/>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1" cstate="print">
                      <a:extLst>
                        <a:ext uri="{28A0092B-C50C-407E-A947-70E740481C1C}">
                          <a14:useLocalDpi xmlns:a14="http://schemas.microsoft.com/office/drawing/2010/main" val="0"/>
                        </a:ext>
                      </a:extLst>
                    </a:blip>
                    <a:srcRect/>
                    <a:stretch>
                      <a:fillRect/>
                    </a:stretch>
                  </pic:blipFill>
                  <pic:spPr bwMode="auto">
                    <a:xfrm>
                      <a:off x="0" y="0"/>
                      <a:ext cx="570230" cy="256540"/>
                    </a:xfrm>
                    <a:prstGeom prst="rect">
                      <a:avLst/>
                    </a:prstGeom>
                    <a:noFill/>
                    <a:ln>
                      <a:noFill/>
                    </a:ln>
                  </pic:spPr>
                </pic:pic>
              </a:graphicData>
            </a:graphic>
          </wp:inline>
        </w:drawing>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7C5840" w:rsidRDefault="007C5840">
      <w:pPr>
        <w:pStyle w:val="ConsPlusNormal"/>
        <w:spacing w:before="200"/>
        <w:ind w:firstLine="540"/>
        <w:jc w:val="both"/>
      </w:pPr>
      <w:r>
        <w:rPr>
          <w:noProof/>
          <w:position w:val="-10"/>
        </w:rPr>
        <w:drawing>
          <wp:inline distT="0" distB="0" distL="0" distR="0">
            <wp:extent cx="446405" cy="256540"/>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2" cstate="print">
                      <a:extLst>
                        <a:ext uri="{28A0092B-C50C-407E-A947-70E740481C1C}">
                          <a14:useLocalDpi xmlns:a14="http://schemas.microsoft.com/office/drawing/2010/main" val="0"/>
                        </a:ext>
                      </a:extLst>
                    </a:blip>
                    <a:srcRect/>
                    <a:stretch>
                      <a:fillRect/>
                    </a:stretch>
                  </pic:blipFill>
                  <pic:spPr bwMode="auto">
                    <a:xfrm>
                      <a:off x="0" y="0"/>
                      <a:ext cx="446405" cy="256540"/>
                    </a:xfrm>
                    <a:prstGeom prst="rect">
                      <a:avLst/>
                    </a:prstGeom>
                    <a:noFill/>
                    <a:ln>
                      <a:noFill/>
                    </a:ln>
                  </pic:spPr>
                </pic:pic>
              </a:graphicData>
            </a:graphic>
          </wp:inline>
        </w:drawing>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7C5840" w:rsidRDefault="007C5840">
      <w:pPr>
        <w:pStyle w:val="ConsPlusNormal"/>
        <w:spacing w:before="200"/>
        <w:ind w:firstLine="540"/>
        <w:jc w:val="both"/>
      </w:pPr>
      <w:r>
        <w:rPr>
          <w:noProof/>
          <w:position w:val="-9"/>
        </w:rPr>
        <w:drawing>
          <wp:inline distT="0" distB="0" distL="0" distR="0">
            <wp:extent cx="495300" cy="241300"/>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3"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7C5840" w:rsidRDefault="007C5840">
      <w:pPr>
        <w:pStyle w:val="ConsPlusNormal"/>
        <w:spacing w:before="200"/>
        <w:ind w:firstLine="540"/>
        <w:jc w:val="both"/>
      </w:pPr>
      <w:r>
        <w:t xml:space="preserve">л) </w:t>
      </w:r>
      <w:hyperlink r:id="rId2154">
        <w:r>
          <w:rPr>
            <w:color w:val="0000FF"/>
          </w:rPr>
          <w:t>раздел IV</w:t>
        </w:r>
      </w:hyperlink>
      <w:r>
        <w:t xml:space="preserve"> признать утратившим силу;</w:t>
      </w:r>
    </w:p>
    <w:p w:rsidR="007C5840" w:rsidRDefault="007C5840">
      <w:pPr>
        <w:pStyle w:val="ConsPlusNormal"/>
        <w:spacing w:before="200"/>
        <w:ind w:firstLine="540"/>
        <w:jc w:val="both"/>
      </w:pPr>
      <w:r>
        <w:t xml:space="preserve">м) </w:t>
      </w:r>
      <w:hyperlink r:id="rId2155">
        <w:r>
          <w:rPr>
            <w:color w:val="0000FF"/>
          </w:rPr>
          <w:t>приложение</w:t>
        </w:r>
      </w:hyperlink>
      <w:r>
        <w:t xml:space="preserve"> к указанным Правилам изложить в следующей редакции:</w:t>
      </w:r>
    </w:p>
    <w:p w:rsidR="007C5840" w:rsidRDefault="007C5840">
      <w:pPr>
        <w:pStyle w:val="ConsPlusNormal"/>
        <w:ind w:firstLine="540"/>
        <w:jc w:val="both"/>
      </w:pPr>
    </w:p>
    <w:p w:rsidR="007C5840" w:rsidRDefault="007C5840">
      <w:pPr>
        <w:pStyle w:val="ConsPlusNormal"/>
        <w:jc w:val="right"/>
      </w:pPr>
      <w:r>
        <w:t>"Приложение</w:t>
      </w:r>
    </w:p>
    <w:p w:rsidR="007C5840" w:rsidRDefault="007C5840">
      <w:pPr>
        <w:pStyle w:val="ConsPlusNormal"/>
        <w:jc w:val="right"/>
      </w:pPr>
      <w:r>
        <w:t>к Правилам определения</w:t>
      </w:r>
    </w:p>
    <w:p w:rsidR="007C5840" w:rsidRDefault="007C5840">
      <w:pPr>
        <w:pStyle w:val="ConsPlusNormal"/>
        <w:jc w:val="right"/>
      </w:pPr>
      <w:r>
        <w:t>и применения гарантирующими</w:t>
      </w:r>
    </w:p>
    <w:p w:rsidR="007C5840" w:rsidRDefault="007C5840">
      <w:pPr>
        <w:pStyle w:val="ConsPlusNormal"/>
        <w:jc w:val="right"/>
      </w:pPr>
      <w:r>
        <w:t>поставщиками нерегулируемых цен</w:t>
      </w:r>
    </w:p>
    <w:p w:rsidR="007C5840" w:rsidRDefault="007C5840">
      <w:pPr>
        <w:pStyle w:val="ConsPlusNormal"/>
        <w:jc w:val="right"/>
      </w:pPr>
      <w:r>
        <w:t>на электрическую энергию (мощность)</w:t>
      </w:r>
    </w:p>
    <w:p w:rsidR="007C5840" w:rsidRDefault="007C5840">
      <w:pPr>
        <w:pStyle w:val="ConsPlusNormal"/>
        <w:jc w:val="right"/>
      </w:pPr>
      <w:r>
        <w:t>(в редакции постановления</w:t>
      </w:r>
    </w:p>
    <w:p w:rsidR="007C5840" w:rsidRDefault="007C5840">
      <w:pPr>
        <w:pStyle w:val="ConsPlusNormal"/>
        <w:jc w:val="right"/>
      </w:pPr>
      <w:r>
        <w:t>Правительства Российской Федерации</w:t>
      </w:r>
    </w:p>
    <w:p w:rsidR="007C5840" w:rsidRDefault="007C5840">
      <w:pPr>
        <w:pStyle w:val="ConsPlusNormal"/>
        <w:jc w:val="right"/>
      </w:pPr>
      <w:r>
        <w:t>от 4 мая 2012 г. N 442)</w:t>
      </w:r>
    </w:p>
    <w:p w:rsidR="007C5840" w:rsidRDefault="007C5840">
      <w:pPr>
        <w:pStyle w:val="ConsPlusNormal"/>
        <w:ind w:firstLine="540"/>
        <w:jc w:val="both"/>
      </w:pPr>
    </w:p>
    <w:p w:rsidR="007C5840" w:rsidRDefault="007C5840">
      <w:pPr>
        <w:pStyle w:val="ConsPlusNonformat"/>
        <w:jc w:val="both"/>
      </w:pPr>
      <w:r>
        <w:t xml:space="preserve">                                   ФОРМА</w:t>
      </w:r>
    </w:p>
    <w:p w:rsidR="007C5840" w:rsidRDefault="007C5840">
      <w:pPr>
        <w:pStyle w:val="ConsPlusNonformat"/>
        <w:jc w:val="both"/>
      </w:pPr>
      <w:r>
        <w:t xml:space="preserve">         публикации данных о предельных уровнях нерегулируемых цен</w:t>
      </w:r>
    </w:p>
    <w:p w:rsidR="007C5840" w:rsidRDefault="007C5840">
      <w:pPr>
        <w:pStyle w:val="ConsPlusNonformat"/>
        <w:jc w:val="both"/>
      </w:pPr>
      <w:r>
        <w:t xml:space="preserve">       на электрическую энергию (мощность) и составляющих предельных</w:t>
      </w:r>
    </w:p>
    <w:p w:rsidR="007C5840" w:rsidRDefault="007C5840">
      <w:pPr>
        <w:pStyle w:val="ConsPlusNonformat"/>
        <w:jc w:val="both"/>
      </w:pPr>
      <w:r>
        <w:t xml:space="preserve">      уровней нерегулируемых цен на электрическую энергию (мощность)</w:t>
      </w:r>
    </w:p>
    <w:p w:rsidR="007C5840" w:rsidRDefault="007C5840">
      <w:pPr>
        <w:pStyle w:val="ConsPlusNonformat"/>
        <w:jc w:val="both"/>
      </w:pPr>
    </w:p>
    <w:p w:rsidR="007C5840" w:rsidRDefault="007C5840">
      <w:pPr>
        <w:pStyle w:val="ConsPlusNonformat"/>
        <w:jc w:val="both"/>
      </w:pPr>
      <w:r>
        <w:t xml:space="preserve">    Предельные   уровни   нерегулируемых   цен   на  электрическую  энергию</w:t>
      </w:r>
    </w:p>
    <w:p w:rsidR="007C5840" w:rsidRDefault="007C5840">
      <w:pPr>
        <w:pStyle w:val="ConsPlusNonformat"/>
        <w:jc w:val="both"/>
      </w:pPr>
      <w:r>
        <w:t>(мощность), поставляемую потребителям (покупателям) _______________________</w:t>
      </w:r>
    </w:p>
    <w:p w:rsidR="007C5840" w:rsidRDefault="007C5840">
      <w:pPr>
        <w:pStyle w:val="ConsPlusNonformat"/>
        <w:jc w:val="both"/>
      </w:pPr>
      <w:r>
        <w:t xml:space="preserve">                                                         (наименование</w:t>
      </w:r>
    </w:p>
    <w:p w:rsidR="007C5840" w:rsidRDefault="007C5840">
      <w:pPr>
        <w:pStyle w:val="ConsPlusNonformat"/>
        <w:jc w:val="both"/>
      </w:pPr>
      <w:r>
        <w:t>____________________________ в ____________ ____ г.</w:t>
      </w:r>
    </w:p>
    <w:p w:rsidR="007C5840" w:rsidRDefault="007C5840">
      <w:pPr>
        <w:pStyle w:val="ConsPlusNonformat"/>
        <w:jc w:val="both"/>
      </w:pPr>
      <w:r>
        <w:t xml:space="preserve"> гарантирующего поставщика)       (месяц)  (год)</w:t>
      </w:r>
    </w:p>
    <w:p w:rsidR="007C5840" w:rsidRDefault="007C5840">
      <w:pPr>
        <w:pStyle w:val="ConsPlusNonformat"/>
        <w:jc w:val="both"/>
      </w:pPr>
    </w:p>
    <w:p w:rsidR="007C5840" w:rsidRDefault="007C5840">
      <w:pPr>
        <w:pStyle w:val="ConsPlusNonformat"/>
        <w:jc w:val="both"/>
      </w:pPr>
      <w:r>
        <w:t xml:space="preserve">                        I. Первая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учет которых осуществляется в целом за расчетный период)</w:t>
      </w:r>
    </w:p>
    <w:p w:rsidR="007C5840" w:rsidRDefault="007C5840">
      <w:pPr>
        <w:pStyle w:val="ConsPlusNonformat"/>
        <w:jc w:val="both"/>
      </w:pPr>
    </w:p>
    <w:p w:rsidR="007C5840" w:rsidRDefault="007C5840">
      <w:pPr>
        <w:pStyle w:val="ConsPlusNonformat"/>
        <w:jc w:val="both"/>
      </w:pPr>
      <w:r>
        <w:t xml:space="preserve">    1. Предельный уровень нерегулируемых цен</w:t>
      </w:r>
    </w:p>
    <w:p w:rsidR="007C5840" w:rsidRDefault="007C5840">
      <w:pPr>
        <w:pStyle w:val="ConsPlusNormal"/>
        <w:jc w:val="both"/>
      </w:pPr>
    </w:p>
    <w:p w:rsidR="007C5840" w:rsidRDefault="007C5840">
      <w:pPr>
        <w:pStyle w:val="ConsPlusNormal"/>
        <w:sectPr w:rsidR="007C58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7C5840">
        <w:tc>
          <w:tcPr>
            <w:tcW w:w="6930" w:type="dxa"/>
            <w:vMerge w:val="restart"/>
          </w:tcPr>
          <w:p w:rsidR="007C5840" w:rsidRDefault="007C5840">
            <w:pPr>
              <w:pStyle w:val="ConsPlusNormal"/>
              <w:jc w:val="both"/>
            </w:pPr>
          </w:p>
        </w:tc>
        <w:tc>
          <w:tcPr>
            <w:tcW w:w="5280" w:type="dxa"/>
            <w:gridSpan w:val="4"/>
          </w:tcPr>
          <w:p w:rsidR="007C5840" w:rsidRDefault="007C5840">
            <w:pPr>
              <w:pStyle w:val="ConsPlusNormal"/>
              <w:jc w:val="center"/>
            </w:pPr>
            <w:r>
              <w:t>Уровень напряжения</w:t>
            </w:r>
          </w:p>
        </w:tc>
      </w:tr>
      <w:tr w:rsidR="007C5840">
        <w:tc>
          <w:tcPr>
            <w:tcW w:w="6930" w:type="dxa"/>
            <w:vMerge/>
          </w:tcPr>
          <w:p w:rsidR="007C5840" w:rsidRDefault="007C5840">
            <w:pPr>
              <w:pStyle w:val="ConsPlusNormal"/>
            </w:pPr>
          </w:p>
        </w:tc>
        <w:tc>
          <w:tcPr>
            <w:tcW w:w="1320" w:type="dxa"/>
          </w:tcPr>
          <w:p w:rsidR="007C5840" w:rsidRDefault="007C5840">
            <w:pPr>
              <w:pStyle w:val="ConsPlusNormal"/>
              <w:jc w:val="center"/>
            </w:pPr>
            <w:r>
              <w:t>ВН</w:t>
            </w:r>
          </w:p>
        </w:tc>
        <w:tc>
          <w:tcPr>
            <w:tcW w:w="1155" w:type="dxa"/>
          </w:tcPr>
          <w:p w:rsidR="007C5840" w:rsidRDefault="007C5840">
            <w:pPr>
              <w:pStyle w:val="ConsPlusNormal"/>
              <w:jc w:val="center"/>
            </w:pPr>
            <w:r>
              <w:t>СН I</w:t>
            </w:r>
          </w:p>
        </w:tc>
        <w:tc>
          <w:tcPr>
            <w:tcW w:w="1650" w:type="dxa"/>
          </w:tcPr>
          <w:p w:rsidR="007C5840" w:rsidRDefault="007C5840">
            <w:pPr>
              <w:pStyle w:val="ConsPlusNormal"/>
              <w:jc w:val="center"/>
            </w:pPr>
            <w:r>
              <w:t>СН II</w:t>
            </w:r>
          </w:p>
        </w:tc>
        <w:tc>
          <w:tcPr>
            <w:tcW w:w="1155" w:type="dxa"/>
          </w:tcPr>
          <w:p w:rsidR="007C5840" w:rsidRDefault="007C5840">
            <w:pPr>
              <w:pStyle w:val="ConsPlusNormal"/>
              <w:jc w:val="center"/>
            </w:pPr>
            <w:r>
              <w:t>НН</w:t>
            </w:r>
          </w:p>
        </w:tc>
      </w:tr>
      <w:tr w:rsidR="007C5840">
        <w:tc>
          <w:tcPr>
            <w:tcW w:w="6930" w:type="dxa"/>
          </w:tcPr>
          <w:p w:rsidR="007C5840" w:rsidRDefault="007C5840">
            <w:pPr>
              <w:pStyle w:val="ConsPlusNormal"/>
            </w:pPr>
            <w:r>
              <w:t>Предельный уровень нерегулируемых цен, рублей/МВт·ч без НДС</w:t>
            </w:r>
          </w:p>
        </w:tc>
        <w:tc>
          <w:tcPr>
            <w:tcW w:w="1320" w:type="dxa"/>
          </w:tcPr>
          <w:p w:rsidR="007C5840" w:rsidRDefault="007C5840">
            <w:pPr>
              <w:pStyle w:val="ConsPlusNormal"/>
              <w:jc w:val="both"/>
            </w:pPr>
          </w:p>
        </w:tc>
        <w:tc>
          <w:tcPr>
            <w:tcW w:w="1155" w:type="dxa"/>
          </w:tcPr>
          <w:p w:rsidR="007C5840" w:rsidRDefault="007C5840">
            <w:pPr>
              <w:pStyle w:val="ConsPlusNormal"/>
              <w:jc w:val="both"/>
            </w:pPr>
          </w:p>
        </w:tc>
        <w:tc>
          <w:tcPr>
            <w:tcW w:w="1650" w:type="dxa"/>
          </w:tcPr>
          <w:p w:rsidR="007C5840" w:rsidRDefault="007C5840">
            <w:pPr>
              <w:pStyle w:val="ConsPlusNormal"/>
              <w:jc w:val="both"/>
            </w:pPr>
          </w:p>
        </w:tc>
        <w:tc>
          <w:tcPr>
            <w:tcW w:w="1155" w:type="dxa"/>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2.   Средневзвешенная  нерегулируемая  цена  на  электрическую  энергию</w:t>
      </w:r>
    </w:p>
    <w:p w:rsidR="007C5840" w:rsidRDefault="007C5840">
      <w:pPr>
        <w:pStyle w:val="ConsPlusNonformat"/>
        <w:jc w:val="both"/>
      </w:pPr>
      <w:r>
        <w:t>(мощность),  используемая для расчета предельного уровня нерегулируемых цен</w:t>
      </w:r>
    </w:p>
    <w:p w:rsidR="007C5840" w:rsidRDefault="007C5840">
      <w:pPr>
        <w:pStyle w:val="ConsPlusNonformat"/>
        <w:jc w:val="both"/>
      </w:pPr>
      <w:r>
        <w:t>для первой ценовой категории, рублей/МВт·ч без НДС __________</w:t>
      </w:r>
    </w:p>
    <w:p w:rsidR="007C5840" w:rsidRDefault="007C5840">
      <w:pPr>
        <w:pStyle w:val="ConsPlusNonformat"/>
        <w:jc w:val="both"/>
      </w:pPr>
      <w:r>
        <w:t xml:space="preserve">    3.   Составляющие   расчета  средневзвешенной  нерегулируемой  цены  на</w:t>
      </w:r>
    </w:p>
    <w:p w:rsidR="007C5840" w:rsidRDefault="007C5840">
      <w:pPr>
        <w:pStyle w:val="ConsPlusNonformat"/>
        <w:jc w:val="both"/>
      </w:pPr>
      <w:r>
        <w:t>электрическую  энергию  (мощность),  используемой  для  расчета предельного</w:t>
      </w:r>
    </w:p>
    <w:p w:rsidR="007C5840" w:rsidRDefault="007C5840">
      <w:pPr>
        <w:pStyle w:val="ConsPlusNonformat"/>
        <w:jc w:val="both"/>
      </w:pPr>
      <w:r>
        <w:t>уровня нерегулируемых цен для первой ценовой категории:</w:t>
      </w:r>
    </w:p>
    <w:p w:rsidR="007C5840" w:rsidRDefault="007C5840">
      <w:pPr>
        <w:pStyle w:val="ConsPlusNonformat"/>
        <w:jc w:val="both"/>
      </w:pPr>
    </w:p>
    <w:p w:rsidR="007C5840" w:rsidRDefault="007C5840">
      <w:pPr>
        <w:pStyle w:val="ConsPlusNonformat"/>
        <w:jc w:val="both"/>
      </w:pPr>
      <w:r>
        <w:t>а)  средневзвешенная  нерегулируемая  цена   на  электрическую  энергию  на</w:t>
      </w:r>
    </w:p>
    <w:p w:rsidR="007C5840" w:rsidRDefault="007C5840">
      <w:pPr>
        <w:pStyle w:val="ConsPlusNonformat"/>
        <w:jc w:val="both"/>
      </w:pPr>
      <w:r>
        <w:t>оптовом рынке, рублей/МВт·ч __________</w:t>
      </w:r>
    </w:p>
    <w:p w:rsidR="007C5840" w:rsidRDefault="007C5840">
      <w:pPr>
        <w:pStyle w:val="ConsPlusNonformat"/>
        <w:jc w:val="both"/>
      </w:pPr>
    </w:p>
    <w:p w:rsidR="007C5840" w:rsidRDefault="007C5840">
      <w:pPr>
        <w:pStyle w:val="ConsPlusNonformat"/>
        <w:jc w:val="both"/>
      </w:pPr>
      <w:r>
        <w:t>б)  средневзвешенная  нерегулируемая цена на  мощность  на  оптовом  рынке,</w:t>
      </w:r>
    </w:p>
    <w:p w:rsidR="007C5840" w:rsidRDefault="007C5840">
      <w:pPr>
        <w:pStyle w:val="ConsPlusNonformat"/>
        <w:jc w:val="both"/>
      </w:pPr>
      <w:r>
        <w:t>рублей/МВт __________</w:t>
      </w:r>
    </w:p>
    <w:p w:rsidR="007C5840" w:rsidRDefault="007C5840">
      <w:pPr>
        <w:pStyle w:val="ConsPlusNonformat"/>
        <w:jc w:val="both"/>
      </w:pPr>
    </w:p>
    <w:p w:rsidR="007C5840" w:rsidRDefault="007C5840">
      <w:pPr>
        <w:pStyle w:val="ConsPlusNonformat"/>
        <w:jc w:val="both"/>
      </w:pPr>
      <w:r>
        <w:t>в)    коэффициент    оплаты    мощности    потребителями    (покупателями),</w:t>
      </w:r>
    </w:p>
    <w:p w:rsidR="007C5840" w:rsidRDefault="007C5840">
      <w:pPr>
        <w:pStyle w:val="ConsPlusNonformat"/>
        <w:jc w:val="both"/>
      </w:pPr>
      <w:r>
        <w:t>осуществляющими расчеты по первой ценовой категории, 1/час __________</w:t>
      </w:r>
    </w:p>
    <w:p w:rsidR="007C5840" w:rsidRDefault="007C5840">
      <w:pPr>
        <w:pStyle w:val="ConsPlusNonformat"/>
        <w:jc w:val="both"/>
      </w:pPr>
    </w:p>
    <w:p w:rsidR="007C5840" w:rsidRDefault="007C5840">
      <w:pPr>
        <w:pStyle w:val="ConsPlusNonformat"/>
        <w:jc w:val="both"/>
      </w:pPr>
      <w:r>
        <w:t>г) объем фактического пикового  потребления  гарантирующего  поставщика  на</w:t>
      </w:r>
    </w:p>
    <w:p w:rsidR="007C5840" w:rsidRDefault="007C5840">
      <w:pPr>
        <w:pStyle w:val="ConsPlusNonformat"/>
        <w:jc w:val="both"/>
      </w:pPr>
      <w:r>
        <w:t>оптовом рынке, МВт __________</w:t>
      </w:r>
    </w:p>
    <w:p w:rsidR="007C5840" w:rsidRDefault="007C5840">
      <w:pPr>
        <w:pStyle w:val="ConsPlusNormal"/>
        <w:sectPr w:rsidR="007C5840">
          <w:pgSz w:w="16838" w:h="11905" w:orient="landscape"/>
          <w:pgMar w:top="1701" w:right="1134" w:bottom="850" w:left="1134" w:header="0" w:footer="0" w:gutter="0"/>
          <w:cols w:space="720"/>
          <w:titlePg/>
        </w:sectPr>
      </w:pPr>
    </w:p>
    <w:p w:rsidR="007C5840" w:rsidRDefault="007C5840">
      <w:pPr>
        <w:pStyle w:val="ConsPlusNonformat"/>
        <w:jc w:val="both"/>
      </w:pPr>
    </w:p>
    <w:p w:rsidR="007C5840" w:rsidRDefault="007C5840">
      <w:pPr>
        <w:pStyle w:val="ConsPlusNonformat"/>
        <w:jc w:val="both"/>
      </w:pPr>
      <w:r>
        <w:t>д)  величина  мощности,   соответствующей   покупке  электрической  энергии</w:t>
      </w:r>
    </w:p>
    <w:p w:rsidR="007C5840" w:rsidRDefault="007C5840">
      <w:pPr>
        <w:pStyle w:val="ConsPlusNonformat"/>
        <w:jc w:val="both"/>
      </w:pPr>
      <w:r>
        <w:t>гарантирующим поставщиком у производителей электрической энергии (мощности)</w:t>
      </w:r>
    </w:p>
    <w:p w:rsidR="007C5840" w:rsidRDefault="007C5840">
      <w:pPr>
        <w:pStyle w:val="ConsPlusNonformat"/>
        <w:jc w:val="both"/>
      </w:pPr>
      <w:r>
        <w:t>на розничных рынках, МВт __________</w:t>
      </w:r>
    </w:p>
    <w:p w:rsidR="007C5840" w:rsidRDefault="007C5840">
      <w:pPr>
        <w:pStyle w:val="ConsPlusNonformat"/>
        <w:jc w:val="both"/>
      </w:pPr>
    </w:p>
    <w:p w:rsidR="007C5840" w:rsidRDefault="007C5840">
      <w:pPr>
        <w:pStyle w:val="ConsPlusNonformat"/>
        <w:jc w:val="both"/>
      </w:pPr>
      <w:r>
        <w:t>е)   сумма   величин   мощности,    оплачиваемой    на    розничном   рынке</w:t>
      </w:r>
    </w:p>
    <w:p w:rsidR="007C5840" w:rsidRDefault="007C5840">
      <w:pPr>
        <w:pStyle w:val="ConsPlusNonformat"/>
        <w:jc w:val="both"/>
      </w:pPr>
      <w:r>
        <w:t>потребителями  (покупателями),  осуществляющими  расчеты по второй - шестой</w:t>
      </w:r>
    </w:p>
    <w:p w:rsidR="007C5840" w:rsidRDefault="007C5840">
      <w:pPr>
        <w:pStyle w:val="ConsPlusNonformat"/>
        <w:jc w:val="both"/>
      </w:pPr>
      <w:r>
        <w:t>ценовым категориям, МВт __________,</w:t>
      </w:r>
    </w:p>
    <w:p w:rsidR="007C5840" w:rsidRDefault="007C5840">
      <w:pPr>
        <w:pStyle w:val="ConsPlusNonformat"/>
        <w:jc w:val="both"/>
      </w:pPr>
      <w:r>
        <w:t>в том числе:</w:t>
      </w:r>
    </w:p>
    <w:p w:rsidR="007C5840" w:rsidRDefault="007C5840">
      <w:pPr>
        <w:pStyle w:val="ConsPlusNonformat"/>
        <w:jc w:val="both"/>
      </w:pPr>
    </w:p>
    <w:p w:rsidR="007C5840" w:rsidRDefault="007C5840">
      <w:pPr>
        <w:pStyle w:val="ConsPlusNonformat"/>
        <w:jc w:val="both"/>
      </w:pPr>
      <w:r>
        <w:t xml:space="preserve">    по второй ценовой категории, МВт    __________</w:t>
      </w:r>
    </w:p>
    <w:p w:rsidR="007C5840" w:rsidRDefault="007C5840">
      <w:pPr>
        <w:pStyle w:val="ConsPlusNonformat"/>
        <w:jc w:val="both"/>
      </w:pPr>
    </w:p>
    <w:p w:rsidR="007C5840" w:rsidRDefault="007C5840">
      <w:pPr>
        <w:pStyle w:val="ConsPlusNonformat"/>
        <w:jc w:val="both"/>
      </w:pPr>
      <w:r>
        <w:t xml:space="preserve">    по третьей ценовой категории, МВт   __________</w:t>
      </w:r>
    </w:p>
    <w:p w:rsidR="007C5840" w:rsidRDefault="007C5840">
      <w:pPr>
        <w:pStyle w:val="ConsPlusNonformat"/>
        <w:jc w:val="both"/>
      </w:pPr>
    </w:p>
    <w:p w:rsidR="007C5840" w:rsidRDefault="007C5840">
      <w:pPr>
        <w:pStyle w:val="ConsPlusNonformat"/>
        <w:jc w:val="both"/>
      </w:pPr>
      <w:r>
        <w:t xml:space="preserve">    по четвертой ценовой категории, МВт __________</w:t>
      </w:r>
    </w:p>
    <w:p w:rsidR="007C5840" w:rsidRDefault="007C5840">
      <w:pPr>
        <w:pStyle w:val="ConsPlusNonformat"/>
        <w:jc w:val="both"/>
      </w:pPr>
    </w:p>
    <w:p w:rsidR="007C5840" w:rsidRDefault="007C5840">
      <w:pPr>
        <w:pStyle w:val="ConsPlusNonformat"/>
        <w:jc w:val="both"/>
      </w:pPr>
      <w:r>
        <w:t xml:space="preserve">    по пятой ценовой категории, МВт     __________</w:t>
      </w:r>
    </w:p>
    <w:p w:rsidR="007C5840" w:rsidRDefault="007C5840">
      <w:pPr>
        <w:pStyle w:val="ConsPlusNonformat"/>
        <w:jc w:val="both"/>
      </w:pPr>
    </w:p>
    <w:p w:rsidR="007C5840" w:rsidRDefault="007C5840">
      <w:pPr>
        <w:pStyle w:val="ConsPlusNonformat"/>
        <w:jc w:val="both"/>
      </w:pPr>
      <w:r>
        <w:t xml:space="preserve">    по шестой ценовой категории, МВт    __________</w:t>
      </w:r>
    </w:p>
    <w:p w:rsidR="007C5840" w:rsidRDefault="007C5840">
      <w:pPr>
        <w:pStyle w:val="ConsPlusNonformat"/>
        <w:jc w:val="both"/>
      </w:pPr>
    </w:p>
    <w:p w:rsidR="007C5840" w:rsidRDefault="007C5840">
      <w:pPr>
        <w:pStyle w:val="ConsPlusNonformat"/>
        <w:jc w:val="both"/>
      </w:pPr>
      <w:r>
        <w:t>ж)  объем  потребления  мощности  населением   и   приравненными   к   нему</w:t>
      </w:r>
    </w:p>
    <w:p w:rsidR="007C5840" w:rsidRDefault="007C5840">
      <w:pPr>
        <w:pStyle w:val="ConsPlusNonformat"/>
        <w:jc w:val="both"/>
      </w:pPr>
      <w:r>
        <w:t>категориями потребителей, МВт __________</w:t>
      </w:r>
    </w:p>
    <w:p w:rsidR="007C5840" w:rsidRDefault="007C5840">
      <w:pPr>
        <w:pStyle w:val="ConsPlusNonformat"/>
        <w:jc w:val="both"/>
      </w:pPr>
    </w:p>
    <w:p w:rsidR="007C5840" w:rsidRDefault="007C5840">
      <w:pPr>
        <w:pStyle w:val="ConsPlusNonformat"/>
        <w:jc w:val="both"/>
      </w:pPr>
      <w:r>
        <w:t>з)    объем     потребления     электрической     энергии     потребителями</w:t>
      </w:r>
    </w:p>
    <w:p w:rsidR="007C5840" w:rsidRDefault="007C5840">
      <w:pPr>
        <w:pStyle w:val="ConsPlusNonformat"/>
        <w:jc w:val="both"/>
      </w:pPr>
      <w:r>
        <w:t>(покупателями),  осуществляющими расчеты по второй ценовой категории, МВт·ч</w:t>
      </w:r>
    </w:p>
    <w:p w:rsidR="007C5840" w:rsidRDefault="007C5840">
      <w:pPr>
        <w:pStyle w:val="ConsPlusNonformat"/>
        <w:jc w:val="both"/>
      </w:pPr>
      <w:r>
        <w:t>__________,</w:t>
      </w:r>
    </w:p>
    <w:p w:rsidR="007C5840" w:rsidRDefault="007C5840">
      <w:pPr>
        <w:pStyle w:val="ConsPlusNonformat"/>
        <w:jc w:val="both"/>
      </w:pPr>
      <w:r>
        <w:t>в том числе:</w:t>
      </w:r>
    </w:p>
    <w:p w:rsidR="007C5840" w:rsidRDefault="007C5840">
      <w:pPr>
        <w:pStyle w:val="ConsPlusNonformat"/>
        <w:jc w:val="both"/>
      </w:pPr>
    </w:p>
    <w:p w:rsidR="007C5840" w:rsidRDefault="007C5840">
      <w:pPr>
        <w:pStyle w:val="ConsPlusNonformat"/>
        <w:jc w:val="both"/>
      </w:pPr>
      <w:r>
        <w:t xml:space="preserve">  для трех зон суток, МВт·ч        __________</w:t>
      </w:r>
    </w:p>
    <w:p w:rsidR="007C5840" w:rsidRDefault="007C5840">
      <w:pPr>
        <w:pStyle w:val="ConsPlusNonformat"/>
        <w:jc w:val="both"/>
      </w:pPr>
    </w:p>
    <w:p w:rsidR="007C5840" w:rsidRDefault="007C5840">
      <w:pPr>
        <w:pStyle w:val="ConsPlusNonformat"/>
        <w:jc w:val="both"/>
      </w:pPr>
      <w:r>
        <w:t xml:space="preserve">    по ночной зоне суток, МВт·ч      __________</w:t>
      </w:r>
    </w:p>
    <w:p w:rsidR="007C5840" w:rsidRDefault="007C5840">
      <w:pPr>
        <w:pStyle w:val="ConsPlusNonformat"/>
        <w:jc w:val="both"/>
      </w:pPr>
    </w:p>
    <w:p w:rsidR="007C5840" w:rsidRDefault="007C5840">
      <w:pPr>
        <w:pStyle w:val="ConsPlusNonformat"/>
        <w:jc w:val="both"/>
      </w:pPr>
      <w:r>
        <w:t xml:space="preserve">    по полупиковой зоне суток, МВт·ч __________</w:t>
      </w:r>
    </w:p>
    <w:p w:rsidR="007C5840" w:rsidRDefault="007C5840">
      <w:pPr>
        <w:pStyle w:val="ConsPlusNonformat"/>
        <w:jc w:val="both"/>
      </w:pPr>
    </w:p>
    <w:p w:rsidR="007C5840" w:rsidRDefault="007C5840">
      <w:pPr>
        <w:pStyle w:val="ConsPlusNonformat"/>
        <w:jc w:val="both"/>
      </w:pPr>
      <w:r>
        <w:t xml:space="preserve">    по пиковой зоне суток, МВт·ч     __________</w:t>
      </w:r>
    </w:p>
    <w:p w:rsidR="007C5840" w:rsidRDefault="007C5840">
      <w:pPr>
        <w:pStyle w:val="ConsPlusNonformat"/>
        <w:jc w:val="both"/>
      </w:pPr>
    </w:p>
    <w:p w:rsidR="007C5840" w:rsidRDefault="007C5840">
      <w:pPr>
        <w:pStyle w:val="ConsPlusNonformat"/>
        <w:jc w:val="both"/>
      </w:pPr>
      <w:r>
        <w:t xml:space="preserve">  для двух зон суток, МВт·ч        __________</w:t>
      </w:r>
    </w:p>
    <w:p w:rsidR="007C5840" w:rsidRDefault="007C5840">
      <w:pPr>
        <w:pStyle w:val="ConsPlusNonformat"/>
        <w:jc w:val="both"/>
      </w:pPr>
    </w:p>
    <w:p w:rsidR="007C5840" w:rsidRDefault="007C5840">
      <w:pPr>
        <w:pStyle w:val="ConsPlusNonformat"/>
        <w:jc w:val="both"/>
      </w:pPr>
      <w:r>
        <w:t xml:space="preserve">    по ночной зоне суток, МВт·ч      __________</w:t>
      </w:r>
    </w:p>
    <w:p w:rsidR="007C5840" w:rsidRDefault="007C5840">
      <w:pPr>
        <w:pStyle w:val="ConsPlusNonformat"/>
        <w:jc w:val="both"/>
      </w:pPr>
    </w:p>
    <w:p w:rsidR="007C5840" w:rsidRDefault="007C5840">
      <w:pPr>
        <w:pStyle w:val="ConsPlusNonformat"/>
        <w:jc w:val="both"/>
      </w:pPr>
      <w:r>
        <w:t xml:space="preserve">    по пиковой зоне суток, МВт·ч     __________</w:t>
      </w:r>
    </w:p>
    <w:p w:rsidR="007C5840" w:rsidRDefault="007C5840">
      <w:pPr>
        <w:pStyle w:val="ConsPlusNonformat"/>
        <w:jc w:val="both"/>
      </w:pPr>
    </w:p>
    <w:p w:rsidR="007C5840" w:rsidRDefault="007C5840">
      <w:pPr>
        <w:pStyle w:val="ConsPlusNonformat"/>
        <w:jc w:val="both"/>
      </w:pPr>
      <w:r>
        <w:t>и)  фактический  объем   потребления  электрической  энергии  гарантирующим</w:t>
      </w:r>
    </w:p>
    <w:p w:rsidR="007C5840" w:rsidRDefault="007C5840">
      <w:pPr>
        <w:pStyle w:val="ConsPlusNonformat"/>
        <w:jc w:val="both"/>
      </w:pPr>
      <w:r>
        <w:t>поставщиком на оптовом рынке, МВт·ч __________</w:t>
      </w:r>
    </w:p>
    <w:p w:rsidR="007C5840" w:rsidRDefault="007C5840">
      <w:pPr>
        <w:pStyle w:val="ConsPlusNonformat"/>
        <w:jc w:val="both"/>
      </w:pPr>
    </w:p>
    <w:p w:rsidR="007C5840" w:rsidRDefault="007C5840">
      <w:pPr>
        <w:pStyle w:val="ConsPlusNonformat"/>
        <w:jc w:val="both"/>
      </w:pPr>
      <w:r>
        <w:t>к)  объем  покупки  электрической   энергии   гарантирующим  поставщиком  у</w:t>
      </w:r>
    </w:p>
    <w:p w:rsidR="007C5840" w:rsidRDefault="007C5840">
      <w:pPr>
        <w:pStyle w:val="ConsPlusNonformat"/>
        <w:jc w:val="both"/>
      </w:pPr>
      <w:r>
        <w:t>производителей  электрической энергии (мощности) на розничных рынках, МВт·ч</w:t>
      </w:r>
    </w:p>
    <w:p w:rsidR="007C5840" w:rsidRDefault="007C5840">
      <w:pPr>
        <w:pStyle w:val="ConsPlusNonformat"/>
        <w:jc w:val="both"/>
      </w:pPr>
      <w:r>
        <w:t>__________</w:t>
      </w:r>
    </w:p>
    <w:p w:rsidR="007C5840" w:rsidRDefault="007C5840">
      <w:pPr>
        <w:pStyle w:val="ConsPlusNonformat"/>
        <w:jc w:val="both"/>
      </w:pPr>
    </w:p>
    <w:p w:rsidR="007C5840" w:rsidRDefault="007C5840">
      <w:pPr>
        <w:pStyle w:val="ConsPlusNonformat"/>
        <w:jc w:val="both"/>
      </w:pPr>
      <w:r>
        <w:t>л)   сумма  объемов   потребления   электрической   энергии   потребителями</w:t>
      </w:r>
    </w:p>
    <w:p w:rsidR="007C5840" w:rsidRDefault="007C5840">
      <w:pPr>
        <w:pStyle w:val="ConsPlusNonformat"/>
        <w:jc w:val="both"/>
      </w:pPr>
      <w:r>
        <w:t>(покупателями),   осуществляющими   расчеты  по  второй  -  шестой  ценовым</w:t>
      </w:r>
    </w:p>
    <w:p w:rsidR="007C5840" w:rsidRDefault="007C5840">
      <w:pPr>
        <w:pStyle w:val="ConsPlusNonformat"/>
        <w:jc w:val="both"/>
      </w:pPr>
      <w:r>
        <w:t>категориям, МВт·ч __________,</w:t>
      </w:r>
    </w:p>
    <w:p w:rsidR="007C5840" w:rsidRDefault="007C5840">
      <w:pPr>
        <w:pStyle w:val="ConsPlusNonformat"/>
        <w:jc w:val="both"/>
      </w:pPr>
      <w:r>
        <w:t>в том числе:</w:t>
      </w:r>
    </w:p>
    <w:p w:rsidR="007C5840" w:rsidRDefault="007C5840">
      <w:pPr>
        <w:pStyle w:val="ConsPlusNonformat"/>
        <w:jc w:val="both"/>
      </w:pPr>
    </w:p>
    <w:p w:rsidR="007C5840" w:rsidRDefault="007C5840">
      <w:pPr>
        <w:pStyle w:val="ConsPlusNonformat"/>
        <w:jc w:val="both"/>
      </w:pPr>
      <w:r>
        <w:t xml:space="preserve">    по второй ценовой категории, МВт·ч    __________</w:t>
      </w:r>
    </w:p>
    <w:p w:rsidR="007C5840" w:rsidRDefault="007C5840">
      <w:pPr>
        <w:pStyle w:val="ConsPlusNonformat"/>
        <w:jc w:val="both"/>
      </w:pPr>
    </w:p>
    <w:p w:rsidR="007C5840" w:rsidRDefault="007C5840">
      <w:pPr>
        <w:pStyle w:val="ConsPlusNonformat"/>
        <w:jc w:val="both"/>
      </w:pPr>
      <w:r>
        <w:t xml:space="preserve">    по третьей ценовой категории, МВт·ч   __________</w:t>
      </w:r>
    </w:p>
    <w:p w:rsidR="007C5840" w:rsidRDefault="007C5840">
      <w:pPr>
        <w:pStyle w:val="ConsPlusNonformat"/>
        <w:jc w:val="both"/>
      </w:pPr>
    </w:p>
    <w:p w:rsidR="007C5840" w:rsidRDefault="007C5840">
      <w:pPr>
        <w:pStyle w:val="ConsPlusNonformat"/>
        <w:jc w:val="both"/>
      </w:pPr>
      <w:r>
        <w:t xml:space="preserve">    по четвертой ценовой категории, МВт·ч __________</w:t>
      </w:r>
    </w:p>
    <w:p w:rsidR="007C5840" w:rsidRDefault="007C5840">
      <w:pPr>
        <w:pStyle w:val="ConsPlusNonformat"/>
        <w:jc w:val="both"/>
      </w:pPr>
    </w:p>
    <w:p w:rsidR="007C5840" w:rsidRDefault="007C5840">
      <w:pPr>
        <w:pStyle w:val="ConsPlusNonformat"/>
        <w:jc w:val="both"/>
      </w:pPr>
      <w:r>
        <w:t xml:space="preserve">    по пятой ценовой категории, МВт·ч     __________</w:t>
      </w:r>
    </w:p>
    <w:p w:rsidR="007C5840" w:rsidRDefault="007C5840">
      <w:pPr>
        <w:pStyle w:val="ConsPlusNonformat"/>
        <w:jc w:val="both"/>
      </w:pPr>
    </w:p>
    <w:p w:rsidR="007C5840" w:rsidRDefault="007C5840">
      <w:pPr>
        <w:pStyle w:val="ConsPlusNonformat"/>
        <w:jc w:val="both"/>
      </w:pPr>
      <w:r>
        <w:t xml:space="preserve">    по шестой ценовой категории, МВт·ч    __________</w:t>
      </w:r>
    </w:p>
    <w:p w:rsidR="007C5840" w:rsidRDefault="007C5840">
      <w:pPr>
        <w:pStyle w:val="ConsPlusNonformat"/>
        <w:jc w:val="both"/>
      </w:pPr>
    </w:p>
    <w:p w:rsidR="007C5840" w:rsidRDefault="007C5840">
      <w:pPr>
        <w:pStyle w:val="ConsPlusNonformat"/>
        <w:jc w:val="both"/>
      </w:pPr>
      <w:r>
        <w:lastRenderedPageBreak/>
        <w:t>м) объем потребления электрической энергии населением  и  приравненными   к</w:t>
      </w:r>
    </w:p>
    <w:p w:rsidR="007C5840" w:rsidRDefault="007C5840">
      <w:pPr>
        <w:pStyle w:val="ConsPlusNonformat"/>
        <w:jc w:val="both"/>
      </w:pPr>
      <w:r>
        <w:t>нему категориями потребителей, МВт·ч __________</w:t>
      </w:r>
    </w:p>
    <w:p w:rsidR="007C5840" w:rsidRDefault="007C5840">
      <w:pPr>
        <w:pStyle w:val="ConsPlusNonformat"/>
        <w:jc w:val="both"/>
      </w:pPr>
    </w:p>
    <w:p w:rsidR="007C5840" w:rsidRDefault="007C5840">
      <w:pPr>
        <w:pStyle w:val="ConsPlusNonformat"/>
        <w:jc w:val="both"/>
      </w:pPr>
      <w:r>
        <w:t>н) величина изменения средневзвешенной нерегулируемой цены на электрическую</w:t>
      </w:r>
    </w:p>
    <w:p w:rsidR="007C5840" w:rsidRDefault="007C5840">
      <w:pPr>
        <w:pStyle w:val="ConsPlusNonformat"/>
        <w:jc w:val="both"/>
      </w:pPr>
      <w:r>
        <w:t>энергию (мощность), связанная  с  учетом  данных  за  предыдущие  расчетные</w:t>
      </w:r>
    </w:p>
    <w:p w:rsidR="007C5840" w:rsidRDefault="007C5840">
      <w:pPr>
        <w:pStyle w:val="ConsPlusNonformat"/>
        <w:jc w:val="both"/>
      </w:pPr>
      <w:r>
        <w:t>периоды, рублей/МВт·ч &lt;*&gt; __________</w:t>
      </w:r>
    </w:p>
    <w:p w:rsidR="007C5840" w:rsidRDefault="007C5840">
      <w:pPr>
        <w:pStyle w:val="ConsPlusNonformat"/>
        <w:jc w:val="both"/>
      </w:pPr>
      <w:r>
        <w:t xml:space="preserve">    --------------------------------</w:t>
      </w:r>
    </w:p>
    <w:p w:rsidR="007C5840" w:rsidRDefault="007C5840">
      <w:pPr>
        <w:pStyle w:val="ConsPlusNonformat"/>
        <w:jc w:val="both"/>
      </w:pPr>
      <w:r>
        <w:t xml:space="preserve">    &lt;*&gt;  В  случае  если величина изменения средневзвешенной нерегулируемой</w:t>
      </w:r>
    </w:p>
    <w:p w:rsidR="007C5840" w:rsidRDefault="007C5840">
      <w:pPr>
        <w:pStyle w:val="ConsPlusNonformat"/>
        <w:jc w:val="both"/>
      </w:pPr>
      <w:r>
        <w:t>цены  на  электрическую  энергию  (мощность)  не  равна нулю, гарантирующий</w:t>
      </w:r>
    </w:p>
    <w:p w:rsidR="007C5840" w:rsidRDefault="007C5840">
      <w:pPr>
        <w:pStyle w:val="ConsPlusNonformat"/>
        <w:jc w:val="both"/>
      </w:pPr>
      <w:r>
        <w:t>поставщик   публикует   также   средневзвешенную   нерегулируемую  цену  на</w:t>
      </w:r>
    </w:p>
    <w:p w:rsidR="007C5840" w:rsidRDefault="007C5840">
      <w:pPr>
        <w:pStyle w:val="ConsPlusNonformat"/>
        <w:jc w:val="both"/>
      </w:pPr>
      <w:r>
        <w:t>электрическую  энергию  (мощность),  используемую  для  расчета предельного</w:t>
      </w:r>
    </w:p>
    <w:p w:rsidR="007C5840" w:rsidRDefault="007C5840">
      <w:pPr>
        <w:pStyle w:val="ConsPlusNonformat"/>
        <w:jc w:val="both"/>
      </w:pPr>
      <w:r>
        <w:t>уровня  нерегулируемых  цен  для  первой  ценовой категории, и составляющие</w:t>
      </w:r>
    </w:p>
    <w:p w:rsidR="007C5840" w:rsidRDefault="007C5840">
      <w:pPr>
        <w:pStyle w:val="ConsPlusNonformat"/>
        <w:jc w:val="both"/>
      </w:pPr>
      <w:r>
        <w:t>расчета  указанной  средневзвешенной  нерегулируемой  цены на электрическую</w:t>
      </w:r>
    </w:p>
    <w:p w:rsidR="007C5840" w:rsidRDefault="007C5840">
      <w:pPr>
        <w:pStyle w:val="ConsPlusNonformat"/>
        <w:jc w:val="both"/>
      </w:pPr>
      <w:r>
        <w:t>энергию  (мощность)  за  все  периоды,  предшествующие  рассматриваемому, в</w:t>
      </w:r>
    </w:p>
    <w:p w:rsidR="007C5840" w:rsidRDefault="007C5840">
      <w:pPr>
        <w:pStyle w:val="ConsPlusNonformat"/>
        <w:jc w:val="both"/>
      </w:pPr>
      <w:r>
        <w:t>которых   изменились   данные,  необходимые  для  расчета  средневзвешенной</w:t>
      </w:r>
    </w:p>
    <w:p w:rsidR="007C5840" w:rsidRDefault="007C5840">
      <w:pPr>
        <w:pStyle w:val="ConsPlusNonformat"/>
        <w:jc w:val="both"/>
      </w:pPr>
      <w:r>
        <w:t>нерегулируемой  цены  на  электрическую  энергию (мощность), по сравнению с</w:t>
      </w:r>
    </w:p>
    <w:p w:rsidR="007C5840" w:rsidRDefault="007C5840">
      <w:pPr>
        <w:pStyle w:val="ConsPlusNonformat"/>
        <w:jc w:val="both"/>
      </w:pPr>
      <w:r>
        <w:t>данными, используемыми для расчета в этих периодах.</w:t>
      </w:r>
    </w:p>
    <w:p w:rsidR="007C5840" w:rsidRDefault="007C5840">
      <w:pPr>
        <w:pStyle w:val="ConsPlusNonformat"/>
        <w:jc w:val="both"/>
      </w:pPr>
    </w:p>
    <w:p w:rsidR="007C5840" w:rsidRDefault="007C5840">
      <w:pPr>
        <w:pStyle w:val="ConsPlusNonformat"/>
        <w:jc w:val="both"/>
      </w:pPr>
      <w:r>
        <w:t xml:space="preserve">                       II. Вторая ценовая категория</w:t>
      </w:r>
    </w:p>
    <w:p w:rsidR="007C5840" w:rsidRDefault="007C5840">
      <w:pPr>
        <w:pStyle w:val="ConsPlusNonformat"/>
        <w:jc w:val="both"/>
      </w:pPr>
      <w:r>
        <w:t xml:space="preserve">                (для объемов покупки электрической энергии</w:t>
      </w:r>
    </w:p>
    <w:p w:rsidR="007C5840" w:rsidRDefault="007C5840">
      <w:pPr>
        <w:pStyle w:val="ConsPlusNonformat"/>
        <w:jc w:val="both"/>
      </w:pPr>
      <w:r>
        <w:t xml:space="preserve">             (мощности), учет которых осуществляется по зонам</w:t>
      </w:r>
    </w:p>
    <w:p w:rsidR="007C5840" w:rsidRDefault="007C5840">
      <w:pPr>
        <w:pStyle w:val="ConsPlusNonformat"/>
        <w:jc w:val="both"/>
      </w:pPr>
      <w:r>
        <w:t xml:space="preserve">                         суток расчетного периода)</w:t>
      </w:r>
    </w:p>
    <w:p w:rsidR="007C5840" w:rsidRDefault="007C5840">
      <w:pPr>
        <w:pStyle w:val="ConsPlusNonformat"/>
        <w:jc w:val="both"/>
      </w:pPr>
    </w:p>
    <w:p w:rsidR="007C5840" w:rsidRDefault="007C5840">
      <w:pPr>
        <w:pStyle w:val="ConsPlusNonformat"/>
        <w:jc w:val="both"/>
      </w:pPr>
      <w:r>
        <w:t xml:space="preserve">    1.   Предельный   уровень   нерегулируемых  цен  для  трех  зон  суток,</w:t>
      </w:r>
    </w:p>
    <w:p w:rsidR="007C5840" w:rsidRDefault="007C5840">
      <w:pPr>
        <w:pStyle w:val="ConsPlusNonformat"/>
        <w:jc w:val="both"/>
      </w:pPr>
      <w:r>
        <w:t>рублей/МВт·ч без НДС</w:t>
      </w:r>
    </w:p>
    <w:p w:rsidR="007C5840" w:rsidRDefault="007C5840">
      <w:pPr>
        <w:pStyle w:val="ConsPlusNormal"/>
        <w:jc w:val="both"/>
      </w:pPr>
    </w:p>
    <w:p w:rsidR="007C5840" w:rsidRDefault="007C5840">
      <w:pPr>
        <w:pStyle w:val="ConsPlusNormal"/>
        <w:sectPr w:rsidR="007C584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7C5840">
        <w:tc>
          <w:tcPr>
            <w:tcW w:w="6930" w:type="dxa"/>
            <w:vMerge w:val="restart"/>
          </w:tcPr>
          <w:p w:rsidR="007C5840" w:rsidRDefault="007C5840">
            <w:pPr>
              <w:pStyle w:val="ConsPlusNormal"/>
              <w:jc w:val="center"/>
            </w:pPr>
            <w:r>
              <w:lastRenderedPageBreak/>
              <w:t>Зоны суток</w:t>
            </w:r>
          </w:p>
        </w:tc>
        <w:tc>
          <w:tcPr>
            <w:tcW w:w="5280" w:type="dxa"/>
            <w:gridSpan w:val="4"/>
          </w:tcPr>
          <w:p w:rsidR="007C5840" w:rsidRDefault="007C5840">
            <w:pPr>
              <w:pStyle w:val="ConsPlusNormal"/>
              <w:jc w:val="center"/>
            </w:pPr>
            <w:r>
              <w:t>Уровень напряжения</w:t>
            </w:r>
          </w:p>
        </w:tc>
      </w:tr>
      <w:tr w:rsidR="007C5840">
        <w:tc>
          <w:tcPr>
            <w:tcW w:w="6930" w:type="dxa"/>
            <w:vMerge/>
          </w:tcPr>
          <w:p w:rsidR="007C5840" w:rsidRDefault="007C5840">
            <w:pPr>
              <w:pStyle w:val="ConsPlusNormal"/>
            </w:pPr>
          </w:p>
        </w:tc>
        <w:tc>
          <w:tcPr>
            <w:tcW w:w="1320" w:type="dxa"/>
          </w:tcPr>
          <w:p w:rsidR="007C5840" w:rsidRDefault="007C5840">
            <w:pPr>
              <w:pStyle w:val="ConsPlusNormal"/>
              <w:jc w:val="center"/>
            </w:pPr>
            <w:r>
              <w:t>ВН</w:t>
            </w:r>
          </w:p>
        </w:tc>
        <w:tc>
          <w:tcPr>
            <w:tcW w:w="1320" w:type="dxa"/>
          </w:tcPr>
          <w:p w:rsidR="007C5840" w:rsidRDefault="007C5840">
            <w:pPr>
              <w:pStyle w:val="ConsPlusNormal"/>
              <w:jc w:val="center"/>
            </w:pPr>
            <w:r>
              <w:t>СН I</w:t>
            </w:r>
          </w:p>
        </w:tc>
        <w:tc>
          <w:tcPr>
            <w:tcW w:w="1320" w:type="dxa"/>
          </w:tcPr>
          <w:p w:rsidR="007C5840" w:rsidRDefault="007C5840">
            <w:pPr>
              <w:pStyle w:val="ConsPlusNormal"/>
              <w:jc w:val="center"/>
            </w:pPr>
            <w:r>
              <w:t>СН II</w:t>
            </w:r>
          </w:p>
        </w:tc>
        <w:tc>
          <w:tcPr>
            <w:tcW w:w="1320" w:type="dxa"/>
          </w:tcPr>
          <w:p w:rsidR="007C5840" w:rsidRDefault="007C5840">
            <w:pPr>
              <w:pStyle w:val="ConsPlusNormal"/>
              <w:jc w:val="center"/>
            </w:pPr>
            <w:r>
              <w:t>НН</w:t>
            </w:r>
          </w:p>
        </w:tc>
      </w:tr>
      <w:tr w:rsidR="007C5840">
        <w:tc>
          <w:tcPr>
            <w:tcW w:w="6930" w:type="dxa"/>
          </w:tcPr>
          <w:p w:rsidR="007C5840" w:rsidRDefault="007C5840">
            <w:pPr>
              <w:pStyle w:val="ConsPlusNormal"/>
            </w:pPr>
            <w:r>
              <w:t>Ночная</w:t>
            </w: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r w:rsidR="007C5840">
        <w:tc>
          <w:tcPr>
            <w:tcW w:w="6930" w:type="dxa"/>
          </w:tcPr>
          <w:p w:rsidR="007C5840" w:rsidRDefault="007C5840">
            <w:pPr>
              <w:pStyle w:val="ConsPlusNormal"/>
            </w:pPr>
            <w:r>
              <w:t>Полупиковая</w:t>
            </w: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r w:rsidR="007C5840">
        <w:tc>
          <w:tcPr>
            <w:tcW w:w="6930" w:type="dxa"/>
          </w:tcPr>
          <w:p w:rsidR="007C5840" w:rsidRDefault="007C5840">
            <w:pPr>
              <w:pStyle w:val="ConsPlusNormal"/>
            </w:pPr>
            <w:r>
              <w:t>Пиковая</w:t>
            </w: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2.   Предельный   уровень   нерегулируемых  цен  для  двух  зон  суток,</w:t>
      </w:r>
    </w:p>
    <w:p w:rsidR="007C5840" w:rsidRDefault="007C5840">
      <w:pPr>
        <w:pStyle w:val="ConsPlusNonformat"/>
        <w:jc w:val="both"/>
      </w:pPr>
      <w:r>
        <w:t>рублей/МВт·ч без НДС</w:t>
      </w: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7C5840">
        <w:tc>
          <w:tcPr>
            <w:tcW w:w="6930" w:type="dxa"/>
            <w:vMerge w:val="restart"/>
          </w:tcPr>
          <w:p w:rsidR="007C5840" w:rsidRDefault="007C5840">
            <w:pPr>
              <w:pStyle w:val="ConsPlusNormal"/>
              <w:jc w:val="center"/>
            </w:pPr>
            <w:r>
              <w:t>Зоны суток</w:t>
            </w:r>
          </w:p>
        </w:tc>
        <w:tc>
          <w:tcPr>
            <w:tcW w:w="5280" w:type="dxa"/>
            <w:gridSpan w:val="4"/>
          </w:tcPr>
          <w:p w:rsidR="007C5840" w:rsidRDefault="007C5840">
            <w:pPr>
              <w:pStyle w:val="ConsPlusNormal"/>
              <w:jc w:val="center"/>
            </w:pPr>
            <w:r>
              <w:t>Уровень напряжения</w:t>
            </w:r>
          </w:p>
        </w:tc>
      </w:tr>
      <w:tr w:rsidR="007C5840">
        <w:tc>
          <w:tcPr>
            <w:tcW w:w="6930" w:type="dxa"/>
            <w:vMerge/>
          </w:tcPr>
          <w:p w:rsidR="007C5840" w:rsidRDefault="007C5840">
            <w:pPr>
              <w:pStyle w:val="ConsPlusNormal"/>
            </w:pPr>
          </w:p>
        </w:tc>
        <w:tc>
          <w:tcPr>
            <w:tcW w:w="1320" w:type="dxa"/>
          </w:tcPr>
          <w:p w:rsidR="007C5840" w:rsidRDefault="007C5840">
            <w:pPr>
              <w:pStyle w:val="ConsPlusNormal"/>
              <w:jc w:val="center"/>
            </w:pPr>
            <w:r>
              <w:t>ВН</w:t>
            </w:r>
          </w:p>
        </w:tc>
        <w:tc>
          <w:tcPr>
            <w:tcW w:w="1320" w:type="dxa"/>
          </w:tcPr>
          <w:p w:rsidR="007C5840" w:rsidRDefault="007C5840">
            <w:pPr>
              <w:pStyle w:val="ConsPlusNormal"/>
              <w:jc w:val="center"/>
            </w:pPr>
            <w:r>
              <w:t>СН I</w:t>
            </w:r>
          </w:p>
        </w:tc>
        <w:tc>
          <w:tcPr>
            <w:tcW w:w="1320" w:type="dxa"/>
          </w:tcPr>
          <w:p w:rsidR="007C5840" w:rsidRDefault="007C5840">
            <w:pPr>
              <w:pStyle w:val="ConsPlusNormal"/>
              <w:jc w:val="center"/>
            </w:pPr>
            <w:r>
              <w:t>СН II</w:t>
            </w:r>
          </w:p>
        </w:tc>
        <w:tc>
          <w:tcPr>
            <w:tcW w:w="1320" w:type="dxa"/>
          </w:tcPr>
          <w:p w:rsidR="007C5840" w:rsidRDefault="007C5840">
            <w:pPr>
              <w:pStyle w:val="ConsPlusNormal"/>
              <w:jc w:val="center"/>
            </w:pPr>
            <w:r>
              <w:t>НН</w:t>
            </w:r>
          </w:p>
        </w:tc>
      </w:tr>
      <w:tr w:rsidR="007C5840">
        <w:tc>
          <w:tcPr>
            <w:tcW w:w="6930" w:type="dxa"/>
          </w:tcPr>
          <w:p w:rsidR="007C5840" w:rsidRDefault="007C5840">
            <w:pPr>
              <w:pStyle w:val="ConsPlusNormal"/>
            </w:pPr>
            <w:r>
              <w:t>Ночная</w:t>
            </w: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r w:rsidR="007C5840">
        <w:tc>
          <w:tcPr>
            <w:tcW w:w="6930" w:type="dxa"/>
          </w:tcPr>
          <w:p w:rsidR="007C5840" w:rsidRDefault="007C5840">
            <w:pPr>
              <w:pStyle w:val="ConsPlusNormal"/>
            </w:pPr>
            <w:r>
              <w:t>Дневная</w:t>
            </w: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III. Третья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осуществляется</w:t>
      </w:r>
    </w:p>
    <w:p w:rsidR="007C5840" w:rsidRDefault="007C5840">
      <w:pPr>
        <w:pStyle w:val="ConsPlusNonformat"/>
        <w:jc w:val="both"/>
      </w:pPr>
      <w:r>
        <w:t xml:space="preserve">       почасовой учет, но не осуществляется почасовое планирование,</w:t>
      </w:r>
    </w:p>
    <w:p w:rsidR="007C5840" w:rsidRDefault="007C5840">
      <w:pPr>
        <w:pStyle w:val="ConsPlusNonformat"/>
        <w:jc w:val="both"/>
      </w:pPr>
      <w:r>
        <w:t xml:space="preserve">            а стоимость услуг по передаче электрической энергии</w:t>
      </w:r>
    </w:p>
    <w:p w:rsidR="007C5840" w:rsidRDefault="007C5840">
      <w:pPr>
        <w:pStyle w:val="ConsPlusNonformat"/>
        <w:jc w:val="both"/>
      </w:pPr>
      <w:r>
        <w:t xml:space="preserve">        определяется по тарифу на услуги по передаче электрической</w:t>
      </w:r>
    </w:p>
    <w:p w:rsidR="007C5840" w:rsidRDefault="007C5840">
      <w:pPr>
        <w:pStyle w:val="ConsPlusNonformat"/>
        <w:jc w:val="both"/>
      </w:pPr>
      <w:r>
        <w:t xml:space="preserve">                    энергии в одноставочном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предельного уровня нерегулируемых</w:t>
      </w:r>
    </w:p>
    <w:p w:rsidR="007C5840" w:rsidRDefault="007C5840">
      <w:pPr>
        <w:pStyle w:val="ConsPlusNonformat"/>
        <w:jc w:val="both"/>
      </w:pPr>
      <w:r>
        <w:t>цен, рублей/МВт·ч без 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7C5840">
        <w:tc>
          <w:tcPr>
            <w:tcW w:w="990" w:type="dxa"/>
            <w:vMerge w:val="restart"/>
            <w:tcBorders>
              <w:left w:val="nil"/>
            </w:tcBorders>
          </w:tcPr>
          <w:p w:rsidR="007C5840" w:rsidRDefault="007C5840">
            <w:pPr>
              <w:pStyle w:val="ConsPlusNormal"/>
              <w:jc w:val="center"/>
            </w:pPr>
            <w:r>
              <w:t>Дата</w:t>
            </w:r>
          </w:p>
        </w:tc>
        <w:tc>
          <w:tcPr>
            <w:tcW w:w="26400" w:type="dxa"/>
            <w:gridSpan w:val="24"/>
            <w:tcBorders>
              <w:right w:val="nil"/>
            </w:tcBorders>
          </w:tcPr>
          <w:p w:rsidR="007C5840" w:rsidRDefault="007C5840">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C5840">
        <w:tc>
          <w:tcPr>
            <w:tcW w:w="990" w:type="dxa"/>
            <w:vMerge/>
            <w:tcBorders>
              <w:left w:val="nil"/>
            </w:tcBorders>
          </w:tcPr>
          <w:p w:rsidR="007C5840" w:rsidRDefault="007C5840">
            <w:pPr>
              <w:pStyle w:val="ConsPlusNormal"/>
            </w:pPr>
          </w:p>
        </w:tc>
        <w:tc>
          <w:tcPr>
            <w:tcW w:w="990" w:type="dxa"/>
          </w:tcPr>
          <w:p w:rsidR="007C5840" w:rsidRDefault="007C5840">
            <w:pPr>
              <w:pStyle w:val="ConsPlusNormal"/>
              <w:jc w:val="center"/>
            </w:pPr>
            <w:r>
              <w:t>0:00 - 1:00</w:t>
            </w:r>
          </w:p>
        </w:tc>
        <w:tc>
          <w:tcPr>
            <w:tcW w:w="990" w:type="dxa"/>
          </w:tcPr>
          <w:p w:rsidR="007C5840" w:rsidRDefault="007C5840">
            <w:pPr>
              <w:pStyle w:val="ConsPlusNormal"/>
              <w:jc w:val="center"/>
            </w:pPr>
            <w:r>
              <w:t>1:00 - 2:00</w:t>
            </w:r>
          </w:p>
        </w:tc>
        <w:tc>
          <w:tcPr>
            <w:tcW w:w="990" w:type="dxa"/>
          </w:tcPr>
          <w:p w:rsidR="007C5840" w:rsidRDefault="007C5840">
            <w:pPr>
              <w:pStyle w:val="ConsPlusNormal"/>
              <w:jc w:val="center"/>
            </w:pPr>
            <w:r>
              <w:t>2:00 - 3:00</w:t>
            </w:r>
          </w:p>
        </w:tc>
        <w:tc>
          <w:tcPr>
            <w:tcW w:w="990" w:type="dxa"/>
          </w:tcPr>
          <w:p w:rsidR="007C5840" w:rsidRDefault="007C5840">
            <w:pPr>
              <w:pStyle w:val="ConsPlusNormal"/>
              <w:jc w:val="center"/>
            </w:pPr>
            <w:r>
              <w:t>3:00 - 4:00</w:t>
            </w:r>
          </w:p>
        </w:tc>
        <w:tc>
          <w:tcPr>
            <w:tcW w:w="990" w:type="dxa"/>
          </w:tcPr>
          <w:p w:rsidR="007C5840" w:rsidRDefault="007C5840">
            <w:pPr>
              <w:pStyle w:val="ConsPlusNormal"/>
              <w:jc w:val="center"/>
            </w:pPr>
            <w:r>
              <w:t>4:00 - 5:00</w:t>
            </w:r>
          </w:p>
        </w:tc>
        <w:tc>
          <w:tcPr>
            <w:tcW w:w="990" w:type="dxa"/>
          </w:tcPr>
          <w:p w:rsidR="007C5840" w:rsidRDefault="007C5840">
            <w:pPr>
              <w:pStyle w:val="ConsPlusNormal"/>
              <w:jc w:val="center"/>
            </w:pPr>
            <w:r>
              <w:t>5:00 - 6:00</w:t>
            </w:r>
          </w:p>
        </w:tc>
        <w:tc>
          <w:tcPr>
            <w:tcW w:w="990" w:type="dxa"/>
          </w:tcPr>
          <w:p w:rsidR="007C5840" w:rsidRDefault="007C5840">
            <w:pPr>
              <w:pStyle w:val="ConsPlusNormal"/>
              <w:jc w:val="center"/>
            </w:pPr>
            <w:r>
              <w:t>6:00 - 7:00</w:t>
            </w:r>
          </w:p>
        </w:tc>
        <w:tc>
          <w:tcPr>
            <w:tcW w:w="990" w:type="dxa"/>
          </w:tcPr>
          <w:p w:rsidR="007C5840" w:rsidRDefault="007C5840">
            <w:pPr>
              <w:pStyle w:val="ConsPlusNormal"/>
              <w:jc w:val="center"/>
            </w:pPr>
            <w:r>
              <w:t>7:00 - 8:00</w:t>
            </w:r>
          </w:p>
        </w:tc>
        <w:tc>
          <w:tcPr>
            <w:tcW w:w="990" w:type="dxa"/>
          </w:tcPr>
          <w:p w:rsidR="007C5840" w:rsidRDefault="007C5840">
            <w:pPr>
              <w:pStyle w:val="ConsPlusNormal"/>
              <w:jc w:val="center"/>
            </w:pPr>
            <w:r>
              <w:t>8:00 - 9:00</w:t>
            </w:r>
          </w:p>
        </w:tc>
        <w:tc>
          <w:tcPr>
            <w:tcW w:w="1155" w:type="dxa"/>
          </w:tcPr>
          <w:p w:rsidR="007C5840" w:rsidRDefault="007C5840">
            <w:pPr>
              <w:pStyle w:val="ConsPlusNormal"/>
              <w:jc w:val="center"/>
            </w:pPr>
            <w:r>
              <w:t>9:00 - 10:00</w:t>
            </w:r>
          </w:p>
        </w:tc>
        <w:tc>
          <w:tcPr>
            <w:tcW w:w="1155" w:type="dxa"/>
          </w:tcPr>
          <w:p w:rsidR="007C5840" w:rsidRDefault="007C5840">
            <w:pPr>
              <w:pStyle w:val="ConsPlusNormal"/>
              <w:jc w:val="center"/>
            </w:pPr>
            <w:r>
              <w:t>10:00 - 11:00</w:t>
            </w:r>
          </w:p>
        </w:tc>
        <w:tc>
          <w:tcPr>
            <w:tcW w:w="1155" w:type="dxa"/>
          </w:tcPr>
          <w:p w:rsidR="007C5840" w:rsidRDefault="007C5840">
            <w:pPr>
              <w:pStyle w:val="ConsPlusNormal"/>
              <w:jc w:val="center"/>
            </w:pPr>
            <w:r>
              <w:t>11:00 - 12:00</w:t>
            </w:r>
          </w:p>
        </w:tc>
        <w:tc>
          <w:tcPr>
            <w:tcW w:w="1155" w:type="dxa"/>
          </w:tcPr>
          <w:p w:rsidR="007C5840" w:rsidRDefault="007C5840">
            <w:pPr>
              <w:pStyle w:val="ConsPlusNormal"/>
              <w:jc w:val="center"/>
            </w:pPr>
            <w:r>
              <w:t>12:00 - 13:00</w:t>
            </w:r>
          </w:p>
        </w:tc>
        <w:tc>
          <w:tcPr>
            <w:tcW w:w="1155" w:type="dxa"/>
          </w:tcPr>
          <w:p w:rsidR="007C5840" w:rsidRDefault="007C5840">
            <w:pPr>
              <w:pStyle w:val="ConsPlusNormal"/>
              <w:jc w:val="center"/>
            </w:pPr>
            <w:r>
              <w:t>13:00 - 14:00</w:t>
            </w:r>
          </w:p>
        </w:tc>
        <w:tc>
          <w:tcPr>
            <w:tcW w:w="1155" w:type="dxa"/>
          </w:tcPr>
          <w:p w:rsidR="007C5840" w:rsidRDefault="007C5840">
            <w:pPr>
              <w:pStyle w:val="ConsPlusNormal"/>
              <w:jc w:val="center"/>
            </w:pPr>
            <w:r>
              <w:t>14:00 - 15:00</w:t>
            </w:r>
          </w:p>
        </w:tc>
        <w:tc>
          <w:tcPr>
            <w:tcW w:w="1155" w:type="dxa"/>
          </w:tcPr>
          <w:p w:rsidR="007C5840" w:rsidRDefault="007C5840">
            <w:pPr>
              <w:pStyle w:val="ConsPlusNormal"/>
              <w:jc w:val="center"/>
            </w:pPr>
            <w:r>
              <w:t>15:00 - 16:00</w:t>
            </w:r>
          </w:p>
        </w:tc>
        <w:tc>
          <w:tcPr>
            <w:tcW w:w="1155" w:type="dxa"/>
          </w:tcPr>
          <w:p w:rsidR="007C5840" w:rsidRDefault="007C5840">
            <w:pPr>
              <w:pStyle w:val="ConsPlusNormal"/>
              <w:jc w:val="center"/>
            </w:pPr>
            <w:r>
              <w:t>16:00 - 17:00</w:t>
            </w:r>
          </w:p>
        </w:tc>
        <w:tc>
          <w:tcPr>
            <w:tcW w:w="1155" w:type="dxa"/>
          </w:tcPr>
          <w:p w:rsidR="007C5840" w:rsidRDefault="007C5840">
            <w:pPr>
              <w:pStyle w:val="ConsPlusNormal"/>
              <w:jc w:val="center"/>
            </w:pPr>
            <w:r>
              <w:t>17:00 - 18:00</w:t>
            </w:r>
          </w:p>
        </w:tc>
        <w:tc>
          <w:tcPr>
            <w:tcW w:w="1155" w:type="dxa"/>
          </w:tcPr>
          <w:p w:rsidR="007C5840" w:rsidRDefault="007C5840">
            <w:pPr>
              <w:pStyle w:val="ConsPlusNormal"/>
              <w:jc w:val="center"/>
            </w:pPr>
            <w:r>
              <w:t>18:00 - 19:00</w:t>
            </w:r>
          </w:p>
        </w:tc>
        <w:tc>
          <w:tcPr>
            <w:tcW w:w="1155" w:type="dxa"/>
          </w:tcPr>
          <w:p w:rsidR="007C5840" w:rsidRDefault="007C5840">
            <w:pPr>
              <w:pStyle w:val="ConsPlusNormal"/>
              <w:jc w:val="center"/>
            </w:pPr>
            <w:r>
              <w:t>19:00 - 20:00</w:t>
            </w:r>
          </w:p>
        </w:tc>
        <w:tc>
          <w:tcPr>
            <w:tcW w:w="1155" w:type="dxa"/>
          </w:tcPr>
          <w:p w:rsidR="007C5840" w:rsidRDefault="007C5840">
            <w:pPr>
              <w:pStyle w:val="ConsPlusNormal"/>
              <w:jc w:val="center"/>
            </w:pPr>
            <w:r>
              <w:t>20:00 - 21:00</w:t>
            </w:r>
          </w:p>
        </w:tc>
        <w:tc>
          <w:tcPr>
            <w:tcW w:w="1155" w:type="dxa"/>
          </w:tcPr>
          <w:p w:rsidR="007C5840" w:rsidRDefault="007C5840">
            <w:pPr>
              <w:pStyle w:val="ConsPlusNormal"/>
              <w:jc w:val="center"/>
            </w:pPr>
            <w:r>
              <w:t>21:00 - 22:00</w:t>
            </w:r>
          </w:p>
        </w:tc>
        <w:tc>
          <w:tcPr>
            <w:tcW w:w="1155" w:type="dxa"/>
          </w:tcPr>
          <w:p w:rsidR="007C5840" w:rsidRDefault="007C5840">
            <w:pPr>
              <w:pStyle w:val="ConsPlusNormal"/>
              <w:jc w:val="center"/>
            </w:pPr>
            <w:r>
              <w:t>22:00 - 23:00</w:t>
            </w:r>
          </w:p>
        </w:tc>
        <w:tc>
          <w:tcPr>
            <w:tcW w:w="1320"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320" w:type="dxa"/>
            <w:tcBorders>
              <w:right w:val="nil"/>
            </w:tcBorders>
          </w:tcPr>
          <w:p w:rsidR="007C5840" w:rsidRDefault="007C5840">
            <w:pPr>
              <w:pStyle w:val="ConsPlusNormal"/>
              <w:jc w:val="both"/>
            </w:pPr>
          </w:p>
        </w:tc>
      </w:tr>
      <w:tr w:rsidR="007C5840">
        <w:tc>
          <w:tcPr>
            <w:tcW w:w="990" w:type="dxa"/>
            <w:tcBorders>
              <w:left w:val="nil"/>
            </w:tcBorders>
          </w:tcPr>
          <w:p w:rsidR="007C5840" w:rsidRDefault="007C5840">
            <w:pPr>
              <w:pStyle w:val="ConsPlusNormal"/>
              <w:jc w:val="center"/>
            </w:pPr>
            <w:r>
              <w:lastRenderedPageBreak/>
              <w:t>...</w:t>
            </w: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155" w:type="dxa"/>
          </w:tcPr>
          <w:p w:rsidR="007C5840" w:rsidRDefault="007C5840">
            <w:pPr>
              <w:pStyle w:val="ConsPlusNormal"/>
              <w:jc w:val="both"/>
            </w:pPr>
          </w:p>
        </w:tc>
        <w:tc>
          <w:tcPr>
            <w:tcW w:w="1320" w:type="dxa"/>
            <w:tcBorders>
              <w:right w:val="nil"/>
            </w:tcBorders>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w:t>
      </w:r>
    </w:p>
    <w:p w:rsidR="007C5840" w:rsidRDefault="007C5840">
      <w:pPr>
        <w:pStyle w:val="ConsPlusNonformat"/>
        <w:jc w:val="both"/>
      </w:pPr>
      <w:r>
        <w:t xml:space="preserve">    &lt;*&gt;  Таблица приводится для каждого уровня напряжения (ВН, СН I, СН II,</w:t>
      </w:r>
    </w:p>
    <w:p w:rsidR="007C5840" w:rsidRDefault="007C5840">
      <w:pPr>
        <w:pStyle w:val="ConsPlusNonformat"/>
        <w:jc w:val="both"/>
      </w:pPr>
      <w:r>
        <w:t>НН).</w:t>
      </w:r>
    </w:p>
    <w:p w:rsidR="007C5840" w:rsidRDefault="007C5840">
      <w:pPr>
        <w:pStyle w:val="ConsPlusNonformat"/>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предельного   уровня   нерегулируемых  цен,  рублей/МВт  в  месяц  без  НДС</w:t>
      </w:r>
    </w:p>
    <w:p w:rsidR="007C5840" w:rsidRDefault="007C5840">
      <w:pPr>
        <w:pStyle w:val="ConsPlusNonformat"/>
        <w:jc w:val="both"/>
      </w:pPr>
      <w:r>
        <w:t>______________</w:t>
      </w:r>
    </w:p>
    <w:p w:rsidR="007C5840" w:rsidRDefault="007C5840">
      <w:pPr>
        <w:pStyle w:val="ConsPlusNonformat"/>
        <w:jc w:val="both"/>
      </w:pPr>
    </w:p>
    <w:p w:rsidR="007C5840" w:rsidRDefault="007C5840">
      <w:pPr>
        <w:pStyle w:val="ConsPlusNonformat"/>
        <w:jc w:val="both"/>
      </w:pPr>
      <w:r>
        <w:t xml:space="preserve">                      IV. Четвертая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осуществляется</w:t>
      </w:r>
    </w:p>
    <w:p w:rsidR="007C5840" w:rsidRDefault="007C5840">
      <w:pPr>
        <w:pStyle w:val="ConsPlusNonformat"/>
        <w:jc w:val="both"/>
      </w:pPr>
      <w:r>
        <w:t xml:space="preserve">       почасовой учет, но не осуществляется почасовое планирование,</w:t>
      </w:r>
    </w:p>
    <w:p w:rsidR="007C5840" w:rsidRDefault="007C5840">
      <w:pPr>
        <w:pStyle w:val="ConsPlusNonformat"/>
        <w:jc w:val="both"/>
      </w:pPr>
      <w:r>
        <w:t xml:space="preserve">            а стоимость услуг по передаче электрической энергии</w:t>
      </w:r>
    </w:p>
    <w:p w:rsidR="007C5840" w:rsidRDefault="007C5840">
      <w:pPr>
        <w:pStyle w:val="ConsPlusNonformat"/>
        <w:jc w:val="both"/>
      </w:pPr>
      <w:r>
        <w:t xml:space="preserve">               определяется по тарифу на услуги по передаче</w:t>
      </w:r>
    </w:p>
    <w:p w:rsidR="007C5840" w:rsidRDefault="007C5840">
      <w:pPr>
        <w:pStyle w:val="ConsPlusNonformat"/>
        <w:jc w:val="both"/>
      </w:pPr>
      <w:r>
        <w:t xml:space="preserve">             электрической энергии в двухставочном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предельного уровня нерегулируемых</w:t>
      </w:r>
    </w:p>
    <w:p w:rsidR="007C5840" w:rsidRDefault="007C5840">
      <w:pPr>
        <w:pStyle w:val="ConsPlusNonformat"/>
        <w:jc w:val="both"/>
      </w:pPr>
      <w:r>
        <w:t>цен, рублей/МВт·ч без 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C5840">
        <w:tc>
          <w:tcPr>
            <w:tcW w:w="990" w:type="dxa"/>
            <w:vMerge w:val="restart"/>
            <w:tcBorders>
              <w:left w:val="nil"/>
            </w:tcBorders>
          </w:tcPr>
          <w:p w:rsidR="007C5840" w:rsidRDefault="007C5840">
            <w:pPr>
              <w:pStyle w:val="ConsPlusNormal"/>
              <w:jc w:val="center"/>
            </w:pPr>
            <w:r>
              <w:t>Дата</w:t>
            </w:r>
          </w:p>
        </w:tc>
        <w:tc>
          <w:tcPr>
            <w:tcW w:w="22440" w:type="dxa"/>
            <w:gridSpan w:val="24"/>
            <w:tcBorders>
              <w:right w:val="nil"/>
            </w:tcBorders>
          </w:tcPr>
          <w:p w:rsidR="007C5840" w:rsidRDefault="007C5840">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990" w:type="dxa"/>
          </w:tcPr>
          <w:p w:rsidR="007C5840" w:rsidRDefault="007C5840">
            <w:pPr>
              <w:pStyle w:val="ConsPlusNormal"/>
              <w:jc w:val="center"/>
            </w:pPr>
            <w:r>
              <w:t>22:00 - 23:00</w:t>
            </w:r>
          </w:p>
        </w:tc>
        <w:tc>
          <w:tcPr>
            <w:tcW w:w="1155"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1155" w:type="dxa"/>
            <w:tcBorders>
              <w:right w:val="nil"/>
            </w:tcBorders>
          </w:tcPr>
          <w:p w:rsidR="007C5840" w:rsidRDefault="007C5840">
            <w:pPr>
              <w:pStyle w:val="ConsPlusNormal"/>
              <w:jc w:val="center"/>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w:t>
      </w:r>
    </w:p>
    <w:p w:rsidR="007C5840" w:rsidRDefault="007C5840">
      <w:pPr>
        <w:pStyle w:val="ConsPlusNonformat"/>
        <w:jc w:val="both"/>
      </w:pPr>
      <w:r>
        <w:t xml:space="preserve">    &lt;*&gt;  Таблица приводится для каждого уровня напряжения (ВН, СН I, СН II,</w:t>
      </w:r>
    </w:p>
    <w:p w:rsidR="007C5840" w:rsidRDefault="007C5840">
      <w:pPr>
        <w:pStyle w:val="ConsPlusNonformat"/>
        <w:jc w:val="both"/>
      </w:pPr>
      <w:r>
        <w:t>НН).</w:t>
      </w:r>
    </w:p>
    <w:p w:rsidR="007C5840" w:rsidRDefault="007C5840">
      <w:pPr>
        <w:pStyle w:val="ConsPlusNonformat"/>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предельного   уровня   нерегулируемых  цен,  рублей/МВт  в  месяц  без  НДС</w:t>
      </w:r>
    </w:p>
    <w:p w:rsidR="007C5840" w:rsidRDefault="007C5840">
      <w:pPr>
        <w:pStyle w:val="ConsPlusNonformat"/>
        <w:jc w:val="both"/>
      </w:pPr>
      <w:r>
        <w:t>______________</w:t>
      </w:r>
    </w:p>
    <w:p w:rsidR="007C5840" w:rsidRDefault="007C5840">
      <w:pPr>
        <w:pStyle w:val="ConsPlusNonformat"/>
        <w:jc w:val="both"/>
      </w:pPr>
    </w:p>
    <w:p w:rsidR="007C5840" w:rsidRDefault="007C5840">
      <w:pPr>
        <w:pStyle w:val="ConsPlusNonformat"/>
        <w:jc w:val="both"/>
      </w:pPr>
      <w:r>
        <w:t xml:space="preserve">    3.  Дифференцированная по уровням напряжения ставка тарифа на услуги по</w:t>
      </w:r>
    </w:p>
    <w:p w:rsidR="007C5840" w:rsidRDefault="007C5840">
      <w:pPr>
        <w:pStyle w:val="ConsPlusNonformat"/>
        <w:jc w:val="both"/>
      </w:pPr>
      <w:r>
        <w:lastRenderedPageBreak/>
        <w:t>передаче   электрической   энергии   за   содержание   электрических  сетей</w:t>
      </w:r>
    </w:p>
    <w:p w:rsidR="007C5840" w:rsidRDefault="007C5840">
      <w:pPr>
        <w:pStyle w:val="ConsPlusNonformat"/>
        <w:jc w:val="both"/>
      </w:pPr>
      <w:r>
        <w:t>предельного уровня нерегулируемых цен, рублей/МВт в месяц без НДС</w:t>
      </w: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7C5840">
        <w:tc>
          <w:tcPr>
            <w:tcW w:w="7095" w:type="dxa"/>
            <w:vMerge w:val="restart"/>
          </w:tcPr>
          <w:p w:rsidR="007C5840" w:rsidRDefault="007C5840">
            <w:pPr>
              <w:pStyle w:val="ConsPlusNormal"/>
              <w:jc w:val="both"/>
            </w:pPr>
          </w:p>
        </w:tc>
        <w:tc>
          <w:tcPr>
            <w:tcW w:w="5115" w:type="dxa"/>
            <w:gridSpan w:val="4"/>
          </w:tcPr>
          <w:p w:rsidR="007C5840" w:rsidRDefault="007C5840">
            <w:pPr>
              <w:pStyle w:val="ConsPlusNormal"/>
              <w:jc w:val="center"/>
            </w:pPr>
            <w:r>
              <w:t>Уровень напряжения</w:t>
            </w:r>
          </w:p>
        </w:tc>
      </w:tr>
      <w:tr w:rsidR="007C5840">
        <w:tc>
          <w:tcPr>
            <w:tcW w:w="7095" w:type="dxa"/>
            <w:vMerge/>
          </w:tcPr>
          <w:p w:rsidR="007C5840" w:rsidRDefault="007C5840">
            <w:pPr>
              <w:pStyle w:val="ConsPlusNormal"/>
            </w:pPr>
          </w:p>
        </w:tc>
        <w:tc>
          <w:tcPr>
            <w:tcW w:w="1155" w:type="dxa"/>
          </w:tcPr>
          <w:p w:rsidR="007C5840" w:rsidRDefault="007C5840">
            <w:pPr>
              <w:pStyle w:val="ConsPlusNormal"/>
              <w:jc w:val="center"/>
            </w:pPr>
            <w:r>
              <w:t>ВН</w:t>
            </w:r>
          </w:p>
        </w:tc>
        <w:tc>
          <w:tcPr>
            <w:tcW w:w="1320" w:type="dxa"/>
          </w:tcPr>
          <w:p w:rsidR="007C5840" w:rsidRDefault="007C5840">
            <w:pPr>
              <w:pStyle w:val="ConsPlusNormal"/>
              <w:jc w:val="center"/>
            </w:pPr>
            <w:r>
              <w:t>СН I</w:t>
            </w:r>
          </w:p>
        </w:tc>
        <w:tc>
          <w:tcPr>
            <w:tcW w:w="1320" w:type="dxa"/>
          </w:tcPr>
          <w:p w:rsidR="007C5840" w:rsidRDefault="007C5840">
            <w:pPr>
              <w:pStyle w:val="ConsPlusNormal"/>
              <w:jc w:val="center"/>
            </w:pPr>
            <w:r>
              <w:t>СН II</w:t>
            </w:r>
          </w:p>
        </w:tc>
        <w:tc>
          <w:tcPr>
            <w:tcW w:w="1320" w:type="dxa"/>
          </w:tcPr>
          <w:p w:rsidR="007C5840" w:rsidRDefault="007C5840">
            <w:pPr>
              <w:pStyle w:val="ConsPlusNormal"/>
              <w:jc w:val="center"/>
            </w:pPr>
            <w:r>
              <w:t>НН</w:t>
            </w:r>
          </w:p>
        </w:tc>
      </w:tr>
      <w:tr w:rsidR="007C5840">
        <w:tc>
          <w:tcPr>
            <w:tcW w:w="7095" w:type="dxa"/>
            <w:vMerge/>
          </w:tcPr>
          <w:p w:rsidR="007C5840" w:rsidRDefault="007C5840">
            <w:pPr>
              <w:pStyle w:val="ConsPlusNormal"/>
            </w:pPr>
          </w:p>
        </w:tc>
        <w:tc>
          <w:tcPr>
            <w:tcW w:w="1155"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r w:rsidR="007C5840">
        <w:tc>
          <w:tcPr>
            <w:tcW w:w="7095" w:type="dxa"/>
          </w:tcPr>
          <w:p w:rsidR="007C5840" w:rsidRDefault="007C5840">
            <w:pPr>
              <w:pStyle w:val="ConsPlusNormal"/>
            </w:pPr>
            <w:r>
              <w:t>Ставка тарифа на услуги по передаче электрической энергии за содержание электрических сетей</w:t>
            </w:r>
          </w:p>
        </w:tc>
        <w:tc>
          <w:tcPr>
            <w:tcW w:w="1155"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c>
          <w:tcPr>
            <w:tcW w:w="1320" w:type="dxa"/>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V. Пятая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осуществляются</w:t>
      </w:r>
    </w:p>
    <w:p w:rsidR="007C5840" w:rsidRDefault="007C5840">
      <w:pPr>
        <w:pStyle w:val="ConsPlusNonformat"/>
        <w:jc w:val="both"/>
      </w:pPr>
      <w:r>
        <w:t xml:space="preserve">             почасовое планирование и учет, а стоимость услуг</w:t>
      </w:r>
    </w:p>
    <w:p w:rsidR="007C5840" w:rsidRDefault="007C5840">
      <w:pPr>
        <w:pStyle w:val="ConsPlusNonformat"/>
        <w:jc w:val="both"/>
      </w:pPr>
      <w:r>
        <w:t xml:space="preserve">              по передаче электрической энергии определяется</w:t>
      </w:r>
    </w:p>
    <w:p w:rsidR="007C5840" w:rsidRDefault="007C5840">
      <w:pPr>
        <w:pStyle w:val="ConsPlusNonformat"/>
        <w:jc w:val="both"/>
      </w:pPr>
      <w:r>
        <w:t xml:space="preserve">               по тарифу на услуги по передаче электрической</w:t>
      </w:r>
    </w:p>
    <w:p w:rsidR="007C5840" w:rsidRDefault="007C5840">
      <w:pPr>
        <w:pStyle w:val="ConsPlusNonformat"/>
        <w:jc w:val="both"/>
      </w:pPr>
      <w:r>
        <w:t xml:space="preserve">                    энергии в одноставочном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предельного уровня нерегулируемых</w:t>
      </w:r>
    </w:p>
    <w:p w:rsidR="007C5840" w:rsidRDefault="007C5840">
      <w:pPr>
        <w:pStyle w:val="ConsPlusNonformat"/>
        <w:jc w:val="both"/>
      </w:pPr>
      <w:r>
        <w:t>цен, рублей/МВт·ч без 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C5840">
        <w:tc>
          <w:tcPr>
            <w:tcW w:w="990" w:type="dxa"/>
            <w:vMerge w:val="restart"/>
            <w:tcBorders>
              <w:left w:val="nil"/>
            </w:tcBorders>
          </w:tcPr>
          <w:p w:rsidR="007C5840" w:rsidRDefault="007C5840">
            <w:pPr>
              <w:pStyle w:val="ConsPlusNormal"/>
              <w:jc w:val="center"/>
            </w:pPr>
            <w:r>
              <w:t>Дата</w:t>
            </w:r>
          </w:p>
        </w:tc>
        <w:tc>
          <w:tcPr>
            <w:tcW w:w="22440" w:type="dxa"/>
            <w:gridSpan w:val="24"/>
            <w:tcBorders>
              <w:right w:val="nil"/>
            </w:tcBorders>
          </w:tcPr>
          <w:p w:rsidR="007C5840" w:rsidRDefault="007C5840">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990" w:type="dxa"/>
          </w:tcPr>
          <w:p w:rsidR="007C5840" w:rsidRDefault="007C5840">
            <w:pPr>
              <w:pStyle w:val="ConsPlusNormal"/>
              <w:jc w:val="center"/>
            </w:pPr>
            <w:r>
              <w:t>22:00 - 23:00</w:t>
            </w:r>
          </w:p>
        </w:tc>
        <w:tc>
          <w:tcPr>
            <w:tcW w:w="1155"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w:t>
      </w:r>
    </w:p>
    <w:p w:rsidR="007C5840" w:rsidRDefault="007C5840">
      <w:pPr>
        <w:pStyle w:val="ConsPlusNonformat"/>
        <w:jc w:val="both"/>
      </w:pPr>
      <w:r>
        <w:t xml:space="preserve">    &lt;*&gt;  Таблица приводится для каждого уровня напряжения (ВН, СН I, СН II,</w:t>
      </w:r>
    </w:p>
    <w:p w:rsidR="007C5840" w:rsidRDefault="007C5840">
      <w:pPr>
        <w:pStyle w:val="ConsPlusNonformat"/>
        <w:jc w:val="both"/>
      </w:pPr>
      <w:r>
        <w:t>НН).</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C5840">
        <w:tc>
          <w:tcPr>
            <w:tcW w:w="990" w:type="dxa"/>
            <w:vMerge w:val="restart"/>
            <w:tcBorders>
              <w:left w:val="nil"/>
            </w:tcBorders>
          </w:tcPr>
          <w:p w:rsidR="007C5840" w:rsidRDefault="007C5840">
            <w:pPr>
              <w:pStyle w:val="ConsPlusNormal"/>
              <w:jc w:val="center"/>
            </w:pPr>
            <w:r>
              <w:t>Дата</w:t>
            </w:r>
          </w:p>
        </w:tc>
        <w:tc>
          <w:tcPr>
            <w:tcW w:w="22440" w:type="dxa"/>
            <w:gridSpan w:val="24"/>
            <w:tcBorders>
              <w:right w:val="nil"/>
            </w:tcBorders>
          </w:tcPr>
          <w:p w:rsidR="007C5840" w:rsidRDefault="007C5840">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990" w:type="dxa"/>
          </w:tcPr>
          <w:p w:rsidR="007C5840" w:rsidRDefault="007C5840">
            <w:pPr>
              <w:pStyle w:val="ConsPlusNormal"/>
              <w:jc w:val="center"/>
            </w:pPr>
            <w:r>
              <w:t>22:00 - 23:00</w:t>
            </w:r>
          </w:p>
        </w:tc>
        <w:tc>
          <w:tcPr>
            <w:tcW w:w="1155"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1155" w:type="dxa"/>
            <w:tcBorders>
              <w:right w:val="nil"/>
            </w:tcBorders>
          </w:tcPr>
          <w:p w:rsidR="007C5840" w:rsidRDefault="007C5840">
            <w:pPr>
              <w:pStyle w:val="ConsPlusNormal"/>
              <w:jc w:val="center"/>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bl>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C5840">
        <w:tc>
          <w:tcPr>
            <w:tcW w:w="990" w:type="dxa"/>
            <w:vMerge w:val="restart"/>
            <w:tcBorders>
              <w:left w:val="nil"/>
            </w:tcBorders>
          </w:tcPr>
          <w:p w:rsidR="007C5840" w:rsidRDefault="007C5840">
            <w:pPr>
              <w:pStyle w:val="ConsPlusNormal"/>
              <w:jc w:val="center"/>
            </w:pPr>
            <w:r>
              <w:t>Дата</w:t>
            </w:r>
          </w:p>
        </w:tc>
        <w:tc>
          <w:tcPr>
            <w:tcW w:w="22440" w:type="dxa"/>
            <w:gridSpan w:val="24"/>
            <w:tcBorders>
              <w:right w:val="nil"/>
            </w:tcBorders>
          </w:tcPr>
          <w:p w:rsidR="007C5840" w:rsidRDefault="007C5840">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990" w:type="dxa"/>
          </w:tcPr>
          <w:p w:rsidR="007C5840" w:rsidRDefault="007C5840">
            <w:pPr>
              <w:pStyle w:val="ConsPlusNormal"/>
              <w:jc w:val="center"/>
            </w:pPr>
            <w:r>
              <w:t>22:00 - 23:00</w:t>
            </w:r>
          </w:p>
        </w:tc>
        <w:tc>
          <w:tcPr>
            <w:tcW w:w="1155"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825"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990" w:type="dxa"/>
          </w:tcPr>
          <w:p w:rsidR="007C5840" w:rsidRDefault="007C5840">
            <w:pPr>
              <w:pStyle w:val="ConsPlusNormal"/>
              <w:jc w:val="center"/>
            </w:pPr>
          </w:p>
        </w:tc>
        <w:tc>
          <w:tcPr>
            <w:tcW w:w="1155" w:type="dxa"/>
            <w:tcBorders>
              <w:right w:val="nil"/>
            </w:tcBorders>
          </w:tcPr>
          <w:p w:rsidR="007C5840" w:rsidRDefault="007C5840">
            <w:pPr>
              <w:pStyle w:val="ConsPlusNormal"/>
              <w:jc w:val="center"/>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7C5840">
        <w:tc>
          <w:tcPr>
            <w:tcW w:w="10065" w:type="dxa"/>
          </w:tcPr>
          <w:p w:rsidR="007C5840" w:rsidRDefault="007C5840">
            <w:pPr>
              <w:pStyle w:val="ConsPlusNormal"/>
              <w:jc w:val="both"/>
            </w:pPr>
          </w:p>
        </w:tc>
        <w:tc>
          <w:tcPr>
            <w:tcW w:w="2145" w:type="dxa"/>
          </w:tcPr>
          <w:p w:rsidR="007C5840" w:rsidRDefault="007C5840">
            <w:pPr>
              <w:pStyle w:val="ConsPlusNormal"/>
              <w:jc w:val="center"/>
            </w:pPr>
            <w:r>
              <w:t>Величина ставки</w:t>
            </w:r>
          </w:p>
        </w:tc>
      </w:tr>
      <w:tr w:rsidR="007C5840">
        <w:tc>
          <w:tcPr>
            <w:tcW w:w="10065" w:type="dxa"/>
          </w:tcPr>
          <w:p w:rsidR="007C5840" w:rsidRDefault="007C5840">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7C5840" w:rsidRDefault="007C5840">
            <w:pPr>
              <w:pStyle w:val="ConsPlusNormal"/>
              <w:jc w:val="both"/>
            </w:pPr>
          </w:p>
        </w:tc>
      </w:tr>
      <w:tr w:rsidR="007C5840">
        <w:tc>
          <w:tcPr>
            <w:tcW w:w="10065" w:type="dxa"/>
          </w:tcPr>
          <w:p w:rsidR="007C5840" w:rsidRDefault="007C5840">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предельного   уровня   нерегулируемых  цен,  рублей/МВт  в  месяц  без  НДС</w:t>
      </w:r>
    </w:p>
    <w:p w:rsidR="007C5840" w:rsidRDefault="007C5840">
      <w:pPr>
        <w:pStyle w:val="ConsPlusNonformat"/>
        <w:jc w:val="both"/>
      </w:pPr>
      <w:r>
        <w:t>______________</w:t>
      </w:r>
    </w:p>
    <w:p w:rsidR="007C5840" w:rsidRDefault="007C5840">
      <w:pPr>
        <w:pStyle w:val="ConsPlusNonformat"/>
        <w:jc w:val="both"/>
      </w:pPr>
    </w:p>
    <w:p w:rsidR="007C5840" w:rsidRDefault="007C5840">
      <w:pPr>
        <w:pStyle w:val="ConsPlusNonformat"/>
        <w:jc w:val="both"/>
      </w:pPr>
      <w:r>
        <w:t xml:space="preserve">                       VI. Шестая ценовая категория</w:t>
      </w:r>
    </w:p>
    <w:p w:rsidR="007C5840" w:rsidRDefault="007C5840">
      <w:pPr>
        <w:pStyle w:val="ConsPlusNonformat"/>
        <w:jc w:val="both"/>
      </w:pPr>
      <w:r>
        <w:t xml:space="preserve">          (для объемов покупки электрической энергии (мощности),</w:t>
      </w:r>
    </w:p>
    <w:p w:rsidR="007C5840" w:rsidRDefault="007C5840">
      <w:pPr>
        <w:pStyle w:val="ConsPlusNonformat"/>
        <w:jc w:val="both"/>
      </w:pPr>
      <w:r>
        <w:t xml:space="preserve">          в отношении которых за расчетный период осуществляются</w:t>
      </w:r>
    </w:p>
    <w:p w:rsidR="007C5840" w:rsidRDefault="007C5840">
      <w:pPr>
        <w:pStyle w:val="ConsPlusNonformat"/>
        <w:jc w:val="both"/>
      </w:pPr>
      <w:r>
        <w:t xml:space="preserve">             почасовое планирование и учет, а стоимость услуг</w:t>
      </w:r>
    </w:p>
    <w:p w:rsidR="007C5840" w:rsidRDefault="007C5840">
      <w:pPr>
        <w:pStyle w:val="ConsPlusNonformat"/>
        <w:jc w:val="both"/>
      </w:pPr>
      <w:r>
        <w:t xml:space="preserve">              по передаче электрической энергии определяется</w:t>
      </w:r>
    </w:p>
    <w:p w:rsidR="007C5840" w:rsidRDefault="007C5840">
      <w:pPr>
        <w:pStyle w:val="ConsPlusNonformat"/>
        <w:jc w:val="both"/>
      </w:pPr>
      <w:r>
        <w:t xml:space="preserve">           по тарифу на услуги по передаче электрической энергии</w:t>
      </w:r>
    </w:p>
    <w:p w:rsidR="007C5840" w:rsidRDefault="007C5840">
      <w:pPr>
        <w:pStyle w:val="ConsPlusNonformat"/>
        <w:jc w:val="both"/>
      </w:pPr>
      <w:r>
        <w:t xml:space="preserve">                        в двухставочном выражении)</w:t>
      </w:r>
    </w:p>
    <w:p w:rsidR="007C5840" w:rsidRDefault="007C5840">
      <w:pPr>
        <w:pStyle w:val="ConsPlusNonformat"/>
        <w:jc w:val="both"/>
      </w:pPr>
    </w:p>
    <w:p w:rsidR="007C5840" w:rsidRDefault="007C5840">
      <w:pPr>
        <w:pStyle w:val="ConsPlusNonformat"/>
        <w:jc w:val="both"/>
      </w:pPr>
      <w:r>
        <w:t xml:space="preserve">    1.  Ставка  за  электрическую энергию предельного уровня нерегулируемых</w:t>
      </w:r>
    </w:p>
    <w:p w:rsidR="007C5840" w:rsidRDefault="007C5840">
      <w:pPr>
        <w:pStyle w:val="ConsPlusNonformat"/>
        <w:jc w:val="both"/>
      </w:pPr>
      <w:r>
        <w:t>цен, рублей/МВт·ч без НДС</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7C5840">
        <w:tc>
          <w:tcPr>
            <w:tcW w:w="990" w:type="dxa"/>
            <w:vMerge w:val="restart"/>
            <w:tcBorders>
              <w:left w:val="nil"/>
            </w:tcBorders>
          </w:tcPr>
          <w:p w:rsidR="007C5840" w:rsidRDefault="007C5840">
            <w:pPr>
              <w:pStyle w:val="ConsPlusNormal"/>
              <w:jc w:val="center"/>
            </w:pPr>
            <w:r>
              <w:t>Дата</w:t>
            </w:r>
          </w:p>
        </w:tc>
        <w:tc>
          <w:tcPr>
            <w:tcW w:w="22847" w:type="dxa"/>
            <w:gridSpan w:val="24"/>
            <w:tcBorders>
              <w:right w:val="nil"/>
            </w:tcBorders>
          </w:tcPr>
          <w:p w:rsidR="007C5840" w:rsidRDefault="007C5840">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1191" w:type="dxa"/>
          </w:tcPr>
          <w:p w:rsidR="007C5840" w:rsidRDefault="007C5840">
            <w:pPr>
              <w:pStyle w:val="ConsPlusNormal"/>
              <w:jc w:val="center"/>
            </w:pPr>
            <w:r>
              <w:t>22:00 - 23:00</w:t>
            </w:r>
          </w:p>
        </w:tc>
        <w:tc>
          <w:tcPr>
            <w:tcW w:w="1361"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91" w:type="dxa"/>
          </w:tcPr>
          <w:p w:rsidR="007C5840" w:rsidRDefault="007C5840">
            <w:pPr>
              <w:pStyle w:val="ConsPlusNormal"/>
              <w:jc w:val="both"/>
            </w:pPr>
          </w:p>
        </w:tc>
        <w:tc>
          <w:tcPr>
            <w:tcW w:w="1361" w:type="dxa"/>
            <w:tcBorders>
              <w:right w:val="nil"/>
            </w:tcBorders>
          </w:tcPr>
          <w:p w:rsidR="007C5840" w:rsidRDefault="007C5840">
            <w:pPr>
              <w:pStyle w:val="ConsPlusNormal"/>
              <w:jc w:val="both"/>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91" w:type="dxa"/>
          </w:tcPr>
          <w:p w:rsidR="007C5840" w:rsidRDefault="007C5840">
            <w:pPr>
              <w:pStyle w:val="ConsPlusNormal"/>
              <w:jc w:val="both"/>
            </w:pPr>
          </w:p>
        </w:tc>
        <w:tc>
          <w:tcPr>
            <w:tcW w:w="1361" w:type="dxa"/>
            <w:tcBorders>
              <w:right w:val="nil"/>
            </w:tcBorders>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w:t>
      </w:r>
    </w:p>
    <w:p w:rsidR="007C5840" w:rsidRDefault="007C5840">
      <w:pPr>
        <w:pStyle w:val="ConsPlusNonformat"/>
        <w:jc w:val="both"/>
      </w:pPr>
      <w:r>
        <w:t xml:space="preserve">    &lt;*&gt;  Таблица приводится для каждого уровня напряжения (ВН, СН I, СН II,</w:t>
      </w:r>
    </w:p>
    <w:p w:rsidR="007C5840" w:rsidRDefault="007C5840">
      <w:pPr>
        <w:pStyle w:val="ConsPlusNonformat"/>
        <w:jc w:val="both"/>
      </w:pPr>
      <w:r>
        <w:t>НН).</w:t>
      </w:r>
    </w:p>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C5840">
        <w:tc>
          <w:tcPr>
            <w:tcW w:w="990" w:type="dxa"/>
            <w:vMerge w:val="restart"/>
            <w:tcBorders>
              <w:left w:val="nil"/>
            </w:tcBorders>
          </w:tcPr>
          <w:p w:rsidR="007C5840" w:rsidRDefault="007C5840">
            <w:pPr>
              <w:pStyle w:val="ConsPlusNormal"/>
              <w:jc w:val="center"/>
            </w:pPr>
            <w:r>
              <w:t>Дата</w:t>
            </w:r>
          </w:p>
        </w:tc>
        <w:tc>
          <w:tcPr>
            <w:tcW w:w="22440" w:type="dxa"/>
            <w:gridSpan w:val="24"/>
            <w:tcBorders>
              <w:right w:val="nil"/>
            </w:tcBorders>
          </w:tcPr>
          <w:p w:rsidR="007C5840" w:rsidRDefault="007C5840">
            <w:pPr>
              <w:pStyle w:val="ConsPlusNormal"/>
              <w:jc w:val="center"/>
            </w:pPr>
            <w:r>
              <w:t>Ставка для превышения фактического почасового объема покупки электрической энергии</w:t>
            </w:r>
          </w:p>
          <w:p w:rsidR="007C5840" w:rsidRDefault="007C5840">
            <w:pPr>
              <w:pStyle w:val="ConsPlusNormal"/>
              <w:jc w:val="center"/>
            </w:pPr>
            <w:r>
              <w:t>над соответствующим плановым почасовым объемом</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990" w:type="dxa"/>
          </w:tcPr>
          <w:p w:rsidR="007C5840" w:rsidRDefault="007C5840">
            <w:pPr>
              <w:pStyle w:val="ConsPlusNormal"/>
              <w:jc w:val="center"/>
            </w:pPr>
            <w:r>
              <w:t>22:00 - 23:00</w:t>
            </w:r>
          </w:p>
        </w:tc>
        <w:tc>
          <w:tcPr>
            <w:tcW w:w="1155"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bl>
    <w:p w:rsidR="007C5840" w:rsidRDefault="007C584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C5840">
        <w:tc>
          <w:tcPr>
            <w:tcW w:w="990" w:type="dxa"/>
            <w:vMerge w:val="restart"/>
            <w:tcBorders>
              <w:left w:val="nil"/>
            </w:tcBorders>
          </w:tcPr>
          <w:p w:rsidR="007C5840" w:rsidRDefault="007C5840">
            <w:pPr>
              <w:pStyle w:val="ConsPlusNormal"/>
              <w:jc w:val="center"/>
            </w:pPr>
            <w:r>
              <w:t>Дата</w:t>
            </w:r>
          </w:p>
        </w:tc>
        <w:tc>
          <w:tcPr>
            <w:tcW w:w="22440" w:type="dxa"/>
            <w:gridSpan w:val="24"/>
            <w:tcBorders>
              <w:right w:val="nil"/>
            </w:tcBorders>
          </w:tcPr>
          <w:p w:rsidR="007C5840" w:rsidRDefault="007C5840">
            <w:pPr>
              <w:pStyle w:val="ConsPlusNormal"/>
              <w:jc w:val="center"/>
            </w:pPr>
            <w:r>
              <w:t>Ставка для превышения планового почасового объема покупки электрической энергии</w:t>
            </w:r>
          </w:p>
          <w:p w:rsidR="007C5840" w:rsidRDefault="007C5840">
            <w:pPr>
              <w:pStyle w:val="ConsPlusNormal"/>
              <w:jc w:val="center"/>
            </w:pPr>
            <w:r>
              <w:t>над соответствующим фактическим почасовым объемом</w:t>
            </w:r>
          </w:p>
        </w:tc>
      </w:tr>
      <w:tr w:rsidR="007C5840">
        <w:tc>
          <w:tcPr>
            <w:tcW w:w="990" w:type="dxa"/>
            <w:vMerge/>
            <w:tcBorders>
              <w:left w:val="nil"/>
            </w:tcBorders>
          </w:tcPr>
          <w:p w:rsidR="007C5840" w:rsidRDefault="007C5840">
            <w:pPr>
              <w:pStyle w:val="ConsPlusNormal"/>
            </w:pPr>
          </w:p>
        </w:tc>
        <w:tc>
          <w:tcPr>
            <w:tcW w:w="825" w:type="dxa"/>
          </w:tcPr>
          <w:p w:rsidR="007C5840" w:rsidRDefault="007C5840">
            <w:pPr>
              <w:pStyle w:val="ConsPlusNormal"/>
              <w:jc w:val="center"/>
            </w:pPr>
            <w:r>
              <w:t>0:00 - 1:00</w:t>
            </w:r>
          </w:p>
        </w:tc>
        <w:tc>
          <w:tcPr>
            <w:tcW w:w="825" w:type="dxa"/>
          </w:tcPr>
          <w:p w:rsidR="007C5840" w:rsidRDefault="007C5840">
            <w:pPr>
              <w:pStyle w:val="ConsPlusNormal"/>
              <w:jc w:val="center"/>
            </w:pPr>
            <w:r>
              <w:t>1:00 - 2:00</w:t>
            </w:r>
          </w:p>
        </w:tc>
        <w:tc>
          <w:tcPr>
            <w:tcW w:w="825" w:type="dxa"/>
          </w:tcPr>
          <w:p w:rsidR="007C5840" w:rsidRDefault="007C5840">
            <w:pPr>
              <w:pStyle w:val="ConsPlusNormal"/>
              <w:jc w:val="center"/>
            </w:pPr>
            <w:r>
              <w:t>2:00 - 3:00</w:t>
            </w:r>
          </w:p>
        </w:tc>
        <w:tc>
          <w:tcPr>
            <w:tcW w:w="825" w:type="dxa"/>
          </w:tcPr>
          <w:p w:rsidR="007C5840" w:rsidRDefault="007C5840">
            <w:pPr>
              <w:pStyle w:val="ConsPlusNormal"/>
              <w:jc w:val="center"/>
            </w:pPr>
            <w:r>
              <w:t>3:00 - 4:00</w:t>
            </w:r>
          </w:p>
        </w:tc>
        <w:tc>
          <w:tcPr>
            <w:tcW w:w="825" w:type="dxa"/>
          </w:tcPr>
          <w:p w:rsidR="007C5840" w:rsidRDefault="007C5840">
            <w:pPr>
              <w:pStyle w:val="ConsPlusNormal"/>
              <w:jc w:val="center"/>
            </w:pPr>
            <w:r>
              <w:t>4:00 - 5:00</w:t>
            </w:r>
          </w:p>
        </w:tc>
        <w:tc>
          <w:tcPr>
            <w:tcW w:w="825" w:type="dxa"/>
          </w:tcPr>
          <w:p w:rsidR="007C5840" w:rsidRDefault="007C5840">
            <w:pPr>
              <w:pStyle w:val="ConsPlusNormal"/>
              <w:jc w:val="center"/>
            </w:pPr>
            <w:r>
              <w:t>5:00 - 6:00</w:t>
            </w:r>
          </w:p>
        </w:tc>
        <w:tc>
          <w:tcPr>
            <w:tcW w:w="825" w:type="dxa"/>
          </w:tcPr>
          <w:p w:rsidR="007C5840" w:rsidRDefault="007C5840">
            <w:pPr>
              <w:pStyle w:val="ConsPlusNormal"/>
              <w:jc w:val="center"/>
            </w:pPr>
            <w:r>
              <w:t>6:00 - 7:00</w:t>
            </w:r>
          </w:p>
        </w:tc>
        <w:tc>
          <w:tcPr>
            <w:tcW w:w="825" w:type="dxa"/>
          </w:tcPr>
          <w:p w:rsidR="007C5840" w:rsidRDefault="007C5840">
            <w:pPr>
              <w:pStyle w:val="ConsPlusNormal"/>
              <w:jc w:val="center"/>
            </w:pPr>
            <w:r>
              <w:t>7:00 - 8:00</w:t>
            </w:r>
          </w:p>
        </w:tc>
        <w:tc>
          <w:tcPr>
            <w:tcW w:w="825" w:type="dxa"/>
          </w:tcPr>
          <w:p w:rsidR="007C5840" w:rsidRDefault="007C5840">
            <w:pPr>
              <w:pStyle w:val="ConsPlusNormal"/>
              <w:jc w:val="center"/>
            </w:pPr>
            <w:r>
              <w:t>8:00 - 9:00</w:t>
            </w:r>
          </w:p>
        </w:tc>
        <w:tc>
          <w:tcPr>
            <w:tcW w:w="990" w:type="dxa"/>
          </w:tcPr>
          <w:p w:rsidR="007C5840" w:rsidRDefault="007C5840">
            <w:pPr>
              <w:pStyle w:val="ConsPlusNormal"/>
              <w:jc w:val="center"/>
            </w:pPr>
            <w:r>
              <w:t>9:00 - 10:00</w:t>
            </w:r>
          </w:p>
        </w:tc>
        <w:tc>
          <w:tcPr>
            <w:tcW w:w="990" w:type="dxa"/>
          </w:tcPr>
          <w:p w:rsidR="007C5840" w:rsidRDefault="007C5840">
            <w:pPr>
              <w:pStyle w:val="ConsPlusNormal"/>
              <w:jc w:val="center"/>
            </w:pPr>
            <w:r>
              <w:t>10:00 - 11:00</w:t>
            </w:r>
          </w:p>
        </w:tc>
        <w:tc>
          <w:tcPr>
            <w:tcW w:w="990" w:type="dxa"/>
          </w:tcPr>
          <w:p w:rsidR="007C5840" w:rsidRDefault="007C5840">
            <w:pPr>
              <w:pStyle w:val="ConsPlusNormal"/>
              <w:jc w:val="center"/>
            </w:pPr>
            <w:r>
              <w:t>11:00 - 12:00</w:t>
            </w:r>
          </w:p>
        </w:tc>
        <w:tc>
          <w:tcPr>
            <w:tcW w:w="990" w:type="dxa"/>
          </w:tcPr>
          <w:p w:rsidR="007C5840" w:rsidRDefault="007C5840">
            <w:pPr>
              <w:pStyle w:val="ConsPlusNormal"/>
              <w:jc w:val="center"/>
            </w:pPr>
            <w:r>
              <w:t>12:00 - 13:00</w:t>
            </w:r>
          </w:p>
        </w:tc>
        <w:tc>
          <w:tcPr>
            <w:tcW w:w="990" w:type="dxa"/>
          </w:tcPr>
          <w:p w:rsidR="007C5840" w:rsidRDefault="007C5840">
            <w:pPr>
              <w:pStyle w:val="ConsPlusNormal"/>
              <w:jc w:val="center"/>
            </w:pPr>
            <w:r>
              <w:t>13:00 - 14:00</w:t>
            </w:r>
          </w:p>
        </w:tc>
        <w:tc>
          <w:tcPr>
            <w:tcW w:w="990" w:type="dxa"/>
          </w:tcPr>
          <w:p w:rsidR="007C5840" w:rsidRDefault="007C5840">
            <w:pPr>
              <w:pStyle w:val="ConsPlusNormal"/>
              <w:jc w:val="center"/>
            </w:pPr>
            <w:r>
              <w:t>14:00 - 15:00</w:t>
            </w:r>
          </w:p>
        </w:tc>
        <w:tc>
          <w:tcPr>
            <w:tcW w:w="990" w:type="dxa"/>
          </w:tcPr>
          <w:p w:rsidR="007C5840" w:rsidRDefault="007C5840">
            <w:pPr>
              <w:pStyle w:val="ConsPlusNormal"/>
              <w:jc w:val="center"/>
            </w:pPr>
            <w:r>
              <w:t>15:00 - 16:00</w:t>
            </w:r>
          </w:p>
        </w:tc>
        <w:tc>
          <w:tcPr>
            <w:tcW w:w="990" w:type="dxa"/>
          </w:tcPr>
          <w:p w:rsidR="007C5840" w:rsidRDefault="007C5840">
            <w:pPr>
              <w:pStyle w:val="ConsPlusNormal"/>
              <w:jc w:val="center"/>
            </w:pPr>
            <w:r>
              <w:t>16:00 - 17:00</w:t>
            </w:r>
          </w:p>
        </w:tc>
        <w:tc>
          <w:tcPr>
            <w:tcW w:w="990" w:type="dxa"/>
          </w:tcPr>
          <w:p w:rsidR="007C5840" w:rsidRDefault="007C5840">
            <w:pPr>
              <w:pStyle w:val="ConsPlusNormal"/>
              <w:jc w:val="center"/>
            </w:pPr>
            <w:r>
              <w:t>17:00 - 18:00</w:t>
            </w:r>
          </w:p>
        </w:tc>
        <w:tc>
          <w:tcPr>
            <w:tcW w:w="990" w:type="dxa"/>
          </w:tcPr>
          <w:p w:rsidR="007C5840" w:rsidRDefault="007C5840">
            <w:pPr>
              <w:pStyle w:val="ConsPlusNormal"/>
              <w:jc w:val="center"/>
            </w:pPr>
            <w:r>
              <w:t>18:00 - 19:00</w:t>
            </w:r>
          </w:p>
        </w:tc>
        <w:tc>
          <w:tcPr>
            <w:tcW w:w="990" w:type="dxa"/>
          </w:tcPr>
          <w:p w:rsidR="007C5840" w:rsidRDefault="007C5840">
            <w:pPr>
              <w:pStyle w:val="ConsPlusNormal"/>
              <w:jc w:val="center"/>
            </w:pPr>
            <w:r>
              <w:t>19:00 - 20:00</w:t>
            </w:r>
          </w:p>
        </w:tc>
        <w:tc>
          <w:tcPr>
            <w:tcW w:w="990" w:type="dxa"/>
          </w:tcPr>
          <w:p w:rsidR="007C5840" w:rsidRDefault="007C5840">
            <w:pPr>
              <w:pStyle w:val="ConsPlusNormal"/>
              <w:jc w:val="center"/>
            </w:pPr>
            <w:r>
              <w:t>20:00 - 21:00</w:t>
            </w:r>
          </w:p>
        </w:tc>
        <w:tc>
          <w:tcPr>
            <w:tcW w:w="990" w:type="dxa"/>
          </w:tcPr>
          <w:p w:rsidR="007C5840" w:rsidRDefault="007C5840">
            <w:pPr>
              <w:pStyle w:val="ConsPlusNormal"/>
              <w:jc w:val="center"/>
            </w:pPr>
            <w:r>
              <w:t>21:00 - 22:00</w:t>
            </w:r>
          </w:p>
        </w:tc>
        <w:tc>
          <w:tcPr>
            <w:tcW w:w="990" w:type="dxa"/>
          </w:tcPr>
          <w:p w:rsidR="007C5840" w:rsidRDefault="007C5840">
            <w:pPr>
              <w:pStyle w:val="ConsPlusNormal"/>
              <w:jc w:val="center"/>
            </w:pPr>
            <w:r>
              <w:t>22:00 - 23:00</w:t>
            </w:r>
          </w:p>
        </w:tc>
        <w:tc>
          <w:tcPr>
            <w:tcW w:w="1155" w:type="dxa"/>
            <w:tcBorders>
              <w:right w:val="nil"/>
            </w:tcBorders>
          </w:tcPr>
          <w:p w:rsidR="007C5840" w:rsidRDefault="007C5840">
            <w:pPr>
              <w:pStyle w:val="ConsPlusNormal"/>
              <w:jc w:val="center"/>
            </w:pPr>
            <w:r>
              <w:t>23:00 - 0:00</w:t>
            </w:r>
          </w:p>
        </w:tc>
      </w:tr>
      <w:tr w:rsidR="007C5840">
        <w:tc>
          <w:tcPr>
            <w:tcW w:w="990" w:type="dxa"/>
            <w:tcBorders>
              <w:left w:val="nil"/>
            </w:tcBorders>
          </w:tcPr>
          <w:p w:rsidR="007C5840" w:rsidRDefault="007C5840">
            <w:pPr>
              <w:pStyle w:val="ConsPlusNormal"/>
              <w:jc w:val="center"/>
            </w:pPr>
            <w:r>
              <w:t>1</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r w:rsidR="007C5840">
        <w:tc>
          <w:tcPr>
            <w:tcW w:w="990" w:type="dxa"/>
            <w:tcBorders>
              <w:left w:val="nil"/>
            </w:tcBorders>
          </w:tcPr>
          <w:p w:rsidR="007C5840" w:rsidRDefault="007C5840">
            <w:pPr>
              <w:pStyle w:val="ConsPlusNormal"/>
              <w:jc w:val="center"/>
            </w:pPr>
            <w:r>
              <w:t>...</w:t>
            </w: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825"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990" w:type="dxa"/>
          </w:tcPr>
          <w:p w:rsidR="007C5840" w:rsidRDefault="007C5840">
            <w:pPr>
              <w:pStyle w:val="ConsPlusNormal"/>
              <w:jc w:val="both"/>
            </w:pPr>
          </w:p>
        </w:tc>
        <w:tc>
          <w:tcPr>
            <w:tcW w:w="1155" w:type="dxa"/>
            <w:tcBorders>
              <w:right w:val="nil"/>
            </w:tcBorders>
          </w:tcPr>
          <w:p w:rsidR="007C5840" w:rsidRDefault="007C5840">
            <w:pPr>
              <w:pStyle w:val="ConsPlusNormal"/>
              <w:jc w:val="both"/>
            </w:pPr>
          </w:p>
        </w:tc>
      </w:tr>
    </w:tbl>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7C5840">
        <w:tc>
          <w:tcPr>
            <w:tcW w:w="10065" w:type="dxa"/>
          </w:tcPr>
          <w:p w:rsidR="007C5840" w:rsidRDefault="007C5840">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7C5840" w:rsidRDefault="007C5840">
            <w:pPr>
              <w:pStyle w:val="ConsPlusNormal"/>
              <w:jc w:val="both"/>
            </w:pPr>
          </w:p>
        </w:tc>
      </w:tr>
      <w:tr w:rsidR="007C5840">
        <w:tc>
          <w:tcPr>
            <w:tcW w:w="10065" w:type="dxa"/>
          </w:tcPr>
          <w:p w:rsidR="007C5840" w:rsidRDefault="007C5840">
            <w:pPr>
              <w:pStyle w:val="ConsPlusNormal"/>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7C5840" w:rsidRDefault="007C5840">
            <w:pPr>
              <w:pStyle w:val="ConsPlusNormal"/>
              <w:jc w:val="both"/>
            </w:pPr>
          </w:p>
        </w:tc>
      </w:tr>
    </w:tbl>
    <w:p w:rsidR="007C5840" w:rsidRDefault="007C5840">
      <w:pPr>
        <w:pStyle w:val="ConsPlusNormal"/>
        <w:jc w:val="both"/>
      </w:pPr>
    </w:p>
    <w:p w:rsidR="007C5840" w:rsidRDefault="007C5840">
      <w:pPr>
        <w:pStyle w:val="ConsPlusNonformat"/>
        <w:jc w:val="both"/>
      </w:pPr>
      <w:r>
        <w:t xml:space="preserve">    2.   Ставка  за  мощность,  приобретаемую  потребителем  (покупателем),</w:t>
      </w:r>
    </w:p>
    <w:p w:rsidR="007C5840" w:rsidRDefault="007C5840">
      <w:pPr>
        <w:pStyle w:val="ConsPlusNonformat"/>
        <w:jc w:val="both"/>
      </w:pPr>
      <w:r>
        <w:t>предельного   уровня   нерегулируемых  цен,  рублей/МВт  в  месяц  без  НДС</w:t>
      </w:r>
    </w:p>
    <w:p w:rsidR="007C5840" w:rsidRDefault="007C5840">
      <w:pPr>
        <w:pStyle w:val="ConsPlusNonformat"/>
        <w:jc w:val="both"/>
      </w:pPr>
      <w:r>
        <w:t>____________</w:t>
      </w:r>
    </w:p>
    <w:p w:rsidR="007C5840" w:rsidRDefault="007C5840">
      <w:pPr>
        <w:pStyle w:val="ConsPlusNonformat"/>
        <w:jc w:val="both"/>
      </w:pPr>
    </w:p>
    <w:p w:rsidR="007C5840" w:rsidRDefault="007C5840">
      <w:pPr>
        <w:pStyle w:val="ConsPlusNonformat"/>
        <w:jc w:val="both"/>
      </w:pPr>
      <w:r>
        <w:t xml:space="preserve">    3.  Дифференцированная по уровням напряжения ставка тарифа на услуги по</w:t>
      </w:r>
    </w:p>
    <w:p w:rsidR="007C5840" w:rsidRDefault="007C5840">
      <w:pPr>
        <w:pStyle w:val="ConsPlusNonformat"/>
        <w:jc w:val="both"/>
      </w:pPr>
      <w:r>
        <w:t>передаче   электрической   энергии   за   содержание   электрических  сетей</w:t>
      </w:r>
    </w:p>
    <w:p w:rsidR="007C5840" w:rsidRDefault="007C5840">
      <w:pPr>
        <w:pStyle w:val="ConsPlusNonformat"/>
        <w:jc w:val="both"/>
      </w:pPr>
      <w:r>
        <w:t>предельного уровня нерегулируемых цен, рублей/МВт в месяц без НДС</w:t>
      </w:r>
    </w:p>
    <w:p w:rsidR="007C5840" w:rsidRDefault="007C58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7C5840">
        <w:tc>
          <w:tcPr>
            <w:tcW w:w="6600" w:type="dxa"/>
            <w:vMerge w:val="restart"/>
          </w:tcPr>
          <w:p w:rsidR="007C5840" w:rsidRDefault="007C5840">
            <w:pPr>
              <w:pStyle w:val="ConsPlusNormal"/>
              <w:jc w:val="both"/>
            </w:pPr>
          </w:p>
        </w:tc>
        <w:tc>
          <w:tcPr>
            <w:tcW w:w="5775" w:type="dxa"/>
            <w:gridSpan w:val="4"/>
          </w:tcPr>
          <w:p w:rsidR="007C5840" w:rsidRDefault="007C5840">
            <w:pPr>
              <w:pStyle w:val="ConsPlusNormal"/>
              <w:jc w:val="center"/>
            </w:pPr>
            <w:r>
              <w:t>Уровень напряжения</w:t>
            </w:r>
          </w:p>
        </w:tc>
      </w:tr>
      <w:tr w:rsidR="007C5840">
        <w:tc>
          <w:tcPr>
            <w:tcW w:w="6600" w:type="dxa"/>
            <w:vMerge/>
          </w:tcPr>
          <w:p w:rsidR="007C5840" w:rsidRDefault="007C5840">
            <w:pPr>
              <w:pStyle w:val="ConsPlusNormal"/>
            </w:pPr>
          </w:p>
        </w:tc>
        <w:tc>
          <w:tcPr>
            <w:tcW w:w="1650" w:type="dxa"/>
          </w:tcPr>
          <w:p w:rsidR="007C5840" w:rsidRDefault="007C5840">
            <w:pPr>
              <w:pStyle w:val="ConsPlusNormal"/>
              <w:jc w:val="center"/>
            </w:pPr>
            <w:r>
              <w:t>ВН</w:t>
            </w:r>
          </w:p>
        </w:tc>
        <w:tc>
          <w:tcPr>
            <w:tcW w:w="1485" w:type="dxa"/>
          </w:tcPr>
          <w:p w:rsidR="007C5840" w:rsidRDefault="007C5840">
            <w:pPr>
              <w:pStyle w:val="ConsPlusNormal"/>
              <w:jc w:val="center"/>
            </w:pPr>
            <w:r>
              <w:t>СН I</w:t>
            </w:r>
          </w:p>
        </w:tc>
        <w:tc>
          <w:tcPr>
            <w:tcW w:w="1485" w:type="dxa"/>
          </w:tcPr>
          <w:p w:rsidR="007C5840" w:rsidRDefault="007C5840">
            <w:pPr>
              <w:pStyle w:val="ConsPlusNormal"/>
              <w:jc w:val="center"/>
            </w:pPr>
            <w:r>
              <w:t>СН II</w:t>
            </w:r>
          </w:p>
        </w:tc>
        <w:tc>
          <w:tcPr>
            <w:tcW w:w="1155" w:type="dxa"/>
          </w:tcPr>
          <w:p w:rsidR="007C5840" w:rsidRDefault="007C5840">
            <w:pPr>
              <w:pStyle w:val="ConsPlusNormal"/>
              <w:jc w:val="center"/>
            </w:pPr>
            <w:r>
              <w:t>НН</w:t>
            </w:r>
          </w:p>
        </w:tc>
      </w:tr>
      <w:tr w:rsidR="007C5840">
        <w:tc>
          <w:tcPr>
            <w:tcW w:w="6600" w:type="dxa"/>
          </w:tcPr>
          <w:p w:rsidR="007C5840" w:rsidRDefault="007C5840">
            <w:pPr>
              <w:pStyle w:val="ConsPlusNormal"/>
            </w:pPr>
            <w:r>
              <w:t>Ставка тарифа на услуги по передаче электрической энергии за содержание электрических сетей</w:t>
            </w:r>
          </w:p>
        </w:tc>
        <w:tc>
          <w:tcPr>
            <w:tcW w:w="1650" w:type="dxa"/>
          </w:tcPr>
          <w:p w:rsidR="007C5840" w:rsidRDefault="007C5840">
            <w:pPr>
              <w:pStyle w:val="ConsPlusNormal"/>
              <w:jc w:val="both"/>
            </w:pPr>
          </w:p>
        </w:tc>
        <w:tc>
          <w:tcPr>
            <w:tcW w:w="1485" w:type="dxa"/>
          </w:tcPr>
          <w:p w:rsidR="007C5840" w:rsidRDefault="007C5840">
            <w:pPr>
              <w:pStyle w:val="ConsPlusNormal"/>
              <w:jc w:val="both"/>
            </w:pPr>
          </w:p>
        </w:tc>
        <w:tc>
          <w:tcPr>
            <w:tcW w:w="1485" w:type="dxa"/>
          </w:tcPr>
          <w:p w:rsidR="007C5840" w:rsidRDefault="007C5840">
            <w:pPr>
              <w:pStyle w:val="ConsPlusNormal"/>
              <w:jc w:val="both"/>
            </w:pPr>
          </w:p>
        </w:tc>
        <w:tc>
          <w:tcPr>
            <w:tcW w:w="1155" w:type="dxa"/>
          </w:tcPr>
          <w:p w:rsidR="007C5840" w:rsidRDefault="007C5840">
            <w:pPr>
              <w:pStyle w:val="ConsPlusNormal"/>
              <w:jc w:val="both"/>
            </w:pPr>
          </w:p>
        </w:tc>
      </w:tr>
    </w:tbl>
    <w:p w:rsidR="007C5840" w:rsidRDefault="007C5840">
      <w:pPr>
        <w:pStyle w:val="ConsPlusNonformat"/>
        <w:jc w:val="both"/>
      </w:pPr>
      <w:r>
        <w:rPr>
          <w:sz w:val="18"/>
        </w:rPr>
        <w:t xml:space="preserve">                                                                            ".</w:t>
      </w:r>
    </w:p>
    <w:p w:rsidR="007C5840" w:rsidRDefault="007C5840">
      <w:pPr>
        <w:pStyle w:val="ConsPlusNormal"/>
        <w:sectPr w:rsidR="007C5840">
          <w:pgSz w:w="16838" w:h="11905" w:orient="landscape"/>
          <w:pgMar w:top="1701" w:right="1134" w:bottom="850" w:left="1134" w:header="0" w:footer="0" w:gutter="0"/>
          <w:cols w:space="720"/>
          <w:titlePg/>
        </w:sectPr>
      </w:pPr>
    </w:p>
    <w:p w:rsidR="007C5840" w:rsidRDefault="007C5840">
      <w:pPr>
        <w:pStyle w:val="ConsPlusNormal"/>
        <w:jc w:val="both"/>
      </w:pPr>
    </w:p>
    <w:p w:rsidR="007C5840" w:rsidRDefault="007C5840">
      <w:pPr>
        <w:pStyle w:val="ConsPlusNormal"/>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jc w:val="right"/>
        <w:outlineLvl w:val="0"/>
      </w:pPr>
      <w:r>
        <w:t>Приложение</w:t>
      </w:r>
    </w:p>
    <w:p w:rsidR="007C5840" w:rsidRDefault="007C5840">
      <w:pPr>
        <w:pStyle w:val="ConsPlusNormal"/>
        <w:jc w:val="right"/>
      </w:pPr>
      <w:r>
        <w:t>к постановлению Правительства</w:t>
      </w:r>
    </w:p>
    <w:p w:rsidR="007C5840" w:rsidRDefault="007C5840">
      <w:pPr>
        <w:pStyle w:val="ConsPlusNormal"/>
        <w:jc w:val="right"/>
      </w:pPr>
      <w:r>
        <w:t>Российской Федерации</w:t>
      </w:r>
    </w:p>
    <w:p w:rsidR="007C5840" w:rsidRDefault="007C5840">
      <w:pPr>
        <w:pStyle w:val="ConsPlusNormal"/>
        <w:jc w:val="right"/>
      </w:pPr>
      <w:r>
        <w:t>от 4 мая 2012 г. N 442</w:t>
      </w:r>
    </w:p>
    <w:p w:rsidR="007C5840" w:rsidRDefault="007C5840">
      <w:pPr>
        <w:pStyle w:val="ConsPlusNormal"/>
        <w:ind w:firstLine="540"/>
        <w:jc w:val="both"/>
      </w:pPr>
    </w:p>
    <w:p w:rsidR="007C5840" w:rsidRDefault="007C5840">
      <w:pPr>
        <w:pStyle w:val="ConsPlusTitle"/>
        <w:jc w:val="center"/>
      </w:pPr>
      <w:bookmarkStart w:id="352" w:name="P6695"/>
      <w:bookmarkEnd w:id="352"/>
      <w:r>
        <w:t>ПЕРЕЧЕНЬ</w:t>
      </w:r>
    </w:p>
    <w:p w:rsidR="007C5840" w:rsidRDefault="007C5840">
      <w:pPr>
        <w:pStyle w:val="ConsPlusTitle"/>
        <w:jc w:val="center"/>
      </w:pPr>
      <w:r>
        <w:t>УТРАТИВШИХ СИЛУ АКТОВ ПРАВИТЕЛЬСТВА РОССИЙСКОЙ ФЕДЕРАЦИИ</w:t>
      </w:r>
    </w:p>
    <w:p w:rsidR="007C5840" w:rsidRDefault="007C5840">
      <w:pPr>
        <w:pStyle w:val="ConsPlusNormal"/>
        <w:ind w:firstLine="540"/>
        <w:jc w:val="both"/>
      </w:pPr>
    </w:p>
    <w:p w:rsidR="007C5840" w:rsidRDefault="007C5840">
      <w:pPr>
        <w:pStyle w:val="ConsPlusNormal"/>
        <w:ind w:firstLine="540"/>
        <w:jc w:val="both"/>
      </w:pPr>
      <w:r>
        <w:t xml:space="preserve">1. </w:t>
      </w:r>
      <w:hyperlink r:id="rId2156">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7C5840" w:rsidRDefault="007C5840">
      <w:pPr>
        <w:pStyle w:val="ConsPlusNormal"/>
        <w:spacing w:before="200"/>
        <w:ind w:firstLine="540"/>
        <w:jc w:val="both"/>
      </w:pPr>
      <w:r>
        <w:t xml:space="preserve">2. </w:t>
      </w:r>
      <w:hyperlink r:id="rId2157">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7C5840" w:rsidRDefault="007C5840">
      <w:pPr>
        <w:pStyle w:val="ConsPlusNormal"/>
        <w:spacing w:before="200"/>
        <w:ind w:firstLine="540"/>
        <w:jc w:val="both"/>
      </w:pPr>
      <w:r>
        <w:t xml:space="preserve">3. </w:t>
      </w:r>
      <w:hyperlink r:id="rId2158">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7C5840" w:rsidRDefault="007C5840">
      <w:pPr>
        <w:pStyle w:val="ConsPlusNormal"/>
        <w:spacing w:before="200"/>
        <w:ind w:firstLine="540"/>
        <w:jc w:val="both"/>
      </w:pPr>
      <w:r>
        <w:t xml:space="preserve">4. </w:t>
      </w:r>
      <w:hyperlink r:id="rId2159">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7C5840" w:rsidRDefault="007C5840">
      <w:pPr>
        <w:pStyle w:val="ConsPlusNormal"/>
        <w:spacing w:before="200"/>
        <w:ind w:firstLine="540"/>
        <w:jc w:val="both"/>
      </w:pPr>
      <w:r>
        <w:t xml:space="preserve">5. </w:t>
      </w:r>
      <w:hyperlink r:id="rId2160">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7C5840" w:rsidRDefault="007C5840">
      <w:pPr>
        <w:pStyle w:val="ConsPlusNormal"/>
        <w:spacing w:before="200"/>
        <w:ind w:firstLine="540"/>
        <w:jc w:val="both"/>
      </w:pPr>
      <w:r>
        <w:t xml:space="preserve">6. </w:t>
      </w:r>
      <w:hyperlink r:id="rId216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7C5840" w:rsidRDefault="007C5840">
      <w:pPr>
        <w:pStyle w:val="ConsPlusNormal"/>
        <w:spacing w:before="200"/>
        <w:ind w:firstLine="540"/>
        <w:jc w:val="both"/>
      </w:pPr>
      <w:r>
        <w:t xml:space="preserve">7. </w:t>
      </w:r>
      <w:hyperlink r:id="rId2162">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7C5840" w:rsidRDefault="007C5840">
      <w:pPr>
        <w:pStyle w:val="ConsPlusNormal"/>
        <w:spacing w:before="200"/>
        <w:ind w:firstLine="540"/>
        <w:jc w:val="both"/>
      </w:pPr>
      <w:r>
        <w:t xml:space="preserve">8. </w:t>
      </w:r>
      <w:hyperlink r:id="rId2163">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7C5840" w:rsidRDefault="007C5840">
      <w:pPr>
        <w:pStyle w:val="ConsPlusNormal"/>
        <w:spacing w:before="200"/>
        <w:ind w:firstLine="540"/>
        <w:jc w:val="both"/>
      </w:pPr>
      <w:r>
        <w:t xml:space="preserve">9. </w:t>
      </w:r>
      <w:hyperlink r:id="rId2164">
        <w:r>
          <w:rPr>
            <w:color w:val="0000FF"/>
          </w:rPr>
          <w:t>Подпункт "б" пункта 1</w:t>
        </w:r>
      </w:hyperlink>
      <w:r>
        <w:t xml:space="preserve"> и </w:t>
      </w:r>
      <w:hyperlink r:id="rId2165">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7C5840" w:rsidRDefault="007C5840">
      <w:pPr>
        <w:pStyle w:val="ConsPlusNormal"/>
        <w:spacing w:before="200"/>
        <w:ind w:firstLine="540"/>
        <w:jc w:val="both"/>
      </w:pPr>
      <w:r>
        <w:t xml:space="preserve">10. </w:t>
      </w:r>
      <w:hyperlink r:id="rId2166">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w:t>
      </w:r>
      <w:r>
        <w:lastRenderedPageBreak/>
        <w:t>2009 г. N 816 (Собрание законодательства Российской Федерации, 2009, N 43, ст. 5066).</w:t>
      </w:r>
    </w:p>
    <w:p w:rsidR="007C5840" w:rsidRDefault="007C5840">
      <w:pPr>
        <w:pStyle w:val="ConsPlusNormal"/>
        <w:spacing w:before="200"/>
        <w:ind w:firstLine="540"/>
        <w:jc w:val="both"/>
      </w:pPr>
      <w:r>
        <w:t xml:space="preserve">11. </w:t>
      </w:r>
      <w:hyperlink r:id="rId2167">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7C5840" w:rsidRDefault="007C5840">
      <w:pPr>
        <w:pStyle w:val="ConsPlusNormal"/>
        <w:spacing w:before="200"/>
        <w:ind w:firstLine="540"/>
        <w:jc w:val="both"/>
      </w:pPr>
      <w:r>
        <w:t xml:space="preserve">12. </w:t>
      </w:r>
      <w:hyperlink r:id="rId2168">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7C5840" w:rsidRDefault="007C5840">
      <w:pPr>
        <w:pStyle w:val="ConsPlusNormal"/>
        <w:spacing w:before="200"/>
        <w:ind w:firstLine="540"/>
        <w:jc w:val="both"/>
      </w:pPr>
      <w:r>
        <w:t xml:space="preserve">13. </w:t>
      </w:r>
      <w:hyperlink r:id="rId2169">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7C5840" w:rsidRDefault="007C5840">
      <w:pPr>
        <w:pStyle w:val="ConsPlusNormal"/>
        <w:spacing w:before="200"/>
        <w:ind w:firstLine="540"/>
        <w:jc w:val="both"/>
      </w:pPr>
      <w:r>
        <w:t xml:space="preserve">14. </w:t>
      </w:r>
      <w:hyperlink r:id="rId2170">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7C5840" w:rsidRDefault="007C5840">
      <w:pPr>
        <w:pStyle w:val="ConsPlusNormal"/>
        <w:spacing w:before="200"/>
        <w:ind w:firstLine="540"/>
        <w:jc w:val="both"/>
      </w:pPr>
      <w:r>
        <w:t xml:space="preserve">15. </w:t>
      </w:r>
      <w:hyperlink r:id="rId217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7C5840" w:rsidRDefault="007C5840">
      <w:pPr>
        <w:pStyle w:val="ConsPlusNormal"/>
        <w:spacing w:before="200"/>
        <w:ind w:firstLine="540"/>
        <w:jc w:val="both"/>
      </w:pPr>
      <w:r>
        <w:t xml:space="preserve">16. </w:t>
      </w:r>
      <w:hyperlink r:id="rId2172">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7C5840" w:rsidRDefault="007C5840">
      <w:pPr>
        <w:pStyle w:val="ConsPlusNormal"/>
        <w:spacing w:before="200"/>
        <w:ind w:firstLine="540"/>
        <w:jc w:val="both"/>
      </w:pPr>
      <w:r>
        <w:t xml:space="preserve">17. </w:t>
      </w:r>
      <w:hyperlink r:id="rId2173">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7C5840" w:rsidRDefault="007C5840">
      <w:pPr>
        <w:pStyle w:val="ConsPlusNormal"/>
        <w:spacing w:before="200"/>
        <w:ind w:firstLine="540"/>
        <w:jc w:val="both"/>
      </w:pPr>
      <w:r>
        <w:t xml:space="preserve">18. </w:t>
      </w:r>
      <w:hyperlink r:id="rId2174">
        <w:r>
          <w:rPr>
            <w:color w:val="0000FF"/>
          </w:rPr>
          <w:t>Подпункт "а" пункта 1</w:t>
        </w:r>
      </w:hyperlink>
      <w:r>
        <w:t xml:space="preserve"> и </w:t>
      </w:r>
      <w:hyperlink r:id="rId2175">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7C5840" w:rsidRDefault="007C5840">
      <w:pPr>
        <w:pStyle w:val="ConsPlusNormal"/>
        <w:spacing w:before="200"/>
        <w:ind w:firstLine="540"/>
        <w:jc w:val="both"/>
      </w:pPr>
      <w:r>
        <w:t xml:space="preserve">19. </w:t>
      </w:r>
      <w:hyperlink r:id="rId2176">
        <w:r>
          <w:rPr>
            <w:color w:val="0000FF"/>
          </w:rPr>
          <w:t>Пункты 1</w:t>
        </w:r>
      </w:hyperlink>
      <w:r>
        <w:t xml:space="preserve">, </w:t>
      </w:r>
      <w:hyperlink r:id="rId2177">
        <w:r>
          <w:rPr>
            <w:color w:val="0000FF"/>
          </w:rPr>
          <w:t>2</w:t>
        </w:r>
      </w:hyperlink>
      <w:r>
        <w:t xml:space="preserve">, </w:t>
      </w:r>
      <w:hyperlink r:id="rId2178">
        <w:r>
          <w:rPr>
            <w:color w:val="0000FF"/>
          </w:rPr>
          <w:t>подпункты "в"</w:t>
        </w:r>
      </w:hyperlink>
      <w:r>
        <w:t xml:space="preserve"> - </w:t>
      </w:r>
      <w:hyperlink r:id="rId2179">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7C5840" w:rsidRDefault="007C5840">
      <w:pPr>
        <w:pStyle w:val="ConsPlusNormal"/>
        <w:ind w:firstLine="540"/>
        <w:jc w:val="both"/>
      </w:pPr>
    </w:p>
    <w:p w:rsidR="007C5840" w:rsidRDefault="007C5840">
      <w:pPr>
        <w:pStyle w:val="ConsPlusNormal"/>
        <w:ind w:firstLine="540"/>
        <w:jc w:val="both"/>
      </w:pPr>
    </w:p>
    <w:p w:rsidR="007C5840" w:rsidRDefault="007C5840">
      <w:pPr>
        <w:pStyle w:val="ConsPlusNormal"/>
        <w:pBdr>
          <w:bottom w:val="single" w:sz="6" w:space="0" w:color="auto"/>
        </w:pBdr>
        <w:spacing w:before="100" w:after="100"/>
        <w:jc w:val="both"/>
        <w:rPr>
          <w:sz w:val="2"/>
          <w:szCs w:val="2"/>
        </w:rPr>
      </w:pPr>
    </w:p>
    <w:p w:rsidR="00F9066F" w:rsidRDefault="00A10AA9">
      <w:bookmarkStart w:id="353" w:name="_GoBack"/>
      <w:bookmarkEnd w:id="353"/>
    </w:p>
    <w:sectPr w:rsidR="00F9066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40"/>
    <w:rsid w:val="003A6140"/>
    <w:rsid w:val="007C5840"/>
    <w:rsid w:val="0092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18CF-EF7F-4F86-9835-349837BE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8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C58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58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C58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58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C58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58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58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image" Target="media/image263.wmf"/><Relationship Id="rId170" Type="http://schemas.openxmlformats.org/officeDocument/2006/relationships/hyperlink" Target="consultantplus://offline/ref=41C65C865A7B8F3AD8DF387D2A8C14EFA00B15193ACF000065FC99490D8C8E9F63B448ECA92C5E6398A407C3C0QBh8H" TargetMode="External"/><Relationship Id="rId987" Type="http://schemas.openxmlformats.org/officeDocument/2006/relationships/hyperlink" Target="consultantplus://offline/ref=7AFF679EF3C069EB707B75410D806969CF451A113B30755F6175751D7C27A4B11AC5B7ED22AC3C25B42E504BE948FCE39AF2B6BFB0C3E5ECR3h4H" TargetMode="External"/><Relationship Id="rId847" Type="http://schemas.openxmlformats.org/officeDocument/2006/relationships/hyperlink" Target="consultantplus://offline/ref=7AFF679EF3C069EB707B75410D806969CE4F1F133033755F6175751D7C27A4B11AC5B7ED22AC3C21B32E504BE948FCE39AF2B6BFB0C3E5ECR3h4H" TargetMode="External"/><Relationship Id="rId1477" Type="http://schemas.openxmlformats.org/officeDocument/2006/relationships/hyperlink" Target="consultantplus://offline/ref=7AFF679EF3C069EB707B75410D806969CF4E1A133733755F6175751D7C27A4B11AC5B7ED22AC3E23B72E504BE948FCE39AF2B6BFB0C3E5ECR3h4H" TargetMode="External"/><Relationship Id="rId1684" Type="http://schemas.openxmlformats.org/officeDocument/2006/relationships/hyperlink" Target="consultantplus://offline/ref=7AFF679EF3C069EB707B75410D806969CD4518153631755F6175751D7C27A4B11AC5B7ED22AC3B22B72E504BE948FCE39AF2B6BFB0C3E5ECR3h4H" TargetMode="External"/><Relationship Id="rId1891" Type="http://schemas.openxmlformats.org/officeDocument/2006/relationships/image" Target="media/image323.wmf"/><Relationship Id="rId707" Type="http://schemas.openxmlformats.org/officeDocument/2006/relationships/hyperlink" Target="consultantplus://offline/ref=7AFF679EF3C069EB707B75410D806969CF401810343D755F6175751D7C27A4B11AC5B7EA29F86D67E4280518B31DF6FC9AECB4RBhAH" TargetMode="External"/><Relationship Id="rId914" Type="http://schemas.openxmlformats.org/officeDocument/2006/relationships/hyperlink" Target="consultantplus://offline/ref=7AFF679EF3C069EB707B75410D806969CE47181C3430755F6175751D7C27A4B11AC5B7ED22AC3C21B02E504BE948FCE39AF2B6BFB0C3E5ECR3h4H" TargetMode="External"/><Relationship Id="rId1337" Type="http://schemas.openxmlformats.org/officeDocument/2006/relationships/image" Target="media/image221.wmf"/><Relationship Id="rId1544" Type="http://schemas.openxmlformats.org/officeDocument/2006/relationships/hyperlink" Target="consultantplus://offline/ref=7AFF679EF3C069EB707B75410D806969CF401E163430755F6175751D7C27A4B11AC5B7ED22AC3E26B92E504BE948FCE39AF2B6BFB0C3E5ECR3h4H" TargetMode="External"/><Relationship Id="rId1751" Type="http://schemas.openxmlformats.org/officeDocument/2006/relationships/hyperlink" Target="consultantplus://offline/ref=7AFF679EF3C069EB707B75410D806969CD4514103537755F6175751D7C27A4B11AC5B7ED22AC3D26B22E504BE948FCE39AF2B6BFB0C3E5ECR3h4H" TargetMode="External"/><Relationship Id="rId43" Type="http://schemas.openxmlformats.org/officeDocument/2006/relationships/hyperlink" Target="consultantplus://offline/ref=41C65C865A7B8F3AD8DF387D2A8C14EFA70E1D173BCA000065FC99490D8C8E9F71B410E0A82E406296B1519286EFB8BD201A7906252C2506Q1h0H" TargetMode="External"/><Relationship Id="rId1404" Type="http://schemas.openxmlformats.org/officeDocument/2006/relationships/hyperlink" Target="consultantplus://offline/ref=7AFF679EF3C069EB707B75410D806969CF4518143634755F6175751D7C27A4B11AC5B7ED22AC3926B42E504BE948FCE39AF2B6BFB0C3E5ECR3h4H" TargetMode="External"/><Relationship Id="rId1611" Type="http://schemas.openxmlformats.org/officeDocument/2006/relationships/hyperlink" Target="consultantplus://offline/ref=7AFF679EF3C069EB707B75410D806969C8451D173230755F6175751D7C27A4B11AC5B7ED22AC3C27B62E504BE948FCE39AF2B6BFB0C3E5ECR3h4H" TargetMode="External"/><Relationship Id="rId497" Type="http://schemas.openxmlformats.org/officeDocument/2006/relationships/hyperlink" Target="consultantplus://offline/ref=41C65C865A7B8F3AD8DF387D2A8C14EFA0091D1D35CB000065FC99490D8C8E9F71B410E0A82E476A9AB1519286EFB8BD201A7906252C2506Q1h0H" TargetMode="External"/><Relationship Id="rId2178" Type="http://schemas.openxmlformats.org/officeDocument/2006/relationships/hyperlink" Target="consultantplus://offline/ref=7AFF679EF3C069EB707B75410D806969CD451A1D3135755F6175751D7C27A4B11AC5B7ED22AC3822B52E504BE948FCE39AF2B6BFB0C3E5ECR3h4H" TargetMode="External"/><Relationship Id="rId357" Type="http://schemas.openxmlformats.org/officeDocument/2006/relationships/hyperlink" Target="consultantplus://offline/ref=41C65C865A7B8F3AD8DF387D2A8C14EFA60A1B1A3CCF000065FC99490D8C8E9F71B410E0A82E40649CB1519286EFB8BD201A7906252C2506Q1h0H" TargetMode="External"/><Relationship Id="rId1194" Type="http://schemas.openxmlformats.org/officeDocument/2006/relationships/image" Target="media/image144.wmf"/><Relationship Id="rId2038" Type="http://schemas.openxmlformats.org/officeDocument/2006/relationships/image" Target="media/image447.wmf"/><Relationship Id="rId217" Type="http://schemas.openxmlformats.org/officeDocument/2006/relationships/hyperlink" Target="consultantplus://offline/ref=41C65C865A7B8F3AD8DF387D2A8C14EFA50E14163CCC000065FC99490D8C8E9F71B410E0A82E40669EB1519286EFB8BD201A7906252C2506Q1h0H" TargetMode="External"/><Relationship Id="rId564" Type="http://schemas.openxmlformats.org/officeDocument/2006/relationships/hyperlink" Target="consultantplus://offline/ref=41C65C865A7B8F3AD8DF387D2A8C14EFA00B181B3FCF000065FC99490D8C8E9F71B410E0A82E41619AB1519286EFB8BD201A7906252C2506Q1h0H" TargetMode="External"/><Relationship Id="rId771" Type="http://schemas.openxmlformats.org/officeDocument/2006/relationships/hyperlink" Target="consultantplus://offline/ref=7AFF679EF3C069EB707B75410D806969CF401C1D3532755F6175751D7C27A4B11AC5B7ED22AC3D26B82E504BE948FCE39AF2B6BFB0C3E5ECR3h4H" TargetMode="External"/><Relationship Id="rId424" Type="http://schemas.openxmlformats.org/officeDocument/2006/relationships/hyperlink" Target="consultantplus://offline/ref=41C65C865A7B8F3AD8DF387D2A8C14EFA70D1D1E3CCF000065FC99490D8C8E9F63B448ECA92C5E6398A407C3C0QBh8H" TargetMode="External"/><Relationship Id="rId631" Type="http://schemas.openxmlformats.org/officeDocument/2006/relationships/hyperlink" Target="consultantplus://offline/ref=41C65C865A7B8F3AD8DF387D2A8C14EFA70E1D1F3FC9000065FC99490D8C8E9F71B410E0A82E40659CB1519286EFB8BD201A7906252C2506Q1h0H" TargetMode="External"/><Relationship Id="rId1054" Type="http://schemas.openxmlformats.org/officeDocument/2006/relationships/image" Target="media/image56.wmf"/><Relationship Id="rId1261" Type="http://schemas.openxmlformats.org/officeDocument/2006/relationships/image" Target="media/image177.wmf"/><Relationship Id="rId2105" Type="http://schemas.openxmlformats.org/officeDocument/2006/relationships/image" Target="media/image508.wmf"/><Relationship Id="rId1121" Type="http://schemas.openxmlformats.org/officeDocument/2006/relationships/hyperlink" Target="consultantplus://offline/ref=7AFF679EF3C069EB707B75410D806969C84714123531755F6175751D7C27A4B11AC5B7EF25AA3777E0615117AC1FEFE29FF2B4B8ACRCh3H" TargetMode="External"/><Relationship Id="rId1938" Type="http://schemas.openxmlformats.org/officeDocument/2006/relationships/image" Target="media/image363.wmf"/><Relationship Id="rId281" Type="http://schemas.openxmlformats.org/officeDocument/2006/relationships/hyperlink" Target="consultantplus://offline/ref=41C65C865A7B8F3AD8DF387D2A8C14EFA0091D1D35CB000065FC99490D8C8E9F71B410E0A82E436496B1519286EFB8BD201A7906252C2506Q1h0H" TargetMode="External"/><Relationship Id="rId141" Type="http://schemas.openxmlformats.org/officeDocument/2006/relationships/hyperlink" Target="consultantplus://offline/ref=41C65C865A7B8F3AD8DF387D2A8C14EFA00A1C1F3DC3000065FC99490D8C8E9F71B410E0A82E406597B1519286EFB8BD201A7906252C2506Q1h0H" TargetMode="External"/><Relationship Id="rId7" Type="http://schemas.openxmlformats.org/officeDocument/2006/relationships/hyperlink" Target="consultantplus://offline/ref=41C65C865A7B8F3AD8DF387D2A8C14EFA6031A1D3ACA000065FC99490D8C8E9F71B410E0A82E40669EB1519286EFB8BD201A7906252C2506Q1h0H" TargetMode="External"/><Relationship Id="rId958" Type="http://schemas.openxmlformats.org/officeDocument/2006/relationships/hyperlink" Target="consultantplus://offline/ref=7AFF679EF3C069EB707B75410D806969C84615163A35755F6175751D7C27A4B11AC5B7ED22AC3C21B62E504BE948FCE39AF2B6BFB0C3E5ECR3h4H" TargetMode="External"/><Relationship Id="rId1588" Type="http://schemas.openxmlformats.org/officeDocument/2006/relationships/hyperlink" Target="consultantplus://offline/ref=7AFF679EF3C069EB707B75410D806969CD4518153631755F6175751D7C27A4B11AC5B7ED22AC3F2BB92E504BE948FCE39AF2B6BFB0C3E5ECR3h4H" TargetMode="External"/><Relationship Id="rId1795" Type="http://schemas.openxmlformats.org/officeDocument/2006/relationships/hyperlink" Target="consultantplus://offline/ref=7AFF679EF3C069EB707B75410D806969CD4514103530755F6175751D7C27A4B11AC5B7ED22AC392BB82E504BE948FCE39AF2B6BFB0C3E5ECR3h4H" TargetMode="External"/><Relationship Id="rId87" Type="http://schemas.openxmlformats.org/officeDocument/2006/relationships/hyperlink" Target="consultantplus://offline/ref=41C65C865A7B8F3AD8DF387D2A8C14EFA50E1C1F3EC8000065FC99490D8C8E9F71B410E0A82E40679DB1519286EFB8BD201A7906252C2506Q1h0H" TargetMode="External"/><Relationship Id="rId818" Type="http://schemas.openxmlformats.org/officeDocument/2006/relationships/hyperlink" Target="consultantplus://offline/ref=7AFF679EF3C069EB707B75410D806969CF401C1D3532755F6175751D7C27A4B11AC5B7ED22AC3E22B02E504BE948FCE39AF2B6BFB0C3E5ECR3h4H" TargetMode="External"/><Relationship Id="rId1448" Type="http://schemas.openxmlformats.org/officeDocument/2006/relationships/hyperlink" Target="consultantplus://offline/ref=7AFF679EF3C069EB707B75410D806969C8451C163A35755F6175751D7C27A4B11AC5B7ED22AC3F24B82E504BE948FCE39AF2B6BFB0C3E5ECR3h4H" TargetMode="External"/><Relationship Id="rId1655" Type="http://schemas.openxmlformats.org/officeDocument/2006/relationships/hyperlink" Target="consultantplus://offline/ref=7AFF679EF3C069EB707B75410D806969CD4518153631755F6175751D7C27A4B11AC5B7ED22AC3A2BB82E504BE948FCE39AF2B6BFB0C3E5ECR3h4H" TargetMode="External"/><Relationship Id="rId1308" Type="http://schemas.openxmlformats.org/officeDocument/2006/relationships/hyperlink" Target="consultantplus://offline/ref=7AFF679EF3C069EB707B75410D806969C84719103033755F6175751D7C27A4B11AC5B7ED22AC3D26B62E504BE948FCE39AF2B6BFB0C3E5ECR3h4H" TargetMode="External"/><Relationship Id="rId1862" Type="http://schemas.openxmlformats.org/officeDocument/2006/relationships/image" Target="media/image297.wmf"/><Relationship Id="rId1515" Type="http://schemas.openxmlformats.org/officeDocument/2006/relationships/hyperlink" Target="consultantplus://offline/ref=7AFF679EF3C069EB707B75410D806969C8461D173232755F6175751D7C27A4B11AC5B7ED22AE3C24B42E504BE948FCE39AF2B6BFB0C3E5ECR3h4H" TargetMode="External"/><Relationship Id="rId1722" Type="http://schemas.openxmlformats.org/officeDocument/2006/relationships/hyperlink" Target="consultantplus://offline/ref=7AFF679EF3C069EB707B75410D806969CD4518153631755F6175751D7C27A4B11AC5B7ED27AC3777E0615117AC1FEFE29FF2B4B8ACRCh3H" TargetMode="External"/><Relationship Id="rId14" Type="http://schemas.openxmlformats.org/officeDocument/2006/relationships/hyperlink" Target="consultantplus://offline/ref=41C65C865A7B8F3AD8DF387D2A8C14EFA5021D1634CC000065FC99490D8C8E9F71B410E0A82E416796B1519286EFB8BD201A7906252C2506Q1h0H" TargetMode="External"/><Relationship Id="rId468" Type="http://schemas.openxmlformats.org/officeDocument/2006/relationships/image" Target="media/image9.wmf"/><Relationship Id="rId675" Type="http://schemas.openxmlformats.org/officeDocument/2006/relationships/hyperlink" Target="consultantplus://offline/ref=7AFF679EF3C069EB707B75410D806969CF431F113B35755F6175751D7C27A4B11AC5B7ED22AC3C27B42E504BE948FCE39AF2B6BFB0C3E5ECR3h4H" TargetMode="External"/><Relationship Id="rId882" Type="http://schemas.openxmlformats.org/officeDocument/2006/relationships/hyperlink" Target="consultantplus://offline/ref=7AFF679EF3C069EB707B75410D806969CE4F1F133033755F6175751D7C27A4B11AC5B7ED22AC3C20B82E504BE948FCE39AF2B6BFB0C3E5ECR3h4H" TargetMode="External"/><Relationship Id="rId1098" Type="http://schemas.openxmlformats.org/officeDocument/2006/relationships/image" Target="media/image86.wmf"/><Relationship Id="rId2149" Type="http://schemas.openxmlformats.org/officeDocument/2006/relationships/hyperlink" Target="consultantplus://offline/ref=7AFF679EF3C069EB707B75410D806969C84615163A35755F6175751D7C27A4B11AC5B7ED22AC3C21B62E504BE948FCE39AF2B6BFB0C3E5ECR3h4H" TargetMode="External"/><Relationship Id="rId328" Type="http://schemas.openxmlformats.org/officeDocument/2006/relationships/hyperlink" Target="consultantplus://offline/ref=41C65C865A7B8F3AD8DF387D2A8C14EFA70E1D1F3FC9000065FC99490D8C8E9F71B410E0A82E406096B1519286EFB8BD201A7906252C2506Q1h0H" TargetMode="External"/><Relationship Id="rId535" Type="http://schemas.openxmlformats.org/officeDocument/2006/relationships/hyperlink" Target="consultantplus://offline/ref=41C65C865A7B8F3AD8DF387D2A8C14EFA70C141A3ECF000065FC99490D8C8E9F71B410E0A82E46659FB1519286EFB8BD201A7906252C2506Q1h0H" TargetMode="External"/><Relationship Id="rId742" Type="http://schemas.openxmlformats.org/officeDocument/2006/relationships/hyperlink" Target="consultantplus://offline/ref=7AFF679EF3C069EB707B75410D806969CF401C1D3532755F6175751D7C27A4B11AC5B7ED22AC3D20B72E504BE948FCE39AF2B6BFB0C3E5ECR3h4H" TargetMode="External"/><Relationship Id="rId1165" Type="http://schemas.openxmlformats.org/officeDocument/2006/relationships/image" Target="media/image129.wmf"/><Relationship Id="rId1372" Type="http://schemas.openxmlformats.org/officeDocument/2006/relationships/hyperlink" Target="consultantplus://offline/ref=7AFF679EF3C069EB707B75410D806969C8451C163A35755F6175751D7C27A4B11AC5B7ED22AC3F24B82E504BE948FCE39AF2B6BFB0C3E5ECR3h4H" TargetMode="External"/><Relationship Id="rId2009" Type="http://schemas.openxmlformats.org/officeDocument/2006/relationships/image" Target="media/image423.wmf"/><Relationship Id="rId602" Type="http://schemas.openxmlformats.org/officeDocument/2006/relationships/hyperlink" Target="consultantplus://offline/ref=41C65C865A7B8F3AD8DF387D2A8C14EFA70B1D1734CF000065FC99490D8C8E9F71B410E0A82E40679FB1519286EFB8BD201A7906252C2506Q1h0H" TargetMode="External"/><Relationship Id="rId1025" Type="http://schemas.openxmlformats.org/officeDocument/2006/relationships/hyperlink" Target="consultantplus://offline/ref=7AFF679EF3C069EB707B75410D806969C84719103033755F6175751D7C27A4B11AC5B7ED22AC3C2BB02E504BE948FCE39AF2B6BFB0C3E5ECR3h4H" TargetMode="External"/><Relationship Id="rId1232" Type="http://schemas.openxmlformats.org/officeDocument/2006/relationships/image" Target="media/image161.wmf"/><Relationship Id="rId185" Type="http://schemas.openxmlformats.org/officeDocument/2006/relationships/hyperlink" Target="consultantplus://offline/ref=41C65C865A7B8F3AD8DF387D2A8C14EFA60A1B1A3CCF000065FC99490D8C8E9F71B410E0A82E40669BB1519286EFB8BD201A7906252C2506Q1h0H" TargetMode="External"/><Relationship Id="rId1909" Type="http://schemas.openxmlformats.org/officeDocument/2006/relationships/image" Target="media/image338.wmf"/><Relationship Id="rId392" Type="http://schemas.openxmlformats.org/officeDocument/2006/relationships/hyperlink" Target="consultantplus://offline/ref=41C65C865A7B8F3AD8DF387D2A8C14EFA70D1D1C34CF000065FC99490D8C8E9F71B410E0A82E41679BB1519286EFB8BD201A7906252C2506Q1h0H" TargetMode="External"/><Relationship Id="rId2073" Type="http://schemas.openxmlformats.org/officeDocument/2006/relationships/image" Target="media/image478.wmf"/><Relationship Id="rId252" Type="http://schemas.openxmlformats.org/officeDocument/2006/relationships/hyperlink" Target="consultantplus://offline/ref=41C65C865A7B8F3AD8DF387D2A8C14EFA70E1D1F3FC9000065FC99490D8C8E9F71B410E0A82E406197B1519286EFB8BD201A7906252C2506Q1h0H" TargetMode="External"/><Relationship Id="rId2140" Type="http://schemas.openxmlformats.org/officeDocument/2006/relationships/image" Target="media/image536.wmf"/><Relationship Id="rId112" Type="http://schemas.openxmlformats.org/officeDocument/2006/relationships/hyperlink" Target="consultantplus://offline/ref=41C65C865A7B8F3AD8DF387D2A8C14EFA00B181B3FCF000065FC99490D8C8E9F71B410E0A82E41639AB1519286EFB8BD201A7906252C2506Q1h0H" TargetMode="External"/><Relationship Id="rId1699" Type="http://schemas.openxmlformats.org/officeDocument/2006/relationships/hyperlink" Target="consultantplus://offline/ref=7AFF679EF3C069EB707B75410D806969CD4518153631755F6175751D7C27A4B11AC5B7ED22AC3425B82E504BE948FCE39AF2B6BFB0C3E5ECR3h4H" TargetMode="External"/><Relationship Id="rId2000" Type="http://schemas.openxmlformats.org/officeDocument/2006/relationships/image" Target="media/image415.wmf"/><Relationship Id="rId417" Type="http://schemas.openxmlformats.org/officeDocument/2006/relationships/hyperlink" Target="consultantplus://offline/ref=41C65C865A7B8F3AD8DF387D2A8C14EFA70D1D1E3CCF000065FC99490D8C8E9F71B410E0A82E43669EB1519286EFB8BD201A7906252C2506Q1h0H" TargetMode="External"/><Relationship Id="rId624" Type="http://schemas.openxmlformats.org/officeDocument/2006/relationships/hyperlink" Target="consultantplus://offline/ref=41C65C865A7B8F3AD8DF387D2A8C14EFA00A1C1F3DC3000065FC99490D8C8E9F71B410E0A82E406596B1519286EFB8BD201A7906252C2506Q1h0H" TargetMode="External"/><Relationship Id="rId831" Type="http://schemas.openxmlformats.org/officeDocument/2006/relationships/hyperlink" Target="consultantplus://offline/ref=7AFF679EF3C069EB707B75410D806969CF401E163430755F6175751D7C27A4B11AC5B7ED22AC3C24B82E504BE948FCE39AF2B6BFB0C3E5ECR3h4H" TargetMode="External"/><Relationship Id="rId1047" Type="http://schemas.openxmlformats.org/officeDocument/2006/relationships/image" Target="media/image51.wmf"/><Relationship Id="rId1254" Type="http://schemas.openxmlformats.org/officeDocument/2006/relationships/hyperlink" Target="consultantplus://offline/ref=7AFF679EF3C069EB707B75410D806969C84719103033755F6175751D7C27A4B11AC5B7ED22AC3D20B32E504BE948FCE39AF2B6BFB0C3E5ECR3h4H" TargetMode="External"/><Relationship Id="rId1461" Type="http://schemas.openxmlformats.org/officeDocument/2006/relationships/hyperlink" Target="consultantplus://offline/ref=7AFF679EF3C069EB707B75410D806969CF431517373C755F6175751D7C27A4B11AC5B7ED22AC3D23B52E504BE948FCE39AF2B6BFB0C3E5ECR3h4H" TargetMode="External"/><Relationship Id="rId929" Type="http://schemas.openxmlformats.org/officeDocument/2006/relationships/hyperlink" Target="consultantplus://offline/ref=7AFF679EF3C069EB707B75410D806969CF4E1C113134755F6175751D7C27A4B11AC5B7ED22AC3D20B62E504BE948FCE39AF2B6BFB0C3E5ECR3h4H" TargetMode="External"/><Relationship Id="rId1114" Type="http://schemas.openxmlformats.org/officeDocument/2006/relationships/image" Target="media/image102.wmf"/><Relationship Id="rId1321" Type="http://schemas.openxmlformats.org/officeDocument/2006/relationships/hyperlink" Target="consultantplus://offline/ref=7AFF679EF3C069EB707B75410D806969C84719103033755F6175751D7C27A4B11AC5B7ED22AC3D25B52E504BE948FCE39AF2B6BFB0C3E5ECR3h4H" TargetMode="External"/><Relationship Id="rId1559" Type="http://schemas.openxmlformats.org/officeDocument/2006/relationships/hyperlink" Target="consultantplus://offline/ref=7AFF679EF3C069EB707B75410D806969CF431A103536755F6175751D7C27A4B11AC5B7ED22AC3C24B62E504BE948FCE39AF2B6BFB0C3E5ECR3h4H" TargetMode="External"/><Relationship Id="rId1766" Type="http://schemas.openxmlformats.org/officeDocument/2006/relationships/hyperlink" Target="consultantplus://offline/ref=7AFF679EF3C069EB707B75410D806969CD4514103537755F6175751D7C27A4B11AC5B7E820A76872F570091BAF03F1E586EEB6BARAhCH" TargetMode="External"/><Relationship Id="rId1973" Type="http://schemas.openxmlformats.org/officeDocument/2006/relationships/image" Target="media/image393.wmf"/><Relationship Id="rId58" Type="http://schemas.openxmlformats.org/officeDocument/2006/relationships/hyperlink" Target="consultantplus://offline/ref=41C65C865A7B8F3AD8DF387D2A8C14EFA70E1D173CC9000065FC99490D8C8E9F71B410E0A82E406197B1519286EFB8BD201A7906252C2506Q1h0H" TargetMode="External"/><Relationship Id="rId1419" Type="http://schemas.openxmlformats.org/officeDocument/2006/relationships/hyperlink" Target="consultantplus://offline/ref=7AFF679EF3C069EB707B75410D806969CF411C173B31755F6175751D7C27A4B11AC5B7ED22AC3E20B12E504BE948FCE39AF2B6BFB0C3E5ECR3h4H" TargetMode="External"/><Relationship Id="rId1626" Type="http://schemas.openxmlformats.org/officeDocument/2006/relationships/hyperlink" Target="consultantplus://offline/ref=7AFF679EF3C069EB707B75410D806969CD4518153631755F6175751D7C27A4B11AC5B7ED22AC3526B62E504BE948FCE39AF2B6BFB0C3E5ECR3h4H" TargetMode="External"/><Relationship Id="rId1833" Type="http://schemas.openxmlformats.org/officeDocument/2006/relationships/image" Target="media/image268.wmf"/><Relationship Id="rId1900" Type="http://schemas.openxmlformats.org/officeDocument/2006/relationships/image" Target="media/image329.wmf"/><Relationship Id="rId2095" Type="http://schemas.openxmlformats.org/officeDocument/2006/relationships/image" Target="media/image498.wmf"/><Relationship Id="rId274" Type="http://schemas.openxmlformats.org/officeDocument/2006/relationships/hyperlink" Target="consultantplus://offline/ref=41C65C865A7B8F3AD8DF387D2A8C14EFA70C141A3ECF000065FC99490D8C8E9F71B410E0A82E456A9BB1519286EFB8BD201A7906252C2506Q1h0H" TargetMode="External"/><Relationship Id="rId481" Type="http://schemas.openxmlformats.org/officeDocument/2006/relationships/hyperlink" Target="consultantplus://offline/ref=41C65C865A7B8F3AD8DF387D2A8C14EFA6031D173FC9000065FC99490D8C8E9F71B410E0A82E40629BB1519286EFB8BD201A7906252C2506Q1h0H" TargetMode="External"/><Relationship Id="rId2162" Type="http://schemas.openxmlformats.org/officeDocument/2006/relationships/hyperlink" Target="consultantplus://offline/ref=7AFF679EF3C069EB707B75410D806969C4401C14323F2855692C791F7B28FBA61D8CBBEC22AC3824BA71555EF810F0E086ECB1A6ACC1E7REhCH" TargetMode="External"/><Relationship Id="rId134" Type="http://schemas.openxmlformats.org/officeDocument/2006/relationships/hyperlink" Target="consultantplus://offline/ref=41C65C865A7B8F3AD8DF387D2A8C14EFA7021A1A3ACA000065FC99490D8C8E9F71B410E0A82E40609FB1519286EFB8BD201A7906252C2506Q1h0H" TargetMode="External"/><Relationship Id="rId579" Type="http://schemas.openxmlformats.org/officeDocument/2006/relationships/hyperlink" Target="consultantplus://offline/ref=41C65C865A7B8F3AD8DF387D2A8C14EFA00A141D35CB000065FC99490D8C8E9F71B410E0A82E406198B1519286EFB8BD201A7906252C2506Q1h0H" TargetMode="External"/><Relationship Id="rId786" Type="http://schemas.openxmlformats.org/officeDocument/2006/relationships/hyperlink" Target="consultantplus://offline/ref=7AFF679EF3C069EB707B75410D806969CF401C1D3532755F6175751D7C27A4B11AC5B7ED22AC3D24B22E504BE948FCE39AF2B6BFB0C3E5ECR3h4H" TargetMode="External"/><Relationship Id="rId993" Type="http://schemas.openxmlformats.org/officeDocument/2006/relationships/hyperlink" Target="consultantplus://offline/ref=7AFF679EF3C069EB707B75410D806969CF401E143030755F6175751D7C27A4B11AC5B7ED22AC3C25B02E504BE948FCE39AF2B6BFB0C3E5ECR3h4H" TargetMode="External"/><Relationship Id="rId341" Type="http://schemas.openxmlformats.org/officeDocument/2006/relationships/hyperlink" Target="consultantplus://offline/ref=41C65C865A7B8F3AD8DF387D2A8C14EFA0091D1D35CB000065FC99490D8C8E9F71B410E0A82E436496B1519286EFB8BD201A7906252C2506Q1h0H" TargetMode="External"/><Relationship Id="rId439" Type="http://schemas.openxmlformats.org/officeDocument/2006/relationships/hyperlink" Target="consultantplus://offline/ref=41C65C865A7B8F3AD8DF387D2A8C14EFA00A1A1E38CC000065FC99490D8C8E9F71B410E0A82E40629BB1519286EFB8BD201A7906252C2506Q1h0H" TargetMode="External"/><Relationship Id="rId646" Type="http://schemas.openxmlformats.org/officeDocument/2006/relationships/hyperlink" Target="consultantplus://offline/ref=41C65C865A7B8F3AD8DF387D2A8C14EFA70D1D1C34CF000065FC99490D8C8E9F71B410E0A82E416A9CB1519286EFB8BD201A7906252C2506Q1h0H" TargetMode="External"/><Relationship Id="rId1069" Type="http://schemas.openxmlformats.org/officeDocument/2006/relationships/image" Target="media/image67.wmf"/><Relationship Id="rId1276" Type="http://schemas.openxmlformats.org/officeDocument/2006/relationships/image" Target="media/image186.wmf"/><Relationship Id="rId1483" Type="http://schemas.openxmlformats.org/officeDocument/2006/relationships/hyperlink" Target="consultantplus://offline/ref=7AFF679EF3C069EB707B75410D806969CE461A113331755F6175751D7C27A4B11AC5B7ED22AC3E20B12E504BE948FCE39AF2B6BFB0C3E5ECR3h4H" TargetMode="External"/><Relationship Id="rId2022" Type="http://schemas.openxmlformats.org/officeDocument/2006/relationships/image" Target="media/image436.wmf"/><Relationship Id="rId201" Type="http://schemas.openxmlformats.org/officeDocument/2006/relationships/hyperlink" Target="consultantplus://offline/ref=41C65C865A7B8F3AD8DF387D2A8C14EFA60A1B1A3CCF000065FC99490D8C8E9F71B410E0A82E406698B1519286EFB8BD201A7906252C2506Q1h0H" TargetMode="External"/><Relationship Id="rId506" Type="http://schemas.openxmlformats.org/officeDocument/2006/relationships/hyperlink" Target="consultantplus://offline/ref=41C65C865A7B8F3AD8DF387D2A8C14EFA70E1D1F3FC9000065FC99490D8C8E9F71B410E0A82E406697B1519286EFB8BD201A7906252C2506Q1h0H" TargetMode="External"/><Relationship Id="rId853" Type="http://schemas.openxmlformats.org/officeDocument/2006/relationships/hyperlink" Target="consultantplus://offline/ref=7AFF679EF3C069EB707B75410D806969CE4F1F133033755F6175751D7C27A4B11AC5B7ED22AC3C21B72E504BE948FCE39AF2B6BFB0C3E5ECR3h4H" TargetMode="External"/><Relationship Id="rId1136" Type="http://schemas.openxmlformats.org/officeDocument/2006/relationships/image" Target="media/image115.wmf"/><Relationship Id="rId1690" Type="http://schemas.openxmlformats.org/officeDocument/2006/relationships/hyperlink" Target="consultantplus://offline/ref=7AFF679EF3C069EB707B75410D806969CD4518153631755F6175751D7C27A4B11AC5B7ED22AC3B21B82E504BE948FCE39AF2B6BFB0C3E5ECR3h4H" TargetMode="External"/><Relationship Id="rId1788" Type="http://schemas.openxmlformats.org/officeDocument/2006/relationships/hyperlink" Target="consultantplus://offline/ref=7AFF679EF3C069EB707B75410D806969C8451C163A35755F6175751D7C27A4B11AC5B7ED22AC3F24B82E504BE948FCE39AF2B6BFB0C3E5ECR3h4H" TargetMode="External"/><Relationship Id="rId1995" Type="http://schemas.openxmlformats.org/officeDocument/2006/relationships/image" Target="media/image410.wmf"/><Relationship Id="rId713" Type="http://schemas.openxmlformats.org/officeDocument/2006/relationships/hyperlink" Target="consultantplus://offline/ref=7AFF679EF3C069EB707B75410D806969CF401C1D3532755F6175751D7C27A4B11AC5B7ED22AC3D22B62E504BE948FCE39AF2B6BFB0C3E5ECR3h4H" TargetMode="External"/><Relationship Id="rId920" Type="http://schemas.openxmlformats.org/officeDocument/2006/relationships/hyperlink" Target="consultantplus://offline/ref=7AFF679EF3C069EB707B75410D806969CF401E163430755F6175751D7C27A4B11AC5B7ED22AC3D26B02E504BE948FCE39AF2B6BFB0C3E5ECR3h4H" TargetMode="External"/><Relationship Id="rId1343" Type="http://schemas.openxmlformats.org/officeDocument/2006/relationships/hyperlink" Target="consultantplus://offline/ref=7AFF679EF3C069EB707B75410D806969C8451C163A35755F6175751D7C27A4B11AC5B7ED22AC3F24B82E504BE948FCE39AF2B6BFB0C3E5ECR3h4H" TargetMode="External"/><Relationship Id="rId1550" Type="http://schemas.openxmlformats.org/officeDocument/2006/relationships/hyperlink" Target="consultantplus://offline/ref=7AFF679EF3C069EB707B75410D806969C84719113436755F6175751D7C27A4B11AC5B7ED22AC3D24B42E504BE948FCE39AF2B6BFB0C3E5ECR3h4H" TargetMode="External"/><Relationship Id="rId1648" Type="http://schemas.openxmlformats.org/officeDocument/2006/relationships/hyperlink" Target="consultantplus://offline/ref=7AFF679EF3C069EB707B75410D806969CD4518153631755F6175751D7C27A4B11AC5B7ED22AC3A25B92E504BE948FCE39AF2B6BFB0C3E5ECR3h4H" TargetMode="External"/><Relationship Id="rId1203" Type="http://schemas.openxmlformats.org/officeDocument/2006/relationships/hyperlink" Target="consultantplus://offline/ref=7AFF679EF3C069EB707B75410D806969C8451C163A35755F6175751D7C27A4B11AC5B7ED22AC3F24B82E504BE948FCE39AF2B6BFB0C3E5ECR3h4H" TargetMode="External"/><Relationship Id="rId1410" Type="http://schemas.openxmlformats.org/officeDocument/2006/relationships/hyperlink" Target="consultantplus://offline/ref=7AFF679EF3C069EB707B75410D806969CF4518143634755F6175751D7C27A4B11AC5B7ED22AC3927B92E504BE948FCE39AF2B6BFB0C3E5ECR3h4H" TargetMode="External"/><Relationship Id="rId1508" Type="http://schemas.openxmlformats.org/officeDocument/2006/relationships/hyperlink" Target="consultantplus://offline/ref=7AFF679EF3C069EB707B75410D806969CE461A113331755F6175751D7C27A4B11AC5B7ED22AC3F24B42E504BE948FCE39AF2B6BFB0C3E5ECR3h4H" TargetMode="External"/><Relationship Id="rId1855" Type="http://schemas.openxmlformats.org/officeDocument/2006/relationships/image" Target="media/image290.wmf"/><Relationship Id="rId1715" Type="http://schemas.openxmlformats.org/officeDocument/2006/relationships/hyperlink" Target="consultantplus://offline/ref=7AFF679EF3C069EB707B75410D806969CD4518153631755F6175751D7C27A4B11AC5B7EB27A76872F570091BAF03F1E586EEB6BARAhCH" TargetMode="External"/><Relationship Id="rId1922" Type="http://schemas.openxmlformats.org/officeDocument/2006/relationships/hyperlink" Target="consultantplus://offline/ref=7AFF679EF3C069EB707B75410D806969C8451D173230755F6175751D7C27A4B11AC5B7ED22AC3C27B62E504BE948FCE39AF2B6BFB0C3E5ECR3h4H" TargetMode="External"/><Relationship Id="rId296" Type="http://schemas.openxmlformats.org/officeDocument/2006/relationships/hyperlink" Target="consultantplus://offline/ref=41C65C865A7B8F3AD8DF387D2A8C14EFA502181B3EC3000065FC99490D8C8E9F71B410E0A82E406097B1519286EFB8BD201A7906252C2506Q1h0H" TargetMode="External"/><Relationship Id="rId156" Type="http://schemas.openxmlformats.org/officeDocument/2006/relationships/hyperlink" Target="consultantplus://offline/ref=41C65C865A7B8F3AD8DF387D2A8C14EFA70F1B1A3ACC000065FC99490D8C8E9F71B410E0A82F43609EB1519286EFB8BD201A7906252C2506Q1h0H" TargetMode="External"/><Relationship Id="rId363" Type="http://schemas.openxmlformats.org/officeDocument/2006/relationships/hyperlink" Target="consultantplus://offline/ref=41C65C865A7B8F3AD8DF387D2A8C14EFA60A1B1A3CCF000065FC99490D8C8E9F71B410E0A82E406B9DB1519286EFB8BD201A7906252C2506Q1h0H" TargetMode="External"/><Relationship Id="rId570" Type="http://schemas.openxmlformats.org/officeDocument/2006/relationships/hyperlink" Target="consultantplus://offline/ref=41C65C865A7B8F3AD8DF387D2A8C14EFA00B181B3FCF000065FC99490D8C8E9F71B410E0A82E41609CB1519286EFB8BD201A7906252C2506Q1h0H" TargetMode="External"/><Relationship Id="rId2044" Type="http://schemas.openxmlformats.org/officeDocument/2006/relationships/image" Target="media/image453.wmf"/><Relationship Id="rId223" Type="http://schemas.openxmlformats.org/officeDocument/2006/relationships/hyperlink" Target="consultantplus://offline/ref=41C65C865A7B8F3AD8DF387D2A8C14EFA0091D1D35CB000065FC99490D8C8E9F71B410E0A82F406B9FB1519286EFB8BD201A7906252C2506Q1h0H" TargetMode="External"/><Relationship Id="rId430" Type="http://schemas.openxmlformats.org/officeDocument/2006/relationships/hyperlink" Target="consultantplus://offline/ref=41C65C865A7B8F3AD8DF387D2A8C14EFA00A141D3AC3000065FC99490D8C8E9F71B410E3A37A1127CAB704C1DCBAB2A220047BQ0h3H" TargetMode="External"/><Relationship Id="rId668" Type="http://schemas.openxmlformats.org/officeDocument/2006/relationships/image" Target="media/image32.wmf"/><Relationship Id="rId875" Type="http://schemas.openxmlformats.org/officeDocument/2006/relationships/hyperlink" Target="consultantplus://offline/ref=7AFF679EF3C069EB707B75410D806969CF451A113B30755F6175751D7C27A4B11AC5B7ED22AC3C20B02E504BE948FCE39AF2B6BFB0C3E5ECR3h4H" TargetMode="External"/><Relationship Id="rId1060" Type="http://schemas.openxmlformats.org/officeDocument/2006/relationships/image" Target="media/image62.wmf"/><Relationship Id="rId1298" Type="http://schemas.openxmlformats.org/officeDocument/2006/relationships/image" Target="media/image199.wmf"/><Relationship Id="rId2111" Type="http://schemas.openxmlformats.org/officeDocument/2006/relationships/image" Target="media/image512.wmf"/><Relationship Id="rId528" Type="http://schemas.openxmlformats.org/officeDocument/2006/relationships/hyperlink" Target="consultantplus://offline/ref=41C65C865A7B8F3AD8DF387D2A8C14EFA0091C1C3DCE000065FC99490D8C8E9F71B410E0A82E406798B1519286EFB8BD201A7906252C2506Q1h0H" TargetMode="External"/><Relationship Id="rId735" Type="http://schemas.openxmlformats.org/officeDocument/2006/relationships/hyperlink" Target="consultantplus://offline/ref=7AFF679EF3C069EB707B75410D806969C84615163A35755F6175751D7C27A4B11AC5B7ED22AC3C21B62E504BE948FCE39AF2B6BFB0C3E5ECR3h4H" TargetMode="External"/><Relationship Id="rId942" Type="http://schemas.openxmlformats.org/officeDocument/2006/relationships/hyperlink" Target="consultantplus://offline/ref=7AFF679EF3C069EB707B75410D806969CA461413353F2855692C791F7B28FBA61D8CBBEC22AC3E24BA71555EF810F0E086ECB1A6ACC1E7REhCH" TargetMode="External"/><Relationship Id="rId1158" Type="http://schemas.openxmlformats.org/officeDocument/2006/relationships/image" Target="media/image125.wmf"/><Relationship Id="rId1365" Type="http://schemas.openxmlformats.org/officeDocument/2006/relationships/hyperlink" Target="consultantplus://offline/ref=7AFF679EF3C069EB707B75410D806969CF401E143030755F6175751D7C27A4B11AC5B7ED22AC3C2BB02E504BE948FCE39AF2B6BFB0C3E5ECR3h4H" TargetMode="External"/><Relationship Id="rId1572" Type="http://schemas.openxmlformats.org/officeDocument/2006/relationships/hyperlink" Target="consultantplus://offline/ref=7AFF679EF3C069EB707B75410D806969CD4518163734755F6175751D7C27A4B11AC5B7EA27A76872F570091BAF03F1E586EEB6BARAhCH" TargetMode="External"/><Relationship Id="rId1018" Type="http://schemas.openxmlformats.org/officeDocument/2006/relationships/hyperlink" Target="consultantplus://offline/ref=7AFF679EF3C069EB707B75410D806969CF401E163437755F6175751D7C27A4B11AC5B7ED22AC3C25B82E504BE948FCE39AF2B6BFB0C3E5ECR3h4H" TargetMode="External"/><Relationship Id="rId1225" Type="http://schemas.openxmlformats.org/officeDocument/2006/relationships/hyperlink" Target="consultantplus://offline/ref=7AFF679EF3C069EB707B75410D806969C84719103033755F6175751D7C27A4B11AC5B7ED22AC3D21B22E504BE948FCE39AF2B6BFB0C3E5ECR3h4H" TargetMode="External"/><Relationship Id="rId1432" Type="http://schemas.openxmlformats.org/officeDocument/2006/relationships/hyperlink" Target="consultantplus://offline/ref=7AFF679EF3C069EB707B75410D806969CF421C143037755F6175751D7C27A4B11AC5B7ED22AC3820B62E504BE948FCE39AF2B6BFB0C3E5ECR3h4H" TargetMode="External"/><Relationship Id="rId1877" Type="http://schemas.openxmlformats.org/officeDocument/2006/relationships/image" Target="media/image311.wmf"/><Relationship Id="rId71" Type="http://schemas.openxmlformats.org/officeDocument/2006/relationships/hyperlink" Target="consultantplus://offline/ref=41C65C865A7B8F3AD8DF387D2A8C14EFA50F1A1739CB000065FC99490D8C8E9F71B410E0A82E40679AB1519286EFB8BD201A7906252C2506Q1h0H" TargetMode="External"/><Relationship Id="rId802" Type="http://schemas.openxmlformats.org/officeDocument/2006/relationships/hyperlink" Target="consultantplus://offline/ref=7AFF679EF3C069EB707B75410D806969CF401C1D3532755F6175751D7C27A4B11AC5B7ED22AC3D2BB32E504BE948FCE39AF2B6BFB0C3E5ECR3h4H" TargetMode="External"/><Relationship Id="rId1737" Type="http://schemas.openxmlformats.org/officeDocument/2006/relationships/hyperlink" Target="consultantplus://offline/ref=7AFF679EF3C069EB707B75410D806969CD4518153631755F6175751D7C27A4B11AC5B7EF26A43777E0615117AC1FEFE29FF2B4B8ACRCh3H" TargetMode="External"/><Relationship Id="rId1944" Type="http://schemas.openxmlformats.org/officeDocument/2006/relationships/image" Target="media/image367.wmf"/><Relationship Id="rId29" Type="http://schemas.openxmlformats.org/officeDocument/2006/relationships/hyperlink" Target="consultantplus://offline/ref=41C65C865A7B8F3AD8DF387D2A8C14EFA60A1E193BCD000065FC99490D8C8E9F71B410E0A82E41629DB1519286EFB8BD201A7906252C2506Q1h0H" TargetMode="External"/><Relationship Id="rId178" Type="http://schemas.openxmlformats.org/officeDocument/2006/relationships/hyperlink" Target="consultantplus://offline/ref=41C65C865A7B8F3AD8DF387D2A8C14EFA70D1D1C34CF000065FC99490D8C8E9F71B410E0A82E416299B1519286EFB8BD201A7906252C2506Q1h0H" TargetMode="External"/><Relationship Id="rId1804" Type="http://schemas.openxmlformats.org/officeDocument/2006/relationships/hyperlink" Target="consultantplus://offline/ref=7AFF679EF3C069EB707B75410D806969CD4514103530755F6175751D7C27A4B11AC5B7ED22AC3A2BB22E504BE948FCE39AF2B6BFB0C3E5ECR3h4H" TargetMode="External"/><Relationship Id="rId385" Type="http://schemas.openxmlformats.org/officeDocument/2006/relationships/hyperlink" Target="consultantplus://offline/ref=41C65C865A7B8F3AD8DF387D2A8C14EFA70D1D1C34CF000065FC99490D8C8E9F71B410E0A82E41679EB1519286EFB8BD201A7906252C2506Q1h0H" TargetMode="External"/><Relationship Id="rId592" Type="http://schemas.openxmlformats.org/officeDocument/2006/relationships/hyperlink" Target="consultantplus://offline/ref=41C65C865A7B8F3AD8DF387D2A8C14EFA00B191739CB000065FC99490D8C8E9F71B410E0A82E41609DB1519286EFB8BD201A7906252C2506Q1h0H" TargetMode="External"/><Relationship Id="rId2066" Type="http://schemas.openxmlformats.org/officeDocument/2006/relationships/hyperlink" Target="consultantplus://offline/ref=7AFF679EF3C069EB707B75410D806969CD451A1D3135755F6175751D7C27A4B11AC5B7ED22AC3D25B62E504BE948FCE39AF2B6BFB0C3E5ECR3h4H" TargetMode="External"/><Relationship Id="rId245" Type="http://schemas.openxmlformats.org/officeDocument/2006/relationships/hyperlink" Target="consultantplus://offline/ref=41C65C865A7B8F3AD8DF387D2A8C14EFA0091C173BCC000065FC99490D8C8E9F71B410E0A82E436B97B1519286EFB8BD201A7906252C2506Q1h0H" TargetMode="External"/><Relationship Id="rId452" Type="http://schemas.openxmlformats.org/officeDocument/2006/relationships/hyperlink" Target="consultantplus://offline/ref=41C65C865A7B8F3AD8DF387D2A8C14EFA00A141D3AC3000065FC99490D8C8E9F71B410E3A37A1127CAB704C1DCBAB2A220047BQ0h3H" TargetMode="External"/><Relationship Id="rId897" Type="http://schemas.openxmlformats.org/officeDocument/2006/relationships/hyperlink" Target="consultantplus://offline/ref=7AFF679EF3C069EB707B75410D806969CF4E1C113134755F6175751D7C27A4B11AC5B7ED22AC3D21B02E504BE948FCE39AF2B6BFB0C3E5ECR3h4H" TargetMode="External"/><Relationship Id="rId1082" Type="http://schemas.openxmlformats.org/officeDocument/2006/relationships/image" Target="media/image74.wmf"/><Relationship Id="rId2133" Type="http://schemas.openxmlformats.org/officeDocument/2006/relationships/image" Target="media/image531.wmf"/><Relationship Id="rId105" Type="http://schemas.openxmlformats.org/officeDocument/2006/relationships/hyperlink" Target="consultantplus://offline/ref=41C65C865A7B8F3AD8DF387D2A8C14EFA00B191739CB000065FC99490D8C8E9F71B410E0A82E416199B1519286EFB8BD201A7906252C2506Q1h0H" TargetMode="External"/><Relationship Id="rId312" Type="http://schemas.openxmlformats.org/officeDocument/2006/relationships/hyperlink" Target="consultantplus://offline/ref=41C65C865A7B8F3AD8DF387D2A8C14EFA0091C173BCC000065FC99490D8C8E9F71B410E0A82E44639DB1519286EFB8BD201A7906252C2506Q1h0H" TargetMode="External"/><Relationship Id="rId757" Type="http://schemas.openxmlformats.org/officeDocument/2006/relationships/hyperlink" Target="consultantplus://offline/ref=7AFF679EF3C069EB707B75410D806969CF401C1D3532755F6175751D7C27A4B11AC5B7ED22AC3D27B62E504BE948FCE39AF2B6BFB0C3E5ECR3h4H" TargetMode="External"/><Relationship Id="rId964" Type="http://schemas.openxmlformats.org/officeDocument/2006/relationships/hyperlink" Target="consultantplus://offline/ref=7AFF679EF3C069EB707B75410D806969CF4E1C113134755F6175751D7C27A4B11AC5B7ED22AC3D27B42E504BE948FCE39AF2B6BFB0C3E5ECR3h4H" TargetMode="External"/><Relationship Id="rId1387" Type="http://schemas.openxmlformats.org/officeDocument/2006/relationships/image" Target="media/image248.wmf"/><Relationship Id="rId1594" Type="http://schemas.openxmlformats.org/officeDocument/2006/relationships/hyperlink" Target="consultantplus://offline/ref=7AFF679EF3C069EB707B75410D806969CD4518153631755F6175751D7C27A4B11AC5B7ED22AC3822B02E504BE948FCE39AF2B6BFB0C3E5ECR3h4H" TargetMode="External"/><Relationship Id="rId93" Type="http://schemas.openxmlformats.org/officeDocument/2006/relationships/hyperlink" Target="consultantplus://offline/ref=41C65C865A7B8F3AD8DF387D2A8C14EFA5021D1634CC000065FC99490D8C8E9F71B410E0A82E416796B1519286EFB8BD201A7906252C2506Q1h0H" TargetMode="External"/><Relationship Id="rId617" Type="http://schemas.openxmlformats.org/officeDocument/2006/relationships/hyperlink" Target="consultantplus://offline/ref=41C65C865A7B8F3AD8DF387D2A8C14EFA70C1F1F3FCE000065FC99490D8C8E9F71B410E0A82E406697B1519286EFB8BD201A7906252C2506Q1h0H" TargetMode="External"/><Relationship Id="rId824" Type="http://schemas.openxmlformats.org/officeDocument/2006/relationships/hyperlink" Target="consultantplus://offline/ref=7AFF679EF3C069EB707B75410D806969C847181C3635755F6175751D7C27A4B11AC5B7ED22AC3D27B12E504BE948FCE39AF2B6BFB0C3E5ECR3h4H" TargetMode="External"/><Relationship Id="rId1247" Type="http://schemas.openxmlformats.org/officeDocument/2006/relationships/image" Target="media/image170.wmf"/><Relationship Id="rId1454" Type="http://schemas.openxmlformats.org/officeDocument/2006/relationships/hyperlink" Target="consultantplus://offline/ref=7AFF679EF3C069EB707B75410D806969CE461A113331755F6175751D7C27A4B11AC5B7ED22AC3D20B42E504BE948FCE39AF2B6BFB0C3E5ECR3h4H" TargetMode="External"/><Relationship Id="rId1661" Type="http://schemas.openxmlformats.org/officeDocument/2006/relationships/hyperlink" Target="consultantplus://offline/ref=7AFF679EF3C069EB707B75410D806969CD4518153631755F6175751D7C27A4B11AC5B7ED22AC3423B22E504BE948FCE39AF2B6BFB0C3E5ECR3h4H" TargetMode="External"/><Relationship Id="rId1899" Type="http://schemas.openxmlformats.org/officeDocument/2006/relationships/hyperlink" Target="consultantplus://offline/ref=7AFF679EF3C069EB707B75410D806969C8451C163A35755F6175751D7C27A4B11AC5B7ED22AC3F24B82E504BE948FCE39AF2B6BFB0C3E5ECR3h4H" TargetMode="External"/><Relationship Id="rId1107" Type="http://schemas.openxmlformats.org/officeDocument/2006/relationships/image" Target="media/image95.wmf"/><Relationship Id="rId1314" Type="http://schemas.openxmlformats.org/officeDocument/2006/relationships/image" Target="media/image208.wmf"/><Relationship Id="rId1521" Type="http://schemas.openxmlformats.org/officeDocument/2006/relationships/hyperlink" Target="consultantplus://offline/ref=7AFF679EF3C069EB707B75410D806969CE461A113331755F6175751D7C27A4B11AC5B7ED22AC3826B52E504BE948FCE39AF2B6BFB0C3E5ECR3h4H" TargetMode="External"/><Relationship Id="rId1759" Type="http://schemas.openxmlformats.org/officeDocument/2006/relationships/hyperlink" Target="consultantplus://offline/ref=7AFF679EF3C069EB707B75410D806969CD4514103537755F6175751D7C27A4B11AC5B7ED22AC3426B12E504BE948FCE39AF2B6BFB0C3E5ECR3h4H" TargetMode="External"/><Relationship Id="rId1966" Type="http://schemas.openxmlformats.org/officeDocument/2006/relationships/image" Target="media/image387.wmf"/><Relationship Id="rId1619" Type="http://schemas.openxmlformats.org/officeDocument/2006/relationships/hyperlink" Target="consultantplus://offline/ref=7AFF679EF3C069EB707B75410D806969CD4518153631755F6175751D7C27A4B11AC5B7ED22AC3826B52E504BE948FCE39AF2B6BFB0C3E5ECR3h4H" TargetMode="External"/><Relationship Id="rId1826" Type="http://schemas.openxmlformats.org/officeDocument/2006/relationships/image" Target="media/image262.wmf"/><Relationship Id="rId20" Type="http://schemas.openxmlformats.org/officeDocument/2006/relationships/hyperlink" Target="consultantplus://offline/ref=41C65C865A7B8F3AD8DF387D2A8C14EFA5031E1B34CB000065FC99490D8C8E9F71B410E0A82E40679AB1519286EFB8BD201A7906252C2506Q1h0H" TargetMode="External"/><Relationship Id="rId2088" Type="http://schemas.openxmlformats.org/officeDocument/2006/relationships/image" Target="media/image492.wmf"/><Relationship Id="rId267" Type="http://schemas.openxmlformats.org/officeDocument/2006/relationships/hyperlink" Target="consultantplus://offline/ref=41C65C865A7B8F3AD8DF387D2A8C14EFA60A1A183DC2000065FC99490D8C8E9F71B410E0A82E406798B1519286EFB8BD201A7906252C2506Q1h0H" TargetMode="External"/><Relationship Id="rId474" Type="http://schemas.openxmlformats.org/officeDocument/2006/relationships/image" Target="media/image12.wmf"/><Relationship Id="rId2155" Type="http://schemas.openxmlformats.org/officeDocument/2006/relationships/hyperlink" Target="consultantplus://offline/ref=7AFF679EF3C069EB707B75410D806969CD451A1D3135755F6175751D7C27A4B11AC5B7ED22AC3E2BB12E504BE948FCE39AF2B6BFB0C3E5ECR3h4H" TargetMode="External"/><Relationship Id="rId127" Type="http://schemas.openxmlformats.org/officeDocument/2006/relationships/hyperlink" Target="consultantplus://offline/ref=41C65C865A7B8F3AD8DF387D2A8C14EFA70F1E1A34CB000065FC99490D8C8E9F71B410E0A82E406099B1519286EFB8BD201A7906252C2506Q1h0H" TargetMode="External"/><Relationship Id="rId681" Type="http://schemas.openxmlformats.org/officeDocument/2006/relationships/hyperlink" Target="consultantplus://offline/ref=7AFF679EF3C069EB707B75410D806969CE461A113331755F6175751D7C27A4B11AC5B7ED22AC3C2BB62E504BE948FCE39AF2B6BFB0C3E5ECR3h4H" TargetMode="External"/><Relationship Id="rId779" Type="http://schemas.openxmlformats.org/officeDocument/2006/relationships/hyperlink" Target="consultantplus://offline/ref=7AFF679EF3C069EB707B75410D806969CF411C153331755F6175751D7C27A4B11AC5B7ED22AC3821B32E504BE948FCE39AF2B6BFB0C3E5ECR3h4H" TargetMode="External"/><Relationship Id="rId986" Type="http://schemas.openxmlformats.org/officeDocument/2006/relationships/hyperlink" Target="consultantplus://offline/ref=7AFF679EF3C069EB707B75410D806969C8451C163A35755F6175751D7C27A4B11AC5B7EE26A83D28E574404FA01CF3FC98EBA8BAAEC3REh7H" TargetMode="External"/><Relationship Id="rId334" Type="http://schemas.openxmlformats.org/officeDocument/2006/relationships/hyperlink" Target="consultantplus://offline/ref=41C65C865A7B8F3AD8DF387D2A8C14EFA0091D1D35CB000065FC99490D8C8E9F71B410E0A82E436496B1519286EFB8BD201A7906252C2506Q1h0H" TargetMode="External"/><Relationship Id="rId541" Type="http://schemas.openxmlformats.org/officeDocument/2006/relationships/hyperlink" Target="consultantplus://offline/ref=41C65C865A7B8F3AD8DF387D2A8C14EFA70C141A3ECF000065FC99490D8C8E9F71B410E0A82E46659EB1519286EFB8BD201A7906252C2506Q1h0H" TargetMode="External"/><Relationship Id="rId639" Type="http://schemas.openxmlformats.org/officeDocument/2006/relationships/image" Target="media/image21.wmf"/><Relationship Id="rId1171" Type="http://schemas.openxmlformats.org/officeDocument/2006/relationships/image" Target="media/image132.wmf"/><Relationship Id="rId1269" Type="http://schemas.openxmlformats.org/officeDocument/2006/relationships/hyperlink" Target="consultantplus://offline/ref=7AFF679EF3C069EB707B75410D806969C84719103033755F6175751D7C27A4B11AC5B7ED22AC3D20B82E504BE948FCE39AF2B6BFB0C3E5ECR3h4H" TargetMode="External"/><Relationship Id="rId1476" Type="http://schemas.openxmlformats.org/officeDocument/2006/relationships/hyperlink" Target="consultantplus://offline/ref=7AFF679EF3C069EB707B75410D806969CF4E1A133737755F6175751D7C27A4B11AC5B7ED22AC3C20B52E504BE948FCE39AF2B6BFB0C3E5ECR3h4H" TargetMode="External"/><Relationship Id="rId2015" Type="http://schemas.openxmlformats.org/officeDocument/2006/relationships/image" Target="media/image429.wmf"/><Relationship Id="rId401" Type="http://schemas.openxmlformats.org/officeDocument/2006/relationships/hyperlink" Target="consultantplus://offline/ref=41C65C865A7B8F3AD8DF387D2A8C14EFA70D1D1E3CCF000065FC99490D8C8E9F71B410E0A82E43679EB1519286EFB8BD201A7906252C2506Q1h0H" TargetMode="External"/><Relationship Id="rId846" Type="http://schemas.openxmlformats.org/officeDocument/2006/relationships/hyperlink" Target="consultantplus://offline/ref=7AFF679EF3C069EB707B75410D806969CF451A113B30755F6175751D7C27A4B11AC5B7ED22AC3C21B72E504BE948FCE39AF2B6BFB0C3E5ECR3h4H" TargetMode="External"/><Relationship Id="rId1031" Type="http://schemas.openxmlformats.org/officeDocument/2006/relationships/image" Target="media/image44.wmf"/><Relationship Id="rId1129" Type="http://schemas.openxmlformats.org/officeDocument/2006/relationships/hyperlink" Target="consultantplus://offline/ref=7AFF679EF3C069EB707B75410D806969C8461D14323D755F6175751D7C27A4B11AC5B7ED22AC3C24B92E504BE948FCE39AF2B6BFB0C3E5ECR3h4H" TargetMode="External"/><Relationship Id="rId1683" Type="http://schemas.openxmlformats.org/officeDocument/2006/relationships/hyperlink" Target="consultantplus://offline/ref=7AFF679EF3C069EB707B75410D806969CD4518153631755F6175751D7C27A4B11AC5B7EF26A76872F570091BAF03F1E586EEB6BARAhCH" TargetMode="External"/><Relationship Id="rId1890" Type="http://schemas.openxmlformats.org/officeDocument/2006/relationships/image" Target="media/image322.wmf"/><Relationship Id="rId1988" Type="http://schemas.openxmlformats.org/officeDocument/2006/relationships/image" Target="media/image404.wmf"/><Relationship Id="rId706" Type="http://schemas.openxmlformats.org/officeDocument/2006/relationships/hyperlink" Target="consultantplus://offline/ref=7AFF679EF3C069EB707B75410D806969CF4018103534755F6175751D7C27A4B11AC5B7ED22AC3C26B32E504BE948FCE39AF2B6BFB0C3E5ECR3h4H" TargetMode="External"/><Relationship Id="rId913" Type="http://schemas.openxmlformats.org/officeDocument/2006/relationships/hyperlink" Target="consultantplus://offline/ref=7AFF679EF3C069EB707B75410D806969CF4E1C113134755F6175751D7C27A4B11AC5B7ED22AC3D21B92E504BE948FCE39AF2B6BFB0C3E5ECR3h4H" TargetMode="External"/><Relationship Id="rId1336" Type="http://schemas.openxmlformats.org/officeDocument/2006/relationships/hyperlink" Target="consultantplus://offline/ref=7AFF679EF3C069EB707B75410D806969C84719103033755F6175751D7C27A4B11AC5B7ED22AC3D25B82E504BE948FCE39AF2B6BFB0C3E5ECR3h4H" TargetMode="External"/><Relationship Id="rId1543" Type="http://schemas.openxmlformats.org/officeDocument/2006/relationships/hyperlink" Target="consultantplus://offline/ref=7AFF679EF3C069EB707B75410D806969CF4018103534755F6175751D7C27A4B11AC5B7ED22AD3E20B52E504BE948FCE39AF2B6BFB0C3E5ECR3h4H" TargetMode="External"/><Relationship Id="rId1750" Type="http://schemas.openxmlformats.org/officeDocument/2006/relationships/hyperlink" Target="consultantplus://offline/ref=7AFF679EF3C069EB707B75410D806969CD4514103537755F6175751D7C27A4B11AC5B7ED22AC3D27B02E504BE948FCE39AF2B6BFB0C3E5ECR3h4H" TargetMode="External"/><Relationship Id="rId42" Type="http://schemas.openxmlformats.org/officeDocument/2006/relationships/hyperlink" Target="consultantplus://offline/ref=41C65C865A7B8F3AD8DF387D2A8C14EFA70B1D1734CF000065FC99490D8C8E9F71B410E0A82E40609BB1519286EFB8BD201A7906252C2506Q1h0H" TargetMode="External"/><Relationship Id="rId1403" Type="http://schemas.openxmlformats.org/officeDocument/2006/relationships/hyperlink" Target="consultantplus://offline/ref=7AFF679EF3C069EB707B75410D806969CF4518143634755F6175751D7C27A4B11AC5B7ED22AC3926B42E504BE948FCE39AF2B6BFB0C3E5ECR3h4H" TargetMode="External"/><Relationship Id="rId1610" Type="http://schemas.openxmlformats.org/officeDocument/2006/relationships/hyperlink" Target="consultantplus://offline/ref=7AFF679EF3C069EB707B75410D806969CD4518153631755F6175751D7C27A4B11AC5B7ED22AC3821B62E504BE948FCE39AF2B6BFB0C3E5ECR3h4H" TargetMode="External"/><Relationship Id="rId1848" Type="http://schemas.openxmlformats.org/officeDocument/2006/relationships/image" Target="media/image283.wmf"/><Relationship Id="rId191" Type="http://schemas.openxmlformats.org/officeDocument/2006/relationships/hyperlink" Target="consultantplus://offline/ref=41C65C865A7B8F3AD8DF387D2A8C14EFA70C141A3ECF000065FC99490D8C8E9F71B410E0A82E456A9EB1519286EFB8BD201A7906252C2506Q1h0H" TargetMode="External"/><Relationship Id="rId1708" Type="http://schemas.openxmlformats.org/officeDocument/2006/relationships/hyperlink" Target="consultantplus://offline/ref=7AFF679EF3C069EB707B75410D806969CD4518153631755F6175751D7C27A4B11AC5B7ED22AC342AB52E504BE948FCE39AF2B6BFB0C3E5ECR3h4H" TargetMode="External"/><Relationship Id="rId1915" Type="http://schemas.openxmlformats.org/officeDocument/2006/relationships/image" Target="media/image344.wmf"/><Relationship Id="rId289" Type="http://schemas.openxmlformats.org/officeDocument/2006/relationships/hyperlink" Target="consultantplus://offline/ref=41C65C865A7B8F3AD8DF387D2A8C14EFA70E1D1F3FC9000065FC99490D8C8E9F71B410E0A82E406196B1519286EFB8BD201A7906252C2506Q1h0H" TargetMode="External"/><Relationship Id="rId496" Type="http://schemas.openxmlformats.org/officeDocument/2006/relationships/hyperlink" Target="consultantplus://offline/ref=41C65C865A7B8F3AD8DF387D2A8C14EFA0091D1D35CB000065FC99490D8C8E9F71B410E3AD274868CBEB4196CFBBB7A2220367033B2CQ2h7H" TargetMode="External"/><Relationship Id="rId2177" Type="http://schemas.openxmlformats.org/officeDocument/2006/relationships/hyperlink" Target="consultantplus://offline/ref=7AFF679EF3C069EB707B75410D806969CD451A1D3135755F6175751D7C27A4B11AC5B7ED22AC3F26B42E504BE948FCE39AF2B6BFB0C3E5ECR3h4H" TargetMode="External"/><Relationship Id="rId149" Type="http://schemas.openxmlformats.org/officeDocument/2006/relationships/hyperlink" Target="consultantplus://offline/ref=41C65C865A7B8F3AD8DF387D2A8C14EFA70E1E1A3ACC000065FC99490D8C8E9F71B410E0A82E40649BB1519286EFB8BD201A7906252C2506Q1h0H" TargetMode="External"/><Relationship Id="rId356" Type="http://schemas.openxmlformats.org/officeDocument/2006/relationships/hyperlink" Target="consultantplus://offline/ref=41C65C865A7B8F3AD8DF387D2A8C14EFA70B1A163BCB000065FC99490D8C8E9F71B410E0A82E406596B1519286EFB8BD201A7906252C2506Q1h0H" TargetMode="External"/><Relationship Id="rId563" Type="http://schemas.openxmlformats.org/officeDocument/2006/relationships/hyperlink" Target="consultantplus://offline/ref=41C65C865A7B8F3AD8DF387D2A8C14EFA00B181B3FCF000065FC99490D8C8E9F71B410E0A82E41619CB1519286EFB8BD201A7906252C2506Q1h0H" TargetMode="External"/><Relationship Id="rId770" Type="http://schemas.openxmlformats.org/officeDocument/2006/relationships/hyperlink" Target="consultantplus://offline/ref=7AFF679EF3C069EB707B75410D806969C8451C163A35755F6175751D7C27A4B11AC5B7EE23A93E28E574404FA01CF3FC98EBA8BAAEC3REh7H" TargetMode="External"/><Relationship Id="rId1193" Type="http://schemas.openxmlformats.org/officeDocument/2006/relationships/hyperlink" Target="consultantplus://offline/ref=7AFF679EF3C069EB707B75410D806969C8461D14323D755F6175751D7C27A4B11AC5B7ED22AC3C2AB32E504BE948FCE39AF2B6BFB0C3E5ECR3h4H" TargetMode="External"/><Relationship Id="rId2037" Type="http://schemas.openxmlformats.org/officeDocument/2006/relationships/image" Target="media/image446.wmf"/><Relationship Id="rId216" Type="http://schemas.openxmlformats.org/officeDocument/2006/relationships/hyperlink" Target="consultantplus://offline/ref=41C65C865A7B8F3AD8DF387D2A8C14EFA60A1B1A3CCF000065FC99490D8C8E9F71B410E0A82E40659CB1519286EFB8BD201A7906252C2506Q1h0H" TargetMode="External"/><Relationship Id="rId423" Type="http://schemas.openxmlformats.org/officeDocument/2006/relationships/hyperlink" Target="consultantplus://offline/ref=41C65C865A7B8F3AD8DF387D2A8C14EFA70D1D1C34CF000065FC99490D8C8E9F71B410E0A82E416697B1519286EFB8BD201A7906252C2506Q1h0H" TargetMode="External"/><Relationship Id="rId868" Type="http://schemas.openxmlformats.org/officeDocument/2006/relationships/hyperlink" Target="consultantplus://offline/ref=7AFF679EF3C069EB707B75410D806969C847181C3635755F6175751D7C27A4B11AC5B7ED22AC3D26B22E504BE948FCE39AF2B6BFB0C3E5ECR3h4H" TargetMode="External"/><Relationship Id="rId1053" Type="http://schemas.openxmlformats.org/officeDocument/2006/relationships/image" Target="media/image55.wmf"/><Relationship Id="rId1260" Type="http://schemas.openxmlformats.org/officeDocument/2006/relationships/image" Target="media/image176.wmf"/><Relationship Id="rId1498" Type="http://schemas.openxmlformats.org/officeDocument/2006/relationships/hyperlink" Target="consultantplus://offline/ref=7AFF679EF3C069EB707B75410D806969CE461A113331755F6175751D7C27A4B11AC5B7ED22AC3F21B92E504BE948FCE39AF2B6BFB0C3E5ECR3h4H" TargetMode="External"/><Relationship Id="rId2104" Type="http://schemas.openxmlformats.org/officeDocument/2006/relationships/image" Target="media/image507.wmf"/><Relationship Id="rId630" Type="http://schemas.openxmlformats.org/officeDocument/2006/relationships/hyperlink" Target="consultantplus://offline/ref=41C65C865A7B8F3AD8DF387D2A8C14EFA70E1D173CC9000065FC99490D8C8E9F71B410E0A82E406196B1519286EFB8BD201A7906252C2506Q1h0H" TargetMode="External"/><Relationship Id="rId728" Type="http://schemas.openxmlformats.org/officeDocument/2006/relationships/hyperlink" Target="consultantplus://offline/ref=7AFF679EF3C069EB707B75410D806969CF401C1D3532755F6175751D7C27A4B11AC5B7ED22AC3D21B92E504BE948FCE39AF2B6BFB0C3E5ECR3h4H" TargetMode="External"/><Relationship Id="rId935" Type="http://schemas.openxmlformats.org/officeDocument/2006/relationships/hyperlink" Target="consultantplus://offline/ref=7AFF679EF3C069EB707B75410D806969CE47181C3430755F6175751D7C27A4B11AC5B7ED22AC3C21B82E504BE948FCE39AF2B6BFB0C3E5ECR3h4H" TargetMode="External"/><Relationship Id="rId1358" Type="http://schemas.openxmlformats.org/officeDocument/2006/relationships/hyperlink" Target="consultantplus://offline/ref=7AFF679EF3C069EB707B75410D806969C84714123531755F6175751D7C27A4B11AC5B7EF25AA3777E0615117AC1FEFE29FF2B4B8ACRCh3H" TargetMode="External"/><Relationship Id="rId1565" Type="http://schemas.openxmlformats.org/officeDocument/2006/relationships/hyperlink" Target="consultantplus://offline/ref=7AFF679EF3C069EB707B75410D806969CD4518163734755F6175751D7C27A4B11AC5B7ED22AC3C22B12E504BE948FCE39AF2B6BFB0C3E5ECR3h4H" TargetMode="External"/><Relationship Id="rId1772" Type="http://schemas.openxmlformats.org/officeDocument/2006/relationships/hyperlink" Target="consultantplus://offline/ref=7AFF679EF3C069EB707B75410D806969CD4514103530755F6175751D7C27A4B11AC5B7ED22AC3C27B22E504BE948FCE39AF2B6BFB0C3E5ECR3h4H" TargetMode="External"/><Relationship Id="rId64" Type="http://schemas.openxmlformats.org/officeDocument/2006/relationships/hyperlink" Target="consultantplus://offline/ref=41C65C865A7B8F3AD8DF387D2A8C14EFA70C141A3ECF000065FC99490D8C8E9F71B410E0A82E456B99B1519286EFB8BD201A7906252C2506Q1h0H" TargetMode="External"/><Relationship Id="rId1120" Type="http://schemas.openxmlformats.org/officeDocument/2006/relationships/image" Target="media/image107.wmf"/><Relationship Id="rId1218" Type="http://schemas.openxmlformats.org/officeDocument/2006/relationships/hyperlink" Target="consultantplus://offline/ref=7AFF679EF3C069EB707B75410D806969C8471F14323D755F6175751D7C27A4B11AC5B7ED22AC3C21B02E504BE948FCE39AF2B6BFB0C3E5ECR3h4H" TargetMode="External"/><Relationship Id="rId1425" Type="http://schemas.openxmlformats.org/officeDocument/2006/relationships/image" Target="media/image256.wmf"/><Relationship Id="rId1632" Type="http://schemas.openxmlformats.org/officeDocument/2006/relationships/hyperlink" Target="consultantplus://offline/ref=7AFF679EF3C069EB707B75410D806969CD4518153631755F6175751D7C27A4B11AC5B7ED22AC382AB72E504BE948FCE39AF2B6BFB0C3E5ECR3h4H" TargetMode="External"/><Relationship Id="rId1937" Type="http://schemas.openxmlformats.org/officeDocument/2006/relationships/image" Target="media/image362.wmf"/><Relationship Id="rId280" Type="http://schemas.openxmlformats.org/officeDocument/2006/relationships/hyperlink" Target="consultantplus://offline/ref=41C65C865A7B8F3AD8DF387D2A8C14EFA0091C163BC3000065FC99490D8C8E9F71B410E0A82E406497B1519286EFB8BD201A7906252C2506Q1h0H" TargetMode="External"/><Relationship Id="rId140" Type="http://schemas.openxmlformats.org/officeDocument/2006/relationships/hyperlink" Target="consultantplus://offline/ref=41C65C865A7B8F3AD8DF387D2A8C14EFA702151A39C9000065FC99490D8C8E9F71B410E0A82E40679BB1519286EFB8BD201A7906252C2506Q1h0H" TargetMode="External"/><Relationship Id="rId378" Type="http://schemas.openxmlformats.org/officeDocument/2006/relationships/hyperlink" Target="consultantplus://offline/ref=41C65C865A7B8F3AD8DF387D2A8C14EFA70D1D1C34CF000065FC99490D8C8E9F71B410E0A82E416097B1519286EFB8BD201A7906252C2506Q1h0H" TargetMode="External"/><Relationship Id="rId585" Type="http://schemas.openxmlformats.org/officeDocument/2006/relationships/hyperlink" Target="consultantplus://offline/ref=41C65C865A7B8F3AD8DF387D2A8C14EFA70C1F1F3FCE000065FC99490D8C8E9F71B410E0A82E40669EB1519286EFB8BD201A7906252C2506Q1h0H" TargetMode="External"/><Relationship Id="rId792" Type="http://schemas.openxmlformats.org/officeDocument/2006/relationships/hyperlink" Target="consultantplus://offline/ref=7AFF679EF3C069EB707B75410D806969CF401C1D3532755F6175751D7C27A4B11AC5B7ED22AC3D24B62E504BE948FCE39AF2B6BFB0C3E5ECR3h4H" TargetMode="External"/><Relationship Id="rId2059" Type="http://schemas.openxmlformats.org/officeDocument/2006/relationships/image" Target="media/image466.wmf"/><Relationship Id="rId6" Type="http://schemas.openxmlformats.org/officeDocument/2006/relationships/hyperlink" Target="consultantplus://offline/ref=41C65C865A7B8F3AD8DF387D2A8C14EFA70C1F1D3BCE000065FC99490D8C8E9F71B410E0A82E406096B1519286EFB8BD201A7906252C2506Q1h0H" TargetMode="External"/><Relationship Id="rId238" Type="http://schemas.openxmlformats.org/officeDocument/2006/relationships/hyperlink" Target="consultantplus://offline/ref=41C65C865A7B8F3AD8DF387D2A8C14EFA0091D1D35CB000065FC99490D8C8E9F71B410E0A82F406B9FB1519286EFB8BD201A7906252C2506Q1h0H" TargetMode="External"/><Relationship Id="rId445" Type="http://schemas.openxmlformats.org/officeDocument/2006/relationships/hyperlink" Target="consultantplus://offline/ref=41C65C865A7B8F3AD8DF387D2A8C14EFA6031D173FC9000065FC99490D8C8E9F71B410E0A82E406396B1519286EFB8BD201A7906252C2506Q1h0H" TargetMode="External"/><Relationship Id="rId652" Type="http://schemas.openxmlformats.org/officeDocument/2006/relationships/hyperlink" Target="consultantplus://offline/ref=41C65C865A7B8F3AD8DF387D2A8C14EFA70F1E1A34CB000065FC99490D8C8E9F71B410E0A82E406098B1519286EFB8BD201A7906252C2506Q1h0H" TargetMode="External"/><Relationship Id="rId1075" Type="http://schemas.openxmlformats.org/officeDocument/2006/relationships/hyperlink" Target="consultantplus://offline/ref=7AFF679EF3C069EB707B75410D806969CF4015113131755F6175751D7C27A4B11AC5B7ED22AC3A24B12E504BE948FCE39AF2B6BFB0C3E5ECR3h4H" TargetMode="External"/><Relationship Id="rId1282" Type="http://schemas.openxmlformats.org/officeDocument/2006/relationships/hyperlink" Target="consultantplus://offline/ref=7AFF679EF3C069EB707B75410D806969C8461D14323D755F6175751D7C27A4B11AC5B7ED22AC3D23B72E504BE948FCE39AF2B6BFB0C3E5ECR3h4H" TargetMode="External"/><Relationship Id="rId2126" Type="http://schemas.openxmlformats.org/officeDocument/2006/relationships/image" Target="media/image526.wmf"/><Relationship Id="rId305" Type="http://schemas.openxmlformats.org/officeDocument/2006/relationships/hyperlink" Target="consultantplus://offline/ref=41C65C865A7B8F3AD8DF387D2A8C14EFA0091D1D35CB000065FC99490D8C8E9F71B410E0A82E466B9DB1519286EFB8BD201A7906252C2506Q1h0H" TargetMode="External"/><Relationship Id="rId512" Type="http://schemas.openxmlformats.org/officeDocument/2006/relationships/hyperlink" Target="consultantplus://offline/ref=41C65C865A7B8F3AD8DF387D2A8C14EFA70D1D1E3CCF000065FC99490D8C8E9F71B410E0A82E44629DB1519286EFB8BD201A7906252C2506Q1h0H" TargetMode="External"/><Relationship Id="rId957" Type="http://schemas.openxmlformats.org/officeDocument/2006/relationships/hyperlink" Target="consultantplus://offline/ref=7AFF679EF3C069EB707B75410D806969CF4E1C113134755F6175751D7C27A4B11AC5B7ED22AC3D27B02E504BE948FCE39AF2B6BFB0C3E5ECR3h4H" TargetMode="External"/><Relationship Id="rId1142" Type="http://schemas.openxmlformats.org/officeDocument/2006/relationships/hyperlink" Target="consultantplus://offline/ref=7AFF679EF3C069EB707B75410D806969C84719103033755F6175751D7C27A4B11AC5B7ED22AC3C2AB32E504BE948FCE39AF2B6BFB0C3E5ECR3h4H" TargetMode="External"/><Relationship Id="rId1587" Type="http://schemas.openxmlformats.org/officeDocument/2006/relationships/hyperlink" Target="consultantplus://offline/ref=7AFF679EF3C069EB707B75410D806969CD4518153631755F6175751D7C27A4B11AC5B7ED22AC3F2BB72E504BE948FCE39AF2B6BFB0C3E5ECR3h4H" TargetMode="External"/><Relationship Id="rId1794" Type="http://schemas.openxmlformats.org/officeDocument/2006/relationships/hyperlink" Target="consultantplus://offline/ref=7AFF679EF3C069EB707B75410D806969CD4514103530755F6175751D7C27A4B11AC5B7ED22AC3921B22E504BE948FCE39AF2B6BFB0C3E5ECR3h4H" TargetMode="External"/><Relationship Id="rId86" Type="http://schemas.openxmlformats.org/officeDocument/2006/relationships/hyperlink" Target="consultantplus://offline/ref=41C65C865A7B8F3AD8DF387D2A8C14EFA6031A1D3ACA000065FC99490D8C8E9F71B410E0A82E40669EB1519286EFB8BD201A7906252C2506Q1h0H" TargetMode="External"/><Relationship Id="rId817" Type="http://schemas.openxmlformats.org/officeDocument/2006/relationships/hyperlink" Target="consultantplus://offline/ref=7AFF679EF3C069EB707B75410D806969C8461B16343C755F6175751D7C27A4B11AC5B7EF25AA3777E0615117AC1FEFE29FF2B4B8ACRCh3H" TargetMode="External"/><Relationship Id="rId1002" Type="http://schemas.openxmlformats.org/officeDocument/2006/relationships/hyperlink" Target="consultantplus://offline/ref=7AFF679EF3C069EB707B75410D806969C84615163A35755F6175751D7C27A4B11AC5B7ED22AC3C21B62E504BE948FCE39AF2B6BFB0C3E5ECR3h4H" TargetMode="External"/><Relationship Id="rId1447" Type="http://schemas.openxmlformats.org/officeDocument/2006/relationships/hyperlink" Target="consultantplus://offline/ref=7AFF679EF3C069EB707B75410D806969C8451C163A35755F6175751D7C27A4B11AC5B7ED22AC3F24B82E504BE948FCE39AF2B6BFB0C3E5ECR3h4H" TargetMode="External"/><Relationship Id="rId1654" Type="http://schemas.openxmlformats.org/officeDocument/2006/relationships/hyperlink" Target="consultantplus://offline/ref=7AFF679EF3C069EB707B75410D806969CD4518153631755F6175751D7C27A4B11AC5B7ED22AC3A2BB62E504BE948FCE39AF2B6BFB0C3E5ECR3h4H" TargetMode="External"/><Relationship Id="rId1861" Type="http://schemas.openxmlformats.org/officeDocument/2006/relationships/image" Target="media/image296.wmf"/><Relationship Id="rId1307" Type="http://schemas.openxmlformats.org/officeDocument/2006/relationships/image" Target="media/image204.wmf"/><Relationship Id="rId1514" Type="http://schemas.openxmlformats.org/officeDocument/2006/relationships/hyperlink" Target="consultantplus://offline/ref=7AFF679EF3C069EB707B75410D806969CE461A113331755F6175751D7C27A4B11AC5B7ED22AC3821B02E504BE948FCE39AF2B6BFB0C3E5ECR3h4H" TargetMode="External"/><Relationship Id="rId1721" Type="http://schemas.openxmlformats.org/officeDocument/2006/relationships/hyperlink" Target="consultantplus://offline/ref=7AFF679EF3C069EB707B75410D806969CD4518153631755F6175751D7C27A4B11AC5B7ED27AC3777E0615117AC1FEFE29FF2B4B8ACRCh3H" TargetMode="External"/><Relationship Id="rId1959" Type="http://schemas.openxmlformats.org/officeDocument/2006/relationships/image" Target="media/image382.wmf"/><Relationship Id="rId13" Type="http://schemas.openxmlformats.org/officeDocument/2006/relationships/hyperlink" Target="consultantplus://offline/ref=41C65C865A7B8F3AD8DF387D2A8C14EFA00B181B3FCE000065FC99490D8C8E9F71B410E0A82E45669FB1519286EFB8BD201A7906252C2506Q1h0H" TargetMode="External"/><Relationship Id="rId1819" Type="http://schemas.openxmlformats.org/officeDocument/2006/relationships/hyperlink" Target="consultantplus://offline/ref=7AFF679EF3C069EB707B75410D806969CD451A1D3135755F6175751D7C27A4B11AC5B7ED22AC3C21B62E504BE948FCE39AF2B6BFB0C3E5ECR3h4H" TargetMode="External"/><Relationship Id="rId162" Type="http://schemas.openxmlformats.org/officeDocument/2006/relationships/hyperlink" Target="consultantplus://offline/ref=41C65C865A7B8F3AD8DF387D2A8C14EFA0091D1D35CB000065FC99490D8C8E9F71B410E0A82E436496B1519286EFB8BD201A7906252C2506Q1h0H" TargetMode="External"/><Relationship Id="rId467" Type="http://schemas.openxmlformats.org/officeDocument/2006/relationships/hyperlink" Target="consultantplus://offline/ref=41C65C865A7B8F3AD8DF387D2A8C14EFA70C141A3ECF000065FC99490D8C8E9F71B410E0A82E46619DB1519286EFB8BD201A7906252C2506Q1h0H" TargetMode="External"/><Relationship Id="rId1097" Type="http://schemas.openxmlformats.org/officeDocument/2006/relationships/image" Target="media/image85.wmf"/><Relationship Id="rId2050" Type="http://schemas.openxmlformats.org/officeDocument/2006/relationships/image" Target="media/image457.wmf"/><Relationship Id="rId2148" Type="http://schemas.openxmlformats.org/officeDocument/2006/relationships/image" Target="media/image539.wmf"/><Relationship Id="rId674" Type="http://schemas.openxmlformats.org/officeDocument/2006/relationships/image" Target="media/image38.wmf"/><Relationship Id="rId881" Type="http://schemas.openxmlformats.org/officeDocument/2006/relationships/hyperlink" Target="consultantplus://offline/ref=7AFF679EF3C069EB707B75410D806969CF451A113B30755F6175751D7C27A4B11AC5B7ED22AC3C20B22E504BE948FCE39AF2B6BFB0C3E5ECR3h4H" TargetMode="External"/><Relationship Id="rId979" Type="http://schemas.openxmlformats.org/officeDocument/2006/relationships/hyperlink" Target="consultantplus://offline/ref=7AFF679EF3C069EB707B75410D806969CF401E163430755F6175751D7C27A4B11AC5B7ED22AC3E21B22E504BE948FCE39AF2B6BFB0C3E5ECR3h4H" TargetMode="External"/><Relationship Id="rId327" Type="http://schemas.openxmlformats.org/officeDocument/2006/relationships/hyperlink" Target="consultantplus://offline/ref=41C65C865A7B8F3AD8DF387D2A8C14EFA70E1D1F3FC9000065FC99490D8C8E9F71B410E0A82E406098B1519286EFB8BD201A7906252C2506Q1h0H" TargetMode="External"/><Relationship Id="rId534" Type="http://schemas.openxmlformats.org/officeDocument/2006/relationships/hyperlink" Target="consultantplus://offline/ref=41C65C865A7B8F3AD8DF387D2A8C14EFA00A141D35CB000065FC99490D8C8E9F71B410E0A82E406198B1519286EFB8BD201A7906252C2506Q1h0H" TargetMode="External"/><Relationship Id="rId741" Type="http://schemas.openxmlformats.org/officeDocument/2006/relationships/hyperlink" Target="consultantplus://offline/ref=7AFF679EF3C069EB707B75410D806969CF401C1D3532755F6175751D7C27A4B11AC5B7ED22AC3D20B52E504BE948FCE39AF2B6BFB0C3E5ECR3h4H" TargetMode="External"/><Relationship Id="rId839" Type="http://schemas.openxmlformats.org/officeDocument/2006/relationships/hyperlink" Target="consultantplus://offline/ref=7AFF679EF3C069EB707B75410D806969CF451A113B30755F6175751D7C27A4B11AC5B7ED22AC3C21B32E504BE948FCE39AF2B6BFB0C3E5ECR3h4H" TargetMode="External"/><Relationship Id="rId1164" Type="http://schemas.openxmlformats.org/officeDocument/2006/relationships/hyperlink" Target="consultantplus://offline/ref=7AFF679EF3C069EB707B75410D806969C8461D14323D755F6175751D7C27A4B11AC5B7ED22AC3C2BB92E504BE948FCE39AF2B6BFB0C3E5ECR3h4H" TargetMode="External"/><Relationship Id="rId1371" Type="http://schemas.openxmlformats.org/officeDocument/2006/relationships/hyperlink" Target="consultantplus://offline/ref=7AFF679EF3C069EB707B75410D806969CF401E143030755F6175751D7C27A4B11AC5B7ED22AC3C2BB52E504BE948FCE39AF2B6BFB0C3E5ECR3h4H" TargetMode="External"/><Relationship Id="rId1469" Type="http://schemas.openxmlformats.org/officeDocument/2006/relationships/hyperlink" Target="consultantplus://offline/ref=7AFF679EF3C069EB707B75410D806969CF4018103534755F6175751D7C27A4B11AC5B7ED22AD3E23B82E504BE948FCE39AF2B6BFB0C3E5ECR3h4H" TargetMode="External"/><Relationship Id="rId2008" Type="http://schemas.openxmlformats.org/officeDocument/2006/relationships/image" Target="media/image422.wmf"/><Relationship Id="rId601" Type="http://schemas.openxmlformats.org/officeDocument/2006/relationships/hyperlink" Target="consultantplus://offline/ref=41C65C865A7B8F3AD8DF387D2A8C14EFA70B1D1734CF000065FC99490D8C8E9F71B410E0A82E406096B1519286EFB8BD201A7906252C2506Q1h0H" TargetMode="External"/><Relationship Id="rId1024" Type="http://schemas.openxmlformats.org/officeDocument/2006/relationships/hyperlink" Target="consultantplus://offline/ref=7AFF679EF3C069EB707B75410D806969C8471813353C755F6175751D7C27A4B11AC5B7ED22AC3E2BB62E504BE948FCE39AF2B6BFB0C3E5ECR3h4H" TargetMode="External"/><Relationship Id="rId1231" Type="http://schemas.openxmlformats.org/officeDocument/2006/relationships/image" Target="media/image160.wmf"/><Relationship Id="rId1676" Type="http://schemas.openxmlformats.org/officeDocument/2006/relationships/hyperlink" Target="consultantplus://offline/ref=7AFF679EF3C069EB707B75410D806969CD4518153631755F6175751D7C27A4B11AC5B7ED22AC3420B92E504BE948FCE39AF2B6BFB0C3E5ECR3h4H" TargetMode="External"/><Relationship Id="rId1883" Type="http://schemas.openxmlformats.org/officeDocument/2006/relationships/image" Target="media/image316.wmf"/><Relationship Id="rId906" Type="http://schemas.openxmlformats.org/officeDocument/2006/relationships/hyperlink" Target="consultantplus://offline/ref=7AFF679EF3C069EB707B75410D806969CF451A113B30755F6175751D7C27A4B11AC5B7ED22AC3C20B82E504BE948FCE39AF2B6BFB0C3E5ECR3h4H" TargetMode="External"/><Relationship Id="rId1329" Type="http://schemas.openxmlformats.org/officeDocument/2006/relationships/image" Target="media/image217.wmf"/><Relationship Id="rId1536" Type="http://schemas.openxmlformats.org/officeDocument/2006/relationships/hyperlink" Target="consultantplus://offline/ref=7AFF679EF3C069EB707B75410D806969CF461C173737755F6175751D7C27A4B11AC5B7ED22AC3C27B82E504BE948FCE39AF2B6BFB0C3E5ECR3h4H" TargetMode="External"/><Relationship Id="rId1743" Type="http://schemas.openxmlformats.org/officeDocument/2006/relationships/hyperlink" Target="consultantplus://offline/ref=7AFF679EF3C069EB707B75410D806969CD4518153631755F6175751D7C27A4B11AC5B7E820A93777E0615117AC1FEFE29FF2B4B8ACRCh3H" TargetMode="External"/><Relationship Id="rId1950" Type="http://schemas.openxmlformats.org/officeDocument/2006/relationships/image" Target="media/image373.wmf"/><Relationship Id="rId35" Type="http://schemas.openxmlformats.org/officeDocument/2006/relationships/hyperlink" Target="consultantplus://offline/ref=41C65C865A7B8F3AD8DF387D2A8C14EFA00B181B3ECA000065FC99490D8C8E9F71B410E0A82E41649BB1519286EFB8BD201A7906252C2506Q1h0H" TargetMode="External"/><Relationship Id="rId1603" Type="http://schemas.openxmlformats.org/officeDocument/2006/relationships/hyperlink" Target="consultantplus://offline/ref=7AFF679EF3C069EB707B75410D806969CD4518153631755F6175751D7C27A4B11AC5B7ED22AC3822B72E504BE948FCE39AF2B6BFB0C3E5ECR3h4H" TargetMode="External"/><Relationship Id="rId1810" Type="http://schemas.openxmlformats.org/officeDocument/2006/relationships/hyperlink" Target="consultantplus://offline/ref=7AFF679EF3C069EB707B75410D806969CD451A1D3135755F6175751D7C27A4B11AC5B7ED22AC3C22B62E504BE948FCE39AF2B6BFB0C3E5ECR3h4H" TargetMode="External"/><Relationship Id="rId184" Type="http://schemas.openxmlformats.org/officeDocument/2006/relationships/hyperlink" Target="consultantplus://offline/ref=41C65C865A7B8F3AD8DF387D2A8C14EFA6031A1D3ACA000065FC99490D8C8E9F71B410E0A82E40669DB1519286EFB8BD201A7906252C2506Q1h0H" TargetMode="External"/><Relationship Id="rId391" Type="http://schemas.openxmlformats.org/officeDocument/2006/relationships/hyperlink" Target="consultantplus://offline/ref=41C65C865A7B8F3AD8DF387D2A8C14EFA70C141A3ECF000065FC99490D8C8E9F71B410E0A82E46629BB1519286EFB8BD201A7906252C2506Q1h0H" TargetMode="External"/><Relationship Id="rId1908" Type="http://schemas.openxmlformats.org/officeDocument/2006/relationships/image" Target="media/image337.wmf"/><Relationship Id="rId2072" Type="http://schemas.openxmlformats.org/officeDocument/2006/relationships/image" Target="media/image477.wmf"/><Relationship Id="rId251" Type="http://schemas.openxmlformats.org/officeDocument/2006/relationships/hyperlink" Target="consultantplus://offline/ref=41C65C865A7B8F3AD8DF387D2A8C14EFA50E14163CCC000065FC99490D8C8E9F71B410E0A82E40659EB1519286EFB8BD201A7906252C2506Q1h0H" TargetMode="External"/><Relationship Id="rId489" Type="http://schemas.openxmlformats.org/officeDocument/2006/relationships/hyperlink" Target="consultantplus://offline/ref=41C65C865A7B8F3AD8DF387D2A8C14EFA0091D1D35CB000065FC99490D8C8E9F71B410E3AD294968CBEB4196CFBBB7A2220367033B2CQ2h7H" TargetMode="External"/><Relationship Id="rId696" Type="http://schemas.openxmlformats.org/officeDocument/2006/relationships/hyperlink" Target="consultantplus://offline/ref=7AFF679EF3C069EB707B75410D806969C8451C163A35755F6175751D7C27A4B11AC5B7ED22AC3925B52E504BE948FCE39AF2B6BFB0C3E5ECR3h4H" TargetMode="External"/><Relationship Id="rId349" Type="http://schemas.openxmlformats.org/officeDocument/2006/relationships/hyperlink" Target="consultantplus://offline/ref=41C65C865A7B8F3AD8DF387D2A8C14EFA70B1A163BCB000065FC99490D8C8E9F71B410E0A82E406597B1519286EFB8BD201A7906252C2506Q1h0H" TargetMode="External"/><Relationship Id="rId556" Type="http://schemas.openxmlformats.org/officeDocument/2006/relationships/hyperlink" Target="consultantplus://offline/ref=41C65C865A7B8F3AD8DF387D2A8C14EFA70C1F1F3FCE000065FC99490D8C8E9F71B410E0A82E406796B1519286EFB8BD201A7906252C2506Q1h0H" TargetMode="External"/><Relationship Id="rId763" Type="http://schemas.openxmlformats.org/officeDocument/2006/relationships/hyperlink" Target="consultantplus://offline/ref=7AFF679EF3C069EB707B75410D806969CF401C1D3532755F6175751D7C27A4B11AC5B7ED22AC3D26B32E504BE948FCE39AF2B6BFB0C3E5ECR3h4H" TargetMode="External"/><Relationship Id="rId1186" Type="http://schemas.openxmlformats.org/officeDocument/2006/relationships/hyperlink" Target="consultantplus://offline/ref=7AFF679EF3C069EB707B75410D806969C8461D14323D755F6175751D7C27A4B11AC5B7ED22AC3C2AB02E504BE948FCE39AF2B6BFB0C3E5ECR3h4H" TargetMode="External"/><Relationship Id="rId1393" Type="http://schemas.openxmlformats.org/officeDocument/2006/relationships/hyperlink" Target="consultantplus://offline/ref=7AFF679EF3C069EB707B75410D806969C84714123531755F6175751D7C27A4B108C5EFE123AE2223B63B061AAFR1hFH" TargetMode="External"/><Relationship Id="rId111" Type="http://schemas.openxmlformats.org/officeDocument/2006/relationships/hyperlink" Target="consultantplus://offline/ref=41C65C865A7B8F3AD8DF387D2A8C14EFA60A15173FC8000065FC99490D8C8E9F71B410E0A82E41619DB1519286EFB8BD201A7906252C2506Q1h0H" TargetMode="External"/><Relationship Id="rId209" Type="http://schemas.openxmlformats.org/officeDocument/2006/relationships/hyperlink" Target="consultantplus://offline/ref=41C65C865A7B8F3AD8DF387D2A8C14EFA70C1F1D3BCE000065FC99490D8C8E9F71B410E0A82E406797B1519286EFB8BD201A7906252C2506Q1h0H" TargetMode="External"/><Relationship Id="rId416" Type="http://schemas.openxmlformats.org/officeDocument/2006/relationships/hyperlink" Target="consultantplus://offline/ref=41C65C865A7B8F3AD8DF387D2A8C14EFA70D1D1E3CCF000065FC99490D8C8E9F71B410E0A82E43669FB1519286EFB8BD201A7906252C2506Q1h0H" TargetMode="External"/><Relationship Id="rId970" Type="http://schemas.openxmlformats.org/officeDocument/2006/relationships/hyperlink" Target="consultantplus://offline/ref=7AFF679EF3C069EB707B75410D806969CF401E163430755F6175751D7C27A4B11AC5B7ED22AC3E22B12E504BE948FCE39AF2B6BFB0C3E5ECR3h4H" TargetMode="External"/><Relationship Id="rId1046" Type="http://schemas.openxmlformats.org/officeDocument/2006/relationships/image" Target="media/image50.wmf"/><Relationship Id="rId1253" Type="http://schemas.openxmlformats.org/officeDocument/2006/relationships/image" Target="media/image172.wmf"/><Relationship Id="rId1698" Type="http://schemas.openxmlformats.org/officeDocument/2006/relationships/hyperlink" Target="consultantplus://offline/ref=7AFF679EF3C069EB707B75410D806969CD4518153631755F6175751D7C27A4B11AC5B7ED22AC3425B92E504BE948FCE39AF2B6BFB0C3E5ECR3h4H" TargetMode="External"/><Relationship Id="rId623" Type="http://schemas.openxmlformats.org/officeDocument/2006/relationships/hyperlink" Target="consultantplus://offline/ref=41C65C865A7B8F3AD8DF387D2A8C14EFA70C1F1F3FCE000065FC99490D8C8E9F71B410E0A82E406696B1519286EFB8BD201A7906252C2506Q1h0H" TargetMode="External"/><Relationship Id="rId830" Type="http://schemas.openxmlformats.org/officeDocument/2006/relationships/hyperlink" Target="consultantplus://offline/ref=7AFF679EF3C069EB707B75410D806969CF401E163437755F6175751D7C27A4B11AC5B7ED22AC3C22B62E504BE948FCE39AF2B6BFB0C3E5ECR3h4H" TargetMode="External"/><Relationship Id="rId928" Type="http://schemas.openxmlformats.org/officeDocument/2006/relationships/hyperlink" Target="consultantplus://offline/ref=7AFF679EF3C069EB707B75410D806969CF4E1C113134755F6175751D7C27A4B11AC5B7ED22AC3D20B42E504BE948FCE39AF2B6BFB0C3E5ECR3h4H" TargetMode="External"/><Relationship Id="rId1460" Type="http://schemas.openxmlformats.org/officeDocument/2006/relationships/hyperlink" Target="consultantplus://offline/ref=7AFF679EF3C069EB707B75410D806969CF4614103A34755F6175751D7C27A4B11AC5B7ED22AC3C23B42E504BE948FCE39AF2B6BFB0C3E5ECR3h4H" TargetMode="External"/><Relationship Id="rId1558" Type="http://schemas.openxmlformats.org/officeDocument/2006/relationships/hyperlink" Target="consultantplus://offline/ref=7AFF679EF3C069EB707B75410D806969CF431A17353C755F6175751D7C27A4B11AC5B7ED22AC3C23B92E504BE948FCE39AF2B6BFB0C3E5ECR3h4H" TargetMode="External"/><Relationship Id="rId1765" Type="http://schemas.openxmlformats.org/officeDocument/2006/relationships/hyperlink" Target="consultantplus://offline/ref=7AFF679EF3C069EB707B75410D806969C8461A173035755F6175751D7C27A4B11AC5B7ED22AC3C22B32E504BE948FCE39AF2B6BFB0C3E5ECR3h4H" TargetMode="External"/><Relationship Id="rId57" Type="http://schemas.openxmlformats.org/officeDocument/2006/relationships/hyperlink" Target="consultantplus://offline/ref=41C65C865A7B8F3AD8DF387D2A8C14EFA70E1D1F3FC9000065FC99490D8C8E9F71B410E0A82E40629CB1519286EFB8BD201A7906252C2506Q1h0H" TargetMode="External"/><Relationship Id="rId1113" Type="http://schemas.openxmlformats.org/officeDocument/2006/relationships/image" Target="media/image101.wmf"/><Relationship Id="rId1320" Type="http://schemas.openxmlformats.org/officeDocument/2006/relationships/image" Target="media/image212.wmf"/><Relationship Id="rId1418" Type="http://schemas.openxmlformats.org/officeDocument/2006/relationships/image" Target="media/image253.wmf"/><Relationship Id="rId1972" Type="http://schemas.openxmlformats.org/officeDocument/2006/relationships/image" Target="media/image392.wmf"/><Relationship Id="rId1625" Type="http://schemas.openxmlformats.org/officeDocument/2006/relationships/hyperlink" Target="consultantplus://offline/ref=7AFF679EF3C069EB707B75410D806969CD4518153631755F6175751D7C27A4B11AC5B7ED22AC3526B22E504BE948FCE39AF2B6BFB0C3E5ECR3h4H" TargetMode="External"/><Relationship Id="rId1832" Type="http://schemas.openxmlformats.org/officeDocument/2006/relationships/hyperlink" Target="consultantplus://offline/ref=7AFF679EF3C069EB707B75410D806969C8451D173230755F6175751D7C27A4B11AC5B7ED22AC3C27B62E504BE948FCE39AF2B6BFB0C3E5ECR3h4H" TargetMode="External"/><Relationship Id="rId2094" Type="http://schemas.openxmlformats.org/officeDocument/2006/relationships/hyperlink" Target="consultantplus://offline/ref=7AFF679EF3C069EB707B75410D806969C84615163A35755F6175751D7C27A4B11AC5B7ED22AC3C21B62E504BE948FCE39AF2B6BFB0C3E5ECR3h4H" TargetMode="External"/><Relationship Id="rId273" Type="http://schemas.openxmlformats.org/officeDocument/2006/relationships/hyperlink" Target="consultantplus://offline/ref=41C65C865A7B8F3AD8DF387D2A8C14EFA70F1B1B3AC8000065FC99490D8C8E9F71B410E0A82E406596B1519286EFB8BD201A7906252C2506Q1h0H" TargetMode="External"/><Relationship Id="rId480" Type="http://schemas.openxmlformats.org/officeDocument/2006/relationships/hyperlink" Target="consultantplus://offline/ref=41C65C865A7B8F3AD8DF387D2A8C14EFA70C141A3ECF000065FC99490D8C8E9F71B410E0A82E466198B1519286EFB8BD201A7906252C2506Q1h0H" TargetMode="External"/><Relationship Id="rId2161" Type="http://schemas.openxmlformats.org/officeDocument/2006/relationships/hyperlink" Target="consultantplus://offline/ref=7AFF679EF3C069EB707B75410D806969C4421410323F2855692C791F7B28FBB41DD4B7ED20B23C24AF270418RAhFH" TargetMode="External"/><Relationship Id="rId133" Type="http://schemas.openxmlformats.org/officeDocument/2006/relationships/hyperlink" Target="consultantplus://offline/ref=41C65C865A7B8F3AD8DF387D2A8C14EFA70D1D1E3CCF000065FC99490D8C8E9F71B410E0A82E436197B1519286EFB8BD201A7906252C2506Q1h0H" TargetMode="External"/><Relationship Id="rId340" Type="http://schemas.openxmlformats.org/officeDocument/2006/relationships/hyperlink" Target="consultantplus://offline/ref=41C65C865A7B8F3AD8DF387D2A8C14EFA70F1B1A3ACC000065FC99490D8C8E9F71B410E0A82F456096B1519286EFB8BD201A7906252C2506Q1h0H" TargetMode="External"/><Relationship Id="rId578" Type="http://schemas.openxmlformats.org/officeDocument/2006/relationships/hyperlink" Target="consultantplus://offline/ref=41C65C865A7B8F3AD8DF387D2A8C14EFA00A141D35CB000065FC99490D8C8E9F71B410E0A82E406198B1519286EFB8BD201A7906252C2506Q1h0H" TargetMode="External"/><Relationship Id="rId785" Type="http://schemas.openxmlformats.org/officeDocument/2006/relationships/hyperlink" Target="consultantplus://offline/ref=7AFF679EF3C069EB707B75410D806969C84718123A32755F6175751D7C27A4B11AC5B7ED22AC3C21B02E504BE948FCE39AF2B6BFB0C3E5ECR3h4H" TargetMode="External"/><Relationship Id="rId992" Type="http://schemas.openxmlformats.org/officeDocument/2006/relationships/hyperlink" Target="consultantplus://offline/ref=7AFF679EF3C069EB707B75410D806969CF401E163437755F6175751D7C27A4B11AC5B7ED22AC3C20B72E504BE948FCE39AF2B6BFB0C3E5ECR3h4H" TargetMode="External"/><Relationship Id="rId2021" Type="http://schemas.openxmlformats.org/officeDocument/2006/relationships/image" Target="media/image435.wmf"/><Relationship Id="rId200" Type="http://schemas.openxmlformats.org/officeDocument/2006/relationships/hyperlink" Target="consultantplus://offline/ref=41C65C865A7B8F3AD8DF387D2A8C14EFA7021D1A3ECA000065FC99490D8C8E9F71B410E0A82E41639BB1519286EFB8BD201A7906252C2506Q1h0H" TargetMode="External"/><Relationship Id="rId438" Type="http://schemas.openxmlformats.org/officeDocument/2006/relationships/hyperlink" Target="consultantplus://offline/ref=41C65C865A7B8F3AD8DF387D2A8C14EFA00A1A1E38CC000065FC99490D8C8E9F71B410E0A82E40629BB1519286EFB8BD201A7906252C2506Q1h0H" TargetMode="External"/><Relationship Id="rId645" Type="http://schemas.openxmlformats.org/officeDocument/2006/relationships/image" Target="media/image27.wmf"/><Relationship Id="rId852" Type="http://schemas.openxmlformats.org/officeDocument/2006/relationships/hyperlink" Target="consultantplus://offline/ref=7AFF679EF3C069EB707B75410D806969CF451A113B30755F6175751D7C27A4B11AC5B7ED22AC3C21B62E504BE948FCE39AF2B6BFB0C3E5ECR3h4H" TargetMode="External"/><Relationship Id="rId1068" Type="http://schemas.openxmlformats.org/officeDocument/2006/relationships/image" Target="media/image66.wmf"/><Relationship Id="rId1275" Type="http://schemas.openxmlformats.org/officeDocument/2006/relationships/hyperlink" Target="consultantplus://offline/ref=7AFF679EF3C069EB707B75410D806969C84719103031755F6175751D7C27A4B11AC5B7ED22AC3D26B72E504BE948FCE39AF2B6BFB0C3E5ECR3h4H" TargetMode="External"/><Relationship Id="rId1482" Type="http://schemas.openxmlformats.org/officeDocument/2006/relationships/hyperlink" Target="consultantplus://offline/ref=7AFF679EF3C069EB707B75410D806969CE461A113331755F6175751D7C27A4B11AC5B7ED22AC3E22B52E504BE948FCE39AF2B6BFB0C3E5ECR3h4H" TargetMode="External"/><Relationship Id="rId2119" Type="http://schemas.openxmlformats.org/officeDocument/2006/relationships/image" Target="media/image520.wmf"/><Relationship Id="rId505" Type="http://schemas.openxmlformats.org/officeDocument/2006/relationships/hyperlink" Target="consultantplus://offline/ref=41C65C865A7B8F3AD8DF387D2A8C14EFA00A1A1E3ECC000065FC99490D8C8E9F71B410E0A82E40609EB1519286EFB8BD201A7906252C2506Q1h0H" TargetMode="External"/><Relationship Id="rId712" Type="http://schemas.openxmlformats.org/officeDocument/2006/relationships/hyperlink" Target="consultantplus://offline/ref=7AFF679EF3C069EB707B75410D806969CF4F1A12333D755F6175751D7C27A4B11AC5B7ED22AC3D21B62E504BE948FCE39AF2B6BFB0C3E5ECR3h4H" TargetMode="External"/><Relationship Id="rId1135" Type="http://schemas.openxmlformats.org/officeDocument/2006/relationships/image" Target="media/image114.wmf"/><Relationship Id="rId1342" Type="http://schemas.openxmlformats.org/officeDocument/2006/relationships/image" Target="media/image223.wmf"/><Relationship Id="rId1787" Type="http://schemas.openxmlformats.org/officeDocument/2006/relationships/hyperlink" Target="consultantplus://offline/ref=7AFF679EF3C069EB707B75410D806969CD4514103530755F6175751D7C27A4B11AC5B7ED22AC382AB62E504BE948FCE39AF2B6BFB0C3E5ECR3h4H" TargetMode="External"/><Relationship Id="rId1994" Type="http://schemas.openxmlformats.org/officeDocument/2006/relationships/hyperlink" Target="consultantplus://offline/ref=7AFF679EF3C069EB707B75410D806969C8451D173230755F6175751D7C27A4B11AC5B7ED22AC3C27B62E504BE948FCE39AF2B6BFB0C3E5ECR3h4H" TargetMode="External"/><Relationship Id="rId79" Type="http://schemas.openxmlformats.org/officeDocument/2006/relationships/hyperlink" Target="consultantplus://offline/ref=41C65C865A7B8F3AD8DF387D2A8C14EFA00A1B1C3FCB000065FC99490D8C8E9F71B410E0A82E40629DB1519286EFB8BD201A7906252C2506Q1h0H" TargetMode="External"/><Relationship Id="rId1202" Type="http://schemas.openxmlformats.org/officeDocument/2006/relationships/hyperlink" Target="consultantplus://offline/ref=7AFF679EF3C069EB707B75410D806969C8461D14323D755F6175751D7C27A4B11AC5B7ED22AC3C2AB22E504BE948FCE39AF2B6BFB0C3E5ECR3h4H" TargetMode="External"/><Relationship Id="rId1647" Type="http://schemas.openxmlformats.org/officeDocument/2006/relationships/hyperlink" Target="consultantplus://offline/ref=7AFF679EF3C069EB707B75410D806969CD4518153631755F6175751D7C27A4B11AC5B7ED23A76872F570091BAF03F1E586EEB6BARAhCH" TargetMode="External"/><Relationship Id="rId1854" Type="http://schemas.openxmlformats.org/officeDocument/2006/relationships/image" Target="media/image289.wmf"/><Relationship Id="rId1507" Type="http://schemas.openxmlformats.org/officeDocument/2006/relationships/hyperlink" Target="consultantplus://offline/ref=7AFF679EF3C069EB707B75410D806969CE461A113331755F6175751D7C27A4B11AC5B7ED22AC3F24B22E504BE948FCE39AF2B6BFB0C3E5ECR3h4H" TargetMode="External"/><Relationship Id="rId1714" Type="http://schemas.openxmlformats.org/officeDocument/2006/relationships/hyperlink" Target="consultantplus://offline/ref=7AFF679EF3C069EB707B75410D806969CD4518153631755F6175751D7C27A4B11AC5B7EA24A76872F570091BAF03F1E586EEB6BARAhCH" TargetMode="External"/><Relationship Id="rId295" Type="http://schemas.openxmlformats.org/officeDocument/2006/relationships/hyperlink" Target="consultantplus://offline/ref=41C65C865A7B8F3AD8DF387D2A8C14EFA0091C173BCC000065FC99490D8C8E9F71B410E0A82E436A9EB1519286EFB8BD201A7906252C2506Q1h0H" TargetMode="External"/><Relationship Id="rId1921" Type="http://schemas.openxmlformats.org/officeDocument/2006/relationships/image" Target="media/image349.wmf"/><Relationship Id="rId155" Type="http://schemas.openxmlformats.org/officeDocument/2006/relationships/hyperlink" Target="consultantplus://offline/ref=41C65C865A7B8F3AD8DF387D2A8C14EFA70D1D1C34CF000065FC99490D8C8E9F71B410E0A82E41629AB1519286EFB8BD201A7906252C2506Q1h0H" TargetMode="External"/><Relationship Id="rId362" Type="http://schemas.openxmlformats.org/officeDocument/2006/relationships/hyperlink" Target="consultantplus://offline/ref=41C65C865A7B8F3AD8DF387D2A8C14EFA60A1B1A3CCF000065FC99490D8C8E9F71B410E0A82E406B9FB1519286EFB8BD201A7906252C2506Q1h0H" TargetMode="External"/><Relationship Id="rId1297" Type="http://schemas.openxmlformats.org/officeDocument/2006/relationships/image" Target="media/image198.wmf"/><Relationship Id="rId2043" Type="http://schemas.openxmlformats.org/officeDocument/2006/relationships/image" Target="media/image452.wmf"/><Relationship Id="rId222" Type="http://schemas.openxmlformats.org/officeDocument/2006/relationships/hyperlink" Target="consultantplus://offline/ref=41C65C865A7B8F3AD8DF387D2A8C14EFA0091D1D35CB000065FC99490D8C8E9F71B410E3AD274868CBEB4196CFBBB7A2220367033B2CQ2h7H" TargetMode="External"/><Relationship Id="rId667" Type="http://schemas.openxmlformats.org/officeDocument/2006/relationships/image" Target="media/image31.wmf"/><Relationship Id="rId874" Type="http://schemas.openxmlformats.org/officeDocument/2006/relationships/hyperlink" Target="consultantplus://offline/ref=7AFF679EF3C069EB707B75410D806969CD401E143334755F6175751D7C27A4B11AC5B7ED29F86D67E4280518B31DF6FC9AECB4RBhAH" TargetMode="External"/><Relationship Id="rId2110" Type="http://schemas.openxmlformats.org/officeDocument/2006/relationships/image" Target="media/image511.wmf"/><Relationship Id="rId527" Type="http://schemas.openxmlformats.org/officeDocument/2006/relationships/hyperlink" Target="consultantplus://offline/ref=41C65C865A7B8F3AD8DF387D2A8C14EFA70E1D1F3FC9000065FC99490D8C8E9F71B410E0A82E40659FB1519286EFB8BD201A7906252C2506Q1h0H" TargetMode="External"/><Relationship Id="rId734" Type="http://schemas.openxmlformats.org/officeDocument/2006/relationships/hyperlink" Target="consultantplus://offline/ref=7AFF679EF3C069EB707B75410D806969C84615163A35755F6175751D7C27A4B11AC5B7ED22AC3C21B62E504BE948FCE39AF2B6BFB0C3E5ECR3h4H" TargetMode="External"/><Relationship Id="rId941" Type="http://schemas.openxmlformats.org/officeDocument/2006/relationships/hyperlink" Target="consultantplus://offline/ref=7AFF679EF3C069EB707B75410D806969CD411F133135755F6175751D7C27A4B11AC5B7ED25AC3777E0615117AC1FEFE29FF2B4B8ACRCh3H" TargetMode="External"/><Relationship Id="rId1157" Type="http://schemas.openxmlformats.org/officeDocument/2006/relationships/hyperlink" Target="consultantplus://offline/ref=7AFF679EF3C069EB707B75410D806969C8461D14323D755F6175751D7C27A4B11AC5B7ED22AC3C2BB62E504BE948FCE39AF2B6BFB0C3E5ECR3h4H" TargetMode="External"/><Relationship Id="rId1364" Type="http://schemas.openxmlformats.org/officeDocument/2006/relationships/hyperlink" Target="consultantplus://offline/ref=7AFF679EF3C069EB707B75410D806969C84714123531755F6175751D7C27A4B11AC5B7EF25AA3777E0615117AC1FEFE29FF2B4B8ACRCh3H" TargetMode="External"/><Relationship Id="rId1571" Type="http://schemas.openxmlformats.org/officeDocument/2006/relationships/hyperlink" Target="consultantplus://offline/ref=7AFF679EF3C069EB707B75410D806969CD4518163734755F6175751D7C27A4B11AC5B7EA24A76872F570091BAF03F1E586EEB6BARAhCH" TargetMode="External"/><Relationship Id="rId70" Type="http://schemas.openxmlformats.org/officeDocument/2006/relationships/hyperlink" Target="consultantplus://offline/ref=41C65C865A7B8F3AD8DF387D2A8C14EFA0091C173BCC000065FC99490D8C8E9F71B410E0A82E436B9AB1519286EFB8BD201A7906252C2506Q1h0H" TargetMode="External"/><Relationship Id="rId801" Type="http://schemas.openxmlformats.org/officeDocument/2006/relationships/hyperlink" Target="consultantplus://offline/ref=7AFF679EF3C069EB707B75410D806969C8471B143A33755F6175751D7C27A4B11AC5B7ED22AC3C22B22E504BE948FCE39AF2B6BFB0C3E5ECR3h4H" TargetMode="External"/><Relationship Id="rId1017" Type="http://schemas.openxmlformats.org/officeDocument/2006/relationships/hyperlink" Target="consultantplus://offline/ref=7AFF679EF3C069EB707B75410D806969CF401E163437755F6175751D7C27A4B11AC5B7ED22AC3C25B92E504BE948FCE39AF2B6BFB0C3E5ECR3h4H" TargetMode="External"/><Relationship Id="rId1224" Type="http://schemas.openxmlformats.org/officeDocument/2006/relationships/image" Target="media/image156.wmf"/><Relationship Id="rId1431" Type="http://schemas.openxmlformats.org/officeDocument/2006/relationships/image" Target="media/image260.wmf"/><Relationship Id="rId1669" Type="http://schemas.openxmlformats.org/officeDocument/2006/relationships/hyperlink" Target="consultantplus://offline/ref=7AFF679EF3C069EB707B75410D806969CD4518153631755F6175751D7C27A4B11AC5B7EA26A76872F570091BAF03F1E586EEB6BARAhCH" TargetMode="External"/><Relationship Id="rId1876" Type="http://schemas.openxmlformats.org/officeDocument/2006/relationships/image" Target="media/image310.wmf"/><Relationship Id="rId1529" Type="http://schemas.openxmlformats.org/officeDocument/2006/relationships/hyperlink" Target="consultantplus://offline/ref=7AFF679EF3C069EB707B75410D806969CF4018103534755F6175751D7C27A4B11AC5B7ED22AD3E22B42E504BE948FCE39AF2B6BFB0C3E5ECR3h4H" TargetMode="External"/><Relationship Id="rId1736" Type="http://schemas.openxmlformats.org/officeDocument/2006/relationships/hyperlink" Target="consultantplus://offline/ref=7AFF679EF3C069EB707B75410D806969CD4518153631755F6175751D7C27A4B11AC5B7EF21AB3777E0615117AC1FEFE29FF2B4B8ACRCh3H" TargetMode="External"/><Relationship Id="rId1943" Type="http://schemas.openxmlformats.org/officeDocument/2006/relationships/hyperlink" Target="consultantplus://offline/ref=7AFF679EF3C069EB707B75410D806969C8451D173230755F6175751D7C27A4B11AC5B7ED22AC3C27B62E504BE948FCE39AF2B6BFB0C3E5ECR3h4H" TargetMode="External"/><Relationship Id="rId28" Type="http://schemas.openxmlformats.org/officeDocument/2006/relationships/hyperlink" Target="consultantplus://offline/ref=41C65C865A7B8F3AD8DF387D2A8C14EFA60A1C1E35C2000065FC99490D8C8E9F71B410E0A82E466097B1519286EFB8BD201A7906252C2506Q1h0H" TargetMode="External"/><Relationship Id="rId1803" Type="http://schemas.openxmlformats.org/officeDocument/2006/relationships/hyperlink" Target="consultantplus://offline/ref=7AFF679EF3C069EB707B75410D806969CD4514103530755F6175751D7C27A4B11AC5B7ED22AC3A2BB32E504BE948FCE39AF2B6BFB0C3E5ECR3h4H" TargetMode="External"/><Relationship Id="rId177" Type="http://schemas.openxmlformats.org/officeDocument/2006/relationships/hyperlink" Target="consultantplus://offline/ref=41C65C865A7B8F3AD8DF387D2A8C14EFA70D1D1E3CCF000065FC99490D8C8E9F71B410E0A82E43609DB1519286EFB8BD201A7906252C2506Q1h0H" TargetMode="External"/><Relationship Id="rId384" Type="http://schemas.openxmlformats.org/officeDocument/2006/relationships/hyperlink" Target="consultantplus://offline/ref=41C65C865A7B8F3AD8DF387D2A8C14EFA70C141A3ECF000065FC99490D8C8E9F71B410E0A82E46629DB1519286EFB8BD201A7906252C2506Q1h0H" TargetMode="External"/><Relationship Id="rId591" Type="http://schemas.openxmlformats.org/officeDocument/2006/relationships/hyperlink" Target="consultantplus://offline/ref=41C65C865A7B8F3AD8DF387D2A8C14EFA70A1B183FC2000065FC99490D8C8E9F71B410E0A82E406A9FB1519286EFB8BD201A7906252C2506Q1h0H" TargetMode="External"/><Relationship Id="rId2065" Type="http://schemas.openxmlformats.org/officeDocument/2006/relationships/image" Target="media/image472.wmf"/><Relationship Id="rId244" Type="http://schemas.openxmlformats.org/officeDocument/2006/relationships/hyperlink" Target="consultantplus://offline/ref=41C65C865A7B8F3AD8DF387D2A8C14EFA70C141A3ECF000065FC99490D8C8E9F71B410E0A82E456A9CB1519286EFB8BD201A7906252C2506Q1h0H" TargetMode="External"/><Relationship Id="rId689" Type="http://schemas.openxmlformats.org/officeDocument/2006/relationships/hyperlink" Target="consultantplus://offline/ref=7AFF679EF3C069EB707B75410D806969CE46141C3036755F6175751D7C27A4B11AC5B7ED22AC3D27B62E504BE948FCE39AF2B6BFB0C3E5ECR3h4H" TargetMode="External"/><Relationship Id="rId896" Type="http://schemas.openxmlformats.org/officeDocument/2006/relationships/hyperlink" Target="consultantplus://offline/ref=7AFF679EF3C069EB707B75410D806969CF401E163430755F6175751D7C27A4B11AC5B7ED22AC3D22B02E504BE948FCE39AF2B6BFB0C3E5ECR3h4H" TargetMode="External"/><Relationship Id="rId1081" Type="http://schemas.openxmlformats.org/officeDocument/2006/relationships/hyperlink" Target="consultantplus://offline/ref=7AFF679EF3C069EB707B75410D806969CF4015113131755F6175751D7C27A4B11AC5B7ED22AC3A24B42E504BE948FCE39AF2B6BFB0C3E5ECR3h4H" TargetMode="External"/><Relationship Id="rId451" Type="http://schemas.openxmlformats.org/officeDocument/2006/relationships/hyperlink" Target="consultantplus://offline/ref=41C65C865A7B8F3AD8DF387D2A8C14EFA70D1D1E3CCF000065FC99490D8C8E9F71B410E0A82E436A9BB1519286EFB8BD201A7906252C2506Q1h0H" TargetMode="External"/><Relationship Id="rId549" Type="http://schemas.openxmlformats.org/officeDocument/2006/relationships/hyperlink" Target="consultantplus://offline/ref=41C65C865A7B8F3AD8DF387D2A8C14EFA00A1B1C3FCB000065FC99490D8C8E9F71B410E0A82E40629DB1519286EFB8BD201A7906252C2506Q1h0H" TargetMode="External"/><Relationship Id="rId756" Type="http://schemas.openxmlformats.org/officeDocument/2006/relationships/hyperlink" Target="consultantplus://offline/ref=7AFF679EF3C069EB707B75410D806969C84718123A32755F6175751D7C27A4B11AC5B7ED22AC3C22B92E504BE948FCE39AF2B6BFB0C3E5ECR3h4H" TargetMode="External"/><Relationship Id="rId1179" Type="http://schemas.openxmlformats.org/officeDocument/2006/relationships/image" Target="media/image137.wmf"/><Relationship Id="rId1386" Type="http://schemas.openxmlformats.org/officeDocument/2006/relationships/image" Target="media/image247.wmf"/><Relationship Id="rId1593" Type="http://schemas.openxmlformats.org/officeDocument/2006/relationships/hyperlink" Target="consultantplus://offline/ref=7AFF679EF3C069EB707B75410D806969CD4518153631755F6175751D7C27A4B11AC5B7ED22AC3822B12E504BE948FCE39AF2B6BFB0C3E5ECR3h4H" TargetMode="External"/><Relationship Id="rId2132" Type="http://schemas.openxmlformats.org/officeDocument/2006/relationships/image" Target="media/image530.wmf"/><Relationship Id="rId104" Type="http://schemas.openxmlformats.org/officeDocument/2006/relationships/hyperlink" Target="consultantplus://offline/ref=41C65C865A7B8F3AD8DF387D2A8C14EFA60B141A39C2000065FC99490D8C8E9F71B410E0A82E40629AB1519286EFB8BD201A7906252C2506Q1h0H" TargetMode="External"/><Relationship Id="rId311" Type="http://schemas.openxmlformats.org/officeDocument/2006/relationships/hyperlink" Target="consultantplus://offline/ref=41C65C865A7B8F3AD8DF387D2A8C14EFA0091D1D35CB000065FC99490D8C8E9F71B410E0A82E476499B1519286EFB8BD201A7906252C2506Q1h0H" TargetMode="External"/><Relationship Id="rId409" Type="http://schemas.openxmlformats.org/officeDocument/2006/relationships/hyperlink" Target="consultantplus://offline/ref=41C65C865A7B8F3AD8DF387D2A8C14EFA00A1A1E38CC000065FC99490D8C8E9F71B410E0A82E40629BB1519286EFB8BD201A7906252C2506Q1h0H" TargetMode="External"/><Relationship Id="rId963" Type="http://schemas.openxmlformats.org/officeDocument/2006/relationships/hyperlink" Target="consultantplus://offline/ref=7AFF679EF3C069EB707B75410D806969CF4E1C113134755F6175751D7C27A4B11AC5B7ED22AC3D27B22E504BE948FCE39AF2B6BFB0C3E5ECR3h4H" TargetMode="External"/><Relationship Id="rId1039" Type="http://schemas.openxmlformats.org/officeDocument/2006/relationships/hyperlink" Target="consultantplus://offline/ref=7AFF679EF3C069EB707B75410D806969C8461D14323D755F6175751D7C27A4B11AC5B7ED22AC3C24B32E504BE948FCE39AF2B6BFB0C3E5ECR3h4H" TargetMode="External"/><Relationship Id="rId1246" Type="http://schemas.openxmlformats.org/officeDocument/2006/relationships/image" Target="media/image169.wmf"/><Relationship Id="rId1898" Type="http://schemas.openxmlformats.org/officeDocument/2006/relationships/image" Target="media/image328.wmf"/><Relationship Id="rId92" Type="http://schemas.openxmlformats.org/officeDocument/2006/relationships/hyperlink" Target="consultantplus://offline/ref=41C65C865A7B8F3AD8DF387D2A8C14EFA00B181B3FCE000065FC99490D8C8E9F71B410E0A82E45669FB1519286EFB8BD201A7906252C2506Q1h0H" TargetMode="External"/><Relationship Id="rId616" Type="http://schemas.openxmlformats.org/officeDocument/2006/relationships/hyperlink" Target="consultantplus://offline/ref=41C65C865A7B8F3AD8DF387D2A8C14EFA70D1D1C34CF000065FC99490D8C8E9F71B410E0A82E416A9EB1519286EFB8BD201A7906252C2506Q1h0H" TargetMode="External"/><Relationship Id="rId823" Type="http://schemas.openxmlformats.org/officeDocument/2006/relationships/hyperlink" Target="consultantplus://offline/ref=7AFF679EF3C069EB707B75410D806969C847181C3635755F6175751D7C27A4B11AC5B7ED22AC3D20B82E504BE948FCE39AF2B6BFB0C3E5ECR3h4H" TargetMode="External"/><Relationship Id="rId1453" Type="http://schemas.openxmlformats.org/officeDocument/2006/relationships/hyperlink" Target="consultantplus://offline/ref=7AFF679EF3C069EB707B75410D806969CE461D153A3C755F6175751D7C27A4B11AC5B7ED22AC3A27B02E504BE948FCE39AF2B6BFB0C3E5ECR3h4H" TargetMode="External"/><Relationship Id="rId1660" Type="http://schemas.openxmlformats.org/officeDocument/2006/relationships/hyperlink" Target="consultantplus://offline/ref=7AFF679EF3C069EB707B75410D806969CD4518153631755F6175751D7C27A4B11AC5B7ED22AC3423B02E504BE948FCE39AF2B6BFB0C3E5ECR3h4H" TargetMode="External"/><Relationship Id="rId1758" Type="http://schemas.openxmlformats.org/officeDocument/2006/relationships/hyperlink" Target="consultantplus://offline/ref=7AFF679EF3C069EB707B75410D806969CD4514103537755F6175751D7C27A4B11AC5B7ED22AC3A20B62E504BE948FCE39AF2B6BFB0C3E5ECR3h4H" TargetMode="External"/><Relationship Id="rId1106" Type="http://schemas.openxmlformats.org/officeDocument/2006/relationships/image" Target="media/image94.wmf"/><Relationship Id="rId1313" Type="http://schemas.openxmlformats.org/officeDocument/2006/relationships/hyperlink" Target="consultantplus://offline/ref=7AFF679EF3C069EB707B75410D806969C84719103033755F6175751D7C27A4B11AC5B7ED22AC3D25B12E504BE948FCE39AF2B6BFB0C3E5ECR3h4H" TargetMode="External"/><Relationship Id="rId1520" Type="http://schemas.openxmlformats.org/officeDocument/2006/relationships/hyperlink" Target="consultantplus://offline/ref=7AFF679EF3C069EB707B75410D806969CE461A113331755F6175751D7C27A4B11AC5B7ED22AC3827B92E504BE948FCE39AF2B6BFB0C3E5ECR3h4H" TargetMode="External"/><Relationship Id="rId1965" Type="http://schemas.openxmlformats.org/officeDocument/2006/relationships/image" Target="media/image386.wmf"/><Relationship Id="rId1618" Type="http://schemas.openxmlformats.org/officeDocument/2006/relationships/hyperlink" Target="consultantplus://offline/ref=7AFF679EF3C069EB707B75410D806969CD4518153631755F6175751D7C27A4B11AC5B7ED22AC3826B12E504BE948FCE39AF2B6BFB0C3E5ECR3h4H" TargetMode="External"/><Relationship Id="rId1825" Type="http://schemas.openxmlformats.org/officeDocument/2006/relationships/hyperlink" Target="consultantplus://offline/ref=7AFF679EF3C069EB707B75410D806969C8451D173230755F6175751D7C27A4B11AC5B7ED22AC3C27B62E504BE948FCE39AF2B6BFB0C3E5ECR3h4H" TargetMode="External"/><Relationship Id="rId199" Type="http://schemas.openxmlformats.org/officeDocument/2006/relationships/hyperlink" Target="consultantplus://offline/ref=41C65C865A7B8F3AD8DF387D2A8C14EFA70E1D1F3FC9000065FC99490D8C8E9F71B410E0A82E40619AB1519286EFB8BD201A7906252C2506Q1h0H" TargetMode="External"/><Relationship Id="rId2087" Type="http://schemas.openxmlformats.org/officeDocument/2006/relationships/image" Target="media/image491.wmf"/><Relationship Id="rId266" Type="http://schemas.openxmlformats.org/officeDocument/2006/relationships/hyperlink" Target="consultantplus://offline/ref=41C65C865A7B8F3AD8DF387D2A8C14EFA0091D1D35CB000065FC99490D8C8E9F71B410E0A82E436496B1519286EFB8BD201A7906252C2506Q1h0H" TargetMode="External"/><Relationship Id="rId473" Type="http://schemas.openxmlformats.org/officeDocument/2006/relationships/hyperlink" Target="consultantplus://offline/ref=41C65C865A7B8F3AD8DF387D2A8C14EFA70C141A3ECF000065FC99490D8C8E9F71B410E0A82E466199B1519286EFB8BD201A7906252C2506Q1h0H" TargetMode="External"/><Relationship Id="rId680" Type="http://schemas.openxmlformats.org/officeDocument/2006/relationships/hyperlink" Target="consultantplus://offline/ref=7AFF679EF3C069EB707B75410D806969C8451C163A35755F6175751D7C27A4B11AC5B7ED22AC3F24B82E504BE948FCE39AF2B6BFB0C3E5ECR3h4H" TargetMode="External"/><Relationship Id="rId2154" Type="http://schemas.openxmlformats.org/officeDocument/2006/relationships/hyperlink" Target="consultantplus://offline/ref=7AFF679EF3C069EB707B75410D806969CD451A1D3135755F6175751D7C27A4B11AC5B7ED22AC3E25B32E504BE948FCE39AF2B6BFB0C3E5ECR3h4H" TargetMode="External"/><Relationship Id="rId126" Type="http://schemas.openxmlformats.org/officeDocument/2006/relationships/hyperlink" Target="consultantplus://offline/ref=41C65C865A7B8F3AD8DF387D2A8C14EFA7091B1A34CE000065FC99490D8C8E9F71B410E0A82E406297B1519286EFB8BD201A7906252C2506Q1h0H" TargetMode="External"/><Relationship Id="rId333" Type="http://schemas.openxmlformats.org/officeDocument/2006/relationships/hyperlink" Target="consultantplus://offline/ref=41C65C865A7B8F3AD8DF387D2A8C14EFA70E1D1F3FC9000065FC99490D8C8E9F71B410E0A82E406798B1519286EFB8BD201A7906252C2506Q1h0H" TargetMode="External"/><Relationship Id="rId540" Type="http://schemas.openxmlformats.org/officeDocument/2006/relationships/hyperlink" Target="consultantplus://offline/ref=41C65C865A7B8F3AD8DF387D2A8C14EFA00A141D35CB000065FC99490D8C8E9F71B410E0A82E406198B1519286EFB8BD201A7906252C2506Q1h0H" TargetMode="External"/><Relationship Id="rId778" Type="http://schemas.openxmlformats.org/officeDocument/2006/relationships/hyperlink" Target="consultantplus://offline/ref=7AFF679EF3C069EB707B75410D806969C8471B143A33755F6175751D7C27A4B11AC5B7ED22AC3C22B22E504BE948FCE39AF2B6BFB0C3E5ECR3h4H" TargetMode="External"/><Relationship Id="rId985" Type="http://schemas.openxmlformats.org/officeDocument/2006/relationships/hyperlink" Target="consultantplus://offline/ref=7AFF679EF3C069EB707B75410D806969CF451A113B30755F6175751D7C27A4B11AC5B7ED22AC3C26B92E504BE948FCE39AF2B6BFB0C3E5ECR3h4H" TargetMode="External"/><Relationship Id="rId1170" Type="http://schemas.openxmlformats.org/officeDocument/2006/relationships/hyperlink" Target="consultantplus://offline/ref=7AFF679EF3C069EB707B75410D806969C84719103031755F6175751D7C27A4B11AC5B7ED22AC3D27B72E504BE948FCE39AF2B6BFB0C3E5ECR3h4H" TargetMode="External"/><Relationship Id="rId2014" Type="http://schemas.openxmlformats.org/officeDocument/2006/relationships/image" Target="media/image428.wmf"/><Relationship Id="rId638" Type="http://schemas.openxmlformats.org/officeDocument/2006/relationships/image" Target="media/image20.wmf"/><Relationship Id="rId845" Type="http://schemas.openxmlformats.org/officeDocument/2006/relationships/hyperlink" Target="consultantplus://offline/ref=7AFF679EF3C069EB707B75410D806969CE4F1F133033755F6175751D7C27A4B11AC5B7ED22AC3C21B02E504BE948FCE39AF2B6BFB0C3E5ECR3h4H" TargetMode="External"/><Relationship Id="rId1030" Type="http://schemas.openxmlformats.org/officeDocument/2006/relationships/image" Target="media/image43.wmf"/><Relationship Id="rId1268" Type="http://schemas.openxmlformats.org/officeDocument/2006/relationships/image" Target="media/image182.wmf"/><Relationship Id="rId1475" Type="http://schemas.openxmlformats.org/officeDocument/2006/relationships/hyperlink" Target="consultantplus://offline/ref=7AFF679EF3C069EB707B75410D806969CE461A113331755F6175751D7C27A4B11AC5B7ED22AC3D24B62E504BE948FCE39AF2B6BFB0C3E5ECR3h4H" TargetMode="External"/><Relationship Id="rId1682" Type="http://schemas.openxmlformats.org/officeDocument/2006/relationships/hyperlink" Target="consultantplus://offline/ref=7AFF679EF3C069EB707B75410D806969CD4518153631755F6175751D7C27A4B11AC5B7ED22AC3B22B22E504BE948FCE39AF2B6BFB0C3E5ECR3h4H" TargetMode="External"/><Relationship Id="rId400" Type="http://schemas.openxmlformats.org/officeDocument/2006/relationships/hyperlink" Target="consultantplus://offline/ref=41C65C865A7B8F3AD8DF387D2A8C14EFA00A1A1E38CC000065FC99490D8C8E9F71B410E0A82E40629BB1519286EFB8BD201A7906252C2506Q1h0H" TargetMode="External"/><Relationship Id="rId705" Type="http://schemas.openxmlformats.org/officeDocument/2006/relationships/hyperlink" Target="consultantplus://offline/ref=7AFF679EF3C069EB707B75410D806969CF411C173B31755F6175751D7C27A4B11AC5B7ED22AC3E22B92E504BE948FCE39AF2B6BFB0C3E5ECR3h4H" TargetMode="External"/><Relationship Id="rId1128" Type="http://schemas.openxmlformats.org/officeDocument/2006/relationships/hyperlink" Target="consultantplus://offline/ref=7AFF679EF3C069EB707B75410D806969C84719103134755F6175751D7C27A4B11AC5B7ED22AC3D2BB22E504BE948FCE39AF2B6BFB0C3E5ECR3h4H" TargetMode="External"/><Relationship Id="rId1335" Type="http://schemas.openxmlformats.org/officeDocument/2006/relationships/image" Target="media/image220.wmf"/><Relationship Id="rId1542" Type="http://schemas.openxmlformats.org/officeDocument/2006/relationships/hyperlink" Target="consultantplus://offline/ref=7AFF679EF3C069EB707B75410D806969CF471B1D3435755F6175751D7C27A4B11AC5B7ED22AC3C24B52E504BE948FCE39AF2B6BFB0C3E5ECR3h4H" TargetMode="External"/><Relationship Id="rId1987" Type="http://schemas.openxmlformats.org/officeDocument/2006/relationships/hyperlink" Target="consultantplus://offline/ref=7AFF679EF3C069EB707B75410D806969C8451C163A35755F6175751D7C27A4B11AC5B7ED22AC3F24B82E504BE948FCE39AF2B6BFB0C3E5ECR3h4H" TargetMode="External"/><Relationship Id="rId912" Type="http://schemas.openxmlformats.org/officeDocument/2006/relationships/hyperlink" Target="consultantplus://offline/ref=7AFF679EF3C069EB707B75410D806969CF401E163430755F6175751D7C27A4B11AC5B7ED22AC3D21B32E504BE948FCE39AF2B6BFB0C3E5ECR3h4H" TargetMode="External"/><Relationship Id="rId1847" Type="http://schemas.openxmlformats.org/officeDocument/2006/relationships/image" Target="media/image282.wmf"/><Relationship Id="rId41" Type="http://schemas.openxmlformats.org/officeDocument/2006/relationships/hyperlink" Target="consultantplus://offline/ref=41C65C865A7B8F3AD8DF387D2A8C14EFA00B181B3FCD000065FC99490D8C8E9F71B410E0A82E406B9FB1519286EFB8BD201A7906252C2506Q1h0H" TargetMode="External"/><Relationship Id="rId1402" Type="http://schemas.openxmlformats.org/officeDocument/2006/relationships/image" Target="media/image252.wmf"/><Relationship Id="rId1707" Type="http://schemas.openxmlformats.org/officeDocument/2006/relationships/hyperlink" Target="consultantplus://offline/ref=7AFF679EF3C069EB707B75410D806969CD4518153631755F6175751D7C27A4B11AC5B7ED22AC342AB32E504BE948FCE39AF2B6BFB0C3E5ECR3h4H" TargetMode="External"/><Relationship Id="rId190" Type="http://schemas.openxmlformats.org/officeDocument/2006/relationships/hyperlink" Target="consultantplus://offline/ref=41C65C865A7B8F3AD8DF387D2A8C14EFA00B181B3FCF000065FC99490D8C8E9F71B410E0A82E416399B1519286EFB8BD201A7906252C2506Q1h0H" TargetMode="External"/><Relationship Id="rId288" Type="http://schemas.openxmlformats.org/officeDocument/2006/relationships/hyperlink" Target="consultantplus://offline/ref=41C65C865A7B8F3AD8DF387D2A8C14EFA0091C163BC3000065FC99490D8C8E9F71B410E0A82E406B97B1519286EFB8BD201A7906252C2506Q1h0H" TargetMode="External"/><Relationship Id="rId1914" Type="http://schemas.openxmlformats.org/officeDocument/2006/relationships/image" Target="media/image343.wmf"/><Relationship Id="rId495" Type="http://schemas.openxmlformats.org/officeDocument/2006/relationships/hyperlink" Target="consultantplus://offline/ref=41C65C865A7B8F3AD8DF387D2A8C14EFA0091D1D35CB000065FC99490D8C8E9F71B410E3AD294968CBEB4196CFBBB7A2220367033B2CQ2h7H" TargetMode="External"/><Relationship Id="rId2176" Type="http://schemas.openxmlformats.org/officeDocument/2006/relationships/hyperlink" Target="consultantplus://offline/ref=7AFF679EF3C069EB707B75410D806969CD451A1D3135755F6175751D7C27A4B11AC5B7ED22AC3F26B12E504BE948FCE39AF2B6BFB0C3E5ECR3h4H" TargetMode="External"/><Relationship Id="rId148" Type="http://schemas.openxmlformats.org/officeDocument/2006/relationships/hyperlink" Target="consultantplus://offline/ref=41C65C865A7B8F3AD8DF387D2A8C14EFA00A141D35CB000065FC99490D8C8E9F71B410E0A82F406B9AB1519286EFB8BD201A7906252C2506Q1h0H" TargetMode="External"/><Relationship Id="rId355" Type="http://schemas.openxmlformats.org/officeDocument/2006/relationships/hyperlink" Target="consultantplus://offline/ref=41C65C865A7B8F3AD8DF387D2A8C14EFA60A1B1A3CCF000065FC99490D8C8E9F71B410E0A82E40649DB1519286EFB8BD201A7906252C2506Q1h0H" TargetMode="External"/><Relationship Id="rId562" Type="http://schemas.openxmlformats.org/officeDocument/2006/relationships/hyperlink" Target="consultantplus://offline/ref=41C65C865A7B8F3AD8DF387D2A8C14EFA00B181B3FCF000065FC99490D8C8E9F71B410E0A82E41619FB1519286EFB8BD201A7906252C2506Q1h0H" TargetMode="External"/><Relationship Id="rId1192" Type="http://schemas.openxmlformats.org/officeDocument/2006/relationships/hyperlink" Target="consultantplus://offline/ref=7AFF679EF3C069EB707B75410D806969C84719103033755F6175751D7C27A4B11AC5B7ED22AC3D22B32E504BE948FCE39AF2B6BFB0C3E5ECR3h4H" TargetMode="External"/><Relationship Id="rId2036" Type="http://schemas.openxmlformats.org/officeDocument/2006/relationships/image" Target="media/image445.wmf"/><Relationship Id="rId215" Type="http://schemas.openxmlformats.org/officeDocument/2006/relationships/hyperlink" Target="consultantplus://offline/ref=41C65C865A7B8F3AD8DF387D2A8C14EFA60A1B1A3CCF000065FC99490D8C8E9F71B410E0A82E40659FB1519286EFB8BD201A7906252C2506Q1h0H" TargetMode="External"/><Relationship Id="rId422" Type="http://schemas.openxmlformats.org/officeDocument/2006/relationships/hyperlink" Target="consultantplus://offline/ref=41C65C865A7B8F3AD8DF387D2A8C14EFA70D1D1E3CCF000065FC99490D8C8E9F71B410E0A82E43669BB1519286EFB8BD201A7906252C2506Q1h0H" TargetMode="External"/><Relationship Id="rId867" Type="http://schemas.openxmlformats.org/officeDocument/2006/relationships/hyperlink" Target="consultantplus://offline/ref=7AFF679EF3C069EB707B75410D806969C847181C3635755F6175751D7C27A4B11AC5B7ED22AC3D26B32E504BE948FCE39AF2B6BFB0C3E5ECR3h4H" TargetMode="External"/><Relationship Id="rId1052" Type="http://schemas.openxmlformats.org/officeDocument/2006/relationships/hyperlink" Target="consultantplus://offline/ref=7AFF679EF3C069EB707B75410D806969C8461D14323D755F6175751D7C27A4B11AC5B7ED22AC3C24B72E504BE948FCE39AF2B6BFB0C3E5ECR3h4H" TargetMode="External"/><Relationship Id="rId1497" Type="http://schemas.openxmlformats.org/officeDocument/2006/relationships/hyperlink" Target="consultantplus://offline/ref=7AFF679EF3C069EB707B75410D806969CE461A113331755F6175751D7C27A4B11AC5B7ED22AC3F22B02E504BE948FCE39AF2B6BFB0C3E5ECR3h4H" TargetMode="External"/><Relationship Id="rId2103" Type="http://schemas.openxmlformats.org/officeDocument/2006/relationships/image" Target="media/image506.wmf"/><Relationship Id="rId727" Type="http://schemas.openxmlformats.org/officeDocument/2006/relationships/hyperlink" Target="consultantplus://offline/ref=7AFF679EF3C069EB707B75410D806969C8471B143A33755F6175751D7C27A4B11AC5B7ED22AC3C22B22E504BE948FCE39AF2B6BFB0C3E5ECR3h4H" TargetMode="External"/><Relationship Id="rId934" Type="http://schemas.openxmlformats.org/officeDocument/2006/relationships/hyperlink" Target="consultantplus://offline/ref=7AFF679EF3C069EB707B75410D806969CE47181C3430755F6175751D7C27A4B11AC5B7ED22AC3C21B72E504BE948FCE39AF2B6BFB0C3E5ECR3h4H" TargetMode="External"/><Relationship Id="rId1357" Type="http://schemas.openxmlformats.org/officeDocument/2006/relationships/image" Target="media/image232.wmf"/><Relationship Id="rId1564" Type="http://schemas.openxmlformats.org/officeDocument/2006/relationships/hyperlink" Target="consultantplus://offline/ref=7AFF679EF3C069EB707B75410D806969C8451D173230755F6175751D7C27A4B11AC5B7ED22AC3C27B62E504BE948FCE39AF2B6BFB0C3E5ECR3h4H" TargetMode="External"/><Relationship Id="rId1771" Type="http://schemas.openxmlformats.org/officeDocument/2006/relationships/hyperlink" Target="consultantplus://offline/ref=7AFF679EF3C069EB707B75410D806969CD4514103530755F6175751D7C27A4B11AC5B7ED29F86D67E4280518B31DF6FC9AECB4RBhAH" TargetMode="External"/><Relationship Id="rId63" Type="http://schemas.openxmlformats.org/officeDocument/2006/relationships/hyperlink" Target="consultantplus://offline/ref=41C65C865A7B8F3AD8DF387D2A8C14EFA70C1F1F34C3000065FC99490D8C8E9F71B410E0A82E406797B1519286EFB8BD201A7906252C2506Q1h0H" TargetMode="External"/><Relationship Id="rId1217" Type="http://schemas.openxmlformats.org/officeDocument/2006/relationships/image" Target="media/image153.wmf"/><Relationship Id="rId1424" Type="http://schemas.openxmlformats.org/officeDocument/2006/relationships/image" Target="media/image255.wmf"/><Relationship Id="rId1631" Type="http://schemas.openxmlformats.org/officeDocument/2006/relationships/hyperlink" Target="consultantplus://offline/ref=7AFF679EF3C069EB707B75410D806969CD4518153631755F6175751D7C27A4B11AC5B7ED22AC382AB42E504BE948FCE39AF2B6BFB0C3E5ECR3h4H" TargetMode="External"/><Relationship Id="rId1869" Type="http://schemas.openxmlformats.org/officeDocument/2006/relationships/image" Target="media/image304.wmf"/><Relationship Id="rId1729" Type="http://schemas.openxmlformats.org/officeDocument/2006/relationships/hyperlink" Target="consultantplus://offline/ref=7AFF679EF3C069EB707B75410D806969CD4518153631755F6175751D7C27A4B11AC5B7EE21AF3777E0615117AC1FEFE29FF2B4B8ACRCh3H" TargetMode="External"/><Relationship Id="rId1936" Type="http://schemas.openxmlformats.org/officeDocument/2006/relationships/image" Target="media/image361.wmf"/><Relationship Id="rId377" Type="http://schemas.openxmlformats.org/officeDocument/2006/relationships/hyperlink" Target="consultantplus://offline/ref=41C65C865A7B8F3AD8DF387D2A8C14EFA70C141A3ECF000065FC99490D8C8E9F71B410E0A82E46629EB1519286EFB8BD201A7906252C2506Q1h0H" TargetMode="External"/><Relationship Id="rId584" Type="http://schemas.openxmlformats.org/officeDocument/2006/relationships/hyperlink" Target="consultantplus://offline/ref=41C65C865A7B8F3AD8DF387D2A8C14EFA70C1F1D3BCE000065FC99490D8C8E9F71B410E0A82E406696B1519286EFB8BD201A7906252C2506Q1h0H" TargetMode="External"/><Relationship Id="rId2058" Type="http://schemas.openxmlformats.org/officeDocument/2006/relationships/image" Target="media/image465.wmf"/><Relationship Id="rId5" Type="http://schemas.openxmlformats.org/officeDocument/2006/relationships/hyperlink" Target="consultantplus://offline/ref=41C65C865A7B8F3AD8DF387D2A8C14EFA70C1F1D3BCF000065FC99490D8C8E9F71B410E0A82E40639AB1519286EFB8BD201A7906252C2506Q1h0H" TargetMode="External"/><Relationship Id="rId237" Type="http://schemas.openxmlformats.org/officeDocument/2006/relationships/hyperlink" Target="consultantplus://offline/ref=41C65C865A7B8F3AD8DF387D2A8C14EFA0091D1D35CB000065FC99490D8C8E9F71B410E3AD274868CBEB4196CFBBB7A2220367033B2CQ2h7H" TargetMode="External"/><Relationship Id="rId791" Type="http://schemas.openxmlformats.org/officeDocument/2006/relationships/hyperlink" Target="consultantplus://offline/ref=7AFF679EF3C069EB707B75410D806969CF401C1D3532755F6175751D7C27A4B11AC5B7ED22AC3D24B72E504BE948FCE39AF2B6BFB0C3E5ECR3h4H" TargetMode="External"/><Relationship Id="rId889" Type="http://schemas.openxmlformats.org/officeDocument/2006/relationships/hyperlink" Target="consultantplus://offline/ref=7AFF679EF3C069EB707B75410D806969CF451A113B30755F6175751D7C27A4B11AC5B7ED22AC3C20B42E504BE948FCE39AF2B6BFB0C3E5ECR3h4H" TargetMode="External"/><Relationship Id="rId1074" Type="http://schemas.openxmlformats.org/officeDocument/2006/relationships/image" Target="media/image71.wmf"/><Relationship Id="rId444" Type="http://schemas.openxmlformats.org/officeDocument/2006/relationships/hyperlink" Target="consultantplus://offline/ref=41C65C865A7B8F3AD8DF387D2A8C14EFA00A1A1E38CC000065FC99490D8C8E9F71B410E0A82E40629BB1519286EFB8BD201A7906252C2506Q1h0H" TargetMode="External"/><Relationship Id="rId651" Type="http://schemas.openxmlformats.org/officeDocument/2006/relationships/hyperlink" Target="consultantplus://offline/ref=41C65C865A7B8F3AD8DF387D2A8C14EFA0091C1C3DCE000065FC99490D8C8E9F71B410E0A82E406798B1519286EFB8BD201A7906252C2506Q1h0H" TargetMode="External"/><Relationship Id="rId749" Type="http://schemas.openxmlformats.org/officeDocument/2006/relationships/hyperlink" Target="consultantplus://offline/ref=7AFF679EF3C069EB707B75410D806969C84718123A32755F6175751D7C27A4B11AC5B7ED22AC3C22B72E504BE948FCE39AF2B6BFB0C3E5ECR3h4H" TargetMode="External"/><Relationship Id="rId1281" Type="http://schemas.openxmlformats.org/officeDocument/2006/relationships/hyperlink" Target="consultantplus://offline/ref=7AFF679EF3C069EB707B75410D806969C84719103033755F6175751D7C27A4B11AC5B7ED22AC3D27B22E504BE948FCE39AF2B6BFB0C3E5ECR3h4H" TargetMode="External"/><Relationship Id="rId1379" Type="http://schemas.openxmlformats.org/officeDocument/2006/relationships/image" Target="media/image243.wmf"/><Relationship Id="rId1586" Type="http://schemas.openxmlformats.org/officeDocument/2006/relationships/hyperlink" Target="consultantplus://offline/ref=7AFF679EF3C069EB707B75410D806969CD4518153631755F6175751D7C27A4B11AC5B7ED22AC3F2BB32E504BE948FCE39AF2B6BFB0C3E5ECR3h4H" TargetMode="External"/><Relationship Id="rId2125" Type="http://schemas.openxmlformats.org/officeDocument/2006/relationships/image" Target="media/image525.wmf"/><Relationship Id="rId304" Type="http://schemas.openxmlformats.org/officeDocument/2006/relationships/hyperlink" Target="consultantplus://offline/ref=41C65C865A7B8F3AD8DF387D2A8C14EFA0091D1D35CB000065FC99490D8C8E9F71B410E0A82F406B9FB1519286EFB8BD201A7906252C2506Q1h0H" TargetMode="External"/><Relationship Id="rId511" Type="http://schemas.openxmlformats.org/officeDocument/2006/relationships/hyperlink" Target="consultantplus://offline/ref=41C65C865A7B8F3AD8DF387D2A8C14EFA6031D173FC9000065FC99490D8C8E9F71B410E0A82E406299B1519286EFB8BD201A7906252C2506Q1h0H" TargetMode="External"/><Relationship Id="rId609" Type="http://schemas.openxmlformats.org/officeDocument/2006/relationships/hyperlink" Target="consultantplus://offline/ref=41C65C865A7B8F3AD8DF387D2A8C14EFA00A1B1C3FCB000065FC99490D8C8E9F71B410E0A82E40629DB1519286EFB8BD201A7906252C2506Q1h0H" TargetMode="External"/><Relationship Id="rId956" Type="http://schemas.openxmlformats.org/officeDocument/2006/relationships/hyperlink" Target="consultantplus://offline/ref=7AFF679EF3C069EB707B75410D806969CE47181C3430755F6175751D7C27A4B11AC5B7ED22AC3C20B92E504BE948FCE39AF2B6BFB0C3E5ECR3h4H" TargetMode="External"/><Relationship Id="rId1141" Type="http://schemas.openxmlformats.org/officeDocument/2006/relationships/image" Target="media/image117.wmf"/><Relationship Id="rId1239" Type="http://schemas.openxmlformats.org/officeDocument/2006/relationships/image" Target="media/image164.wmf"/><Relationship Id="rId1793" Type="http://schemas.openxmlformats.org/officeDocument/2006/relationships/hyperlink" Target="consultantplus://offline/ref=7AFF679EF3C069EB707B75410D806969CD4514103530755F6175751D7C27A4B11AC5B7ED22AC3921B12E504BE948FCE39AF2B6BFB0C3E5ECR3h4H" TargetMode="External"/><Relationship Id="rId85" Type="http://schemas.openxmlformats.org/officeDocument/2006/relationships/hyperlink" Target="consultantplus://offline/ref=41C65C865A7B8F3AD8DF387D2A8C14EFA70C1F1D3BCE000065FC99490D8C8E9F71B410E0A82E40679FB1519286EFB8BD201A7906252C2506Q1h0H" TargetMode="External"/><Relationship Id="rId816" Type="http://schemas.openxmlformats.org/officeDocument/2006/relationships/hyperlink" Target="consultantplus://offline/ref=7AFF679EF3C069EB707B75410D806969CF401C1D3532755F6175751D7C27A4B11AC5B7ED22AC3E22B12E504BE948FCE39AF2B6BFB0C3E5ECR3h4H" TargetMode="External"/><Relationship Id="rId1001" Type="http://schemas.openxmlformats.org/officeDocument/2006/relationships/hyperlink" Target="consultantplus://offline/ref=7AFF679EF3C069EB707B75410D806969CF401E163437755F6175751D7C27A4B11AC5B7ED22AC3C26B42E504BE948FCE39AF2B6BFB0C3E5ECR3h4H" TargetMode="External"/><Relationship Id="rId1446" Type="http://schemas.openxmlformats.org/officeDocument/2006/relationships/hyperlink" Target="consultantplus://offline/ref=7AFF679EF3C069EB707B75410D806969CF4E1D113030755F6175751D7C27A4B11AC5B7ED22AC3C23B82E504BE948FCE39AF2B6BFB0C3E5ECR3h4H" TargetMode="External"/><Relationship Id="rId1653" Type="http://schemas.openxmlformats.org/officeDocument/2006/relationships/hyperlink" Target="consultantplus://offline/ref=7AFF679EF3C069EB707B75410D806969CD4518153631755F6175751D7C27A4B11AC5B7ED22AC3A2BB62E504BE948FCE39AF2B6BFB0C3E5ECR3h4H" TargetMode="External"/><Relationship Id="rId1860" Type="http://schemas.openxmlformats.org/officeDocument/2006/relationships/image" Target="media/image295.wmf"/><Relationship Id="rId1306" Type="http://schemas.openxmlformats.org/officeDocument/2006/relationships/hyperlink" Target="consultantplus://offline/ref=7AFF679EF3C069EB707B75410D806969C84719103033755F6175751D7C27A4B11AC5B7ED22AC3D26B42E504BE948FCE39AF2B6BFB0C3E5ECR3h4H" TargetMode="External"/><Relationship Id="rId1513" Type="http://schemas.openxmlformats.org/officeDocument/2006/relationships/hyperlink" Target="consultantplus://offline/ref=7AFF679EF3C069EB707B75410D806969CE461A113331755F6175751D7C27A4B11AC5B7ED22AC3822B52E504BE948FCE39AF2B6BFB0C3E5ECR3h4H" TargetMode="External"/><Relationship Id="rId1720" Type="http://schemas.openxmlformats.org/officeDocument/2006/relationships/hyperlink" Target="consultantplus://offline/ref=7AFF679EF3C069EB707B75410D806969CD4518153631755F6175751D7C27A4B11AC5B7ED21A53777E0615117AC1FEFE29FF2B4B8ACRCh3H" TargetMode="External"/><Relationship Id="rId1958" Type="http://schemas.openxmlformats.org/officeDocument/2006/relationships/image" Target="media/image381.wmf"/><Relationship Id="rId12" Type="http://schemas.openxmlformats.org/officeDocument/2006/relationships/hyperlink" Target="consultantplus://offline/ref=41C65C865A7B8F3AD8DF387D2A8C14EFA50E14163CCC000065FC99490D8C8E9F71B410E0A82E40669FB1519286EFB8BD201A7906252C2506Q1h0H" TargetMode="External"/><Relationship Id="rId1818" Type="http://schemas.openxmlformats.org/officeDocument/2006/relationships/hyperlink" Target="consultantplus://offline/ref=7AFF679EF3C069EB707B75410D806969CD451A1D3135755F6175751D7C27A4B11AC5B7ED22AC3C21B72E504BE948FCE39AF2B6BFB0C3E5ECR3h4H" TargetMode="External"/><Relationship Id="rId161" Type="http://schemas.openxmlformats.org/officeDocument/2006/relationships/hyperlink" Target="consultantplus://offline/ref=41C65C865A7B8F3AD8DF387D2A8C14EFA0091D1D35CB000065FC99490D8C8E9F71B410E0A82E436496B1519286EFB8BD201A7906252C2506Q1h0H" TargetMode="External"/><Relationship Id="rId399" Type="http://schemas.openxmlformats.org/officeDocument/2006/relationships/hyperlink" Target="consultantplus://offline/ref=41C65C865A7B8F3AD8DF387D2A8C14EFA70D1D1E3CCF000065FC99490D8C8E9F71B410E0A82E436096B1519286EFB8BD201A7906252C2506Q1h0H" TargetMode="External"/><Relationship Id="rId259" Type="http://schemas.openxmlformats.org/officeDocument/2006/relationships/hyperlink" Target="consultantplus://offline/ref=41C65C865A7B8F3AD8DF387D2A8C14EFA70C1F1D3BCE000065FC99490D8C8E9F71B410E0A82E40669EB1519286EFB8BD201A7906252C2506Q1h0H" TargetMode="External"/><Relationship Id="rId466" Type="http://schemas.openxmlformats.org/officeDocument/2006/relationships/image" Target="media/image8.wmf"/><Relationship Id="rId673" Type="http://schemas.openxmlformats.org/officeDocument/2006/relationships/image" Target="media/image37.wmf"/><Relationship Id="rId880" Type="http://schemas.openxmlformats.org/officeDocument/2006/relationships/hyperlink" Target="consultantplus://offline/ref=7AFF679EF3C069EB707B75410D806969CE4F1F133033755F6175751D7C27A4B11AC5B7ED22AC3C20B92E504BE948FCE39AF2B6BFB0C3E5ECR3h4H" TargetMode="External"/><Relationship Id="rId1096" Type="http://schemas.openxmlformats.org/officeDocument/2006/relationships/image" Target="media/image84.wmf"/><Relationship Id="rId2147" Type="http://schemas.openxmlformats.org/officeDocument/2006/relationships/hyperlink" Target="consultantplus://offline/ref=7AFF679EF3C069EB707B75410D806969C84615163A35755F6175751D7C27A4B11AC5B7ED22AC3C21B62E504BE948FCE39AF2B6BFB0C3E5ECR3h4H" TargetMode="External"/><Relationship Id="rId119" Type="http://schemas.openxmlformats.org/officeDocument/2006/relationships/hyperlink" Target="consultantplus://offline/ref=41C65C865A7B8F3AD8DF387D2A8C14EFA00B181B3FCD000065FC99490D8C8E9F71B410E0A82E406B9FB1519286EFB8BD201A7906252C2506Q1h0H" TargetMode="External"/><Relationship Id="rId326" Type="http://schemas.openxmlformats.org/officeDocument/2006/relationships/hyperlink" Target="consultantplus://offline/ref=41C65C865A7B8F3AD8DF387D2A8C14EFA60A1B1A3CCF000065FC99490D8C8E9F71B410E0A82E406598B1519286EFB8BD201A7906252C2506Q1h0H" TargetMode="External"/><Relationship Id="rId533" Type="http://schemas.openxmlformats.org/officeDocument/2006/relationships/hyperlink" Target="consultantplus://offline/ref=41C65C865A7B8F3AD8DF387D2A8C14EFA00A1B1C3FCB000065FC99490D8C8E9F71B410E0A82E40629DB1519286EFB8BD201A7906252C2506Q1h0H" TargetMode="External"/><Relationship Id="rId978" Type="http://schemas.openxmlformats.org/officeDocument/2006/relationships/hyperlink" Target="consultantplus://offline/ref=7AFF679EF3C069EB707B75410D806969CF401E163437755F6175751D7C27A4B11AC5B7ED22AC3C20B12E504BE948FCE39AF2B6BFB0C3E5ECR3h4H" TargetMode="External"/><Relationship Id="rId1163" Type="http://schemas.openxmlformats.org/officeDocument/2006/relationships/hyperlink" Target="consultantplus://offline/ref=7AFF679EF3C069EB707B75410D806969C84719103033755F6175751D7C27A4B11AC5B7ED22AC3C2AB92E504BE948FCE39AF2B6BFB0C3E5ECR3h4H" TargetMode="External"/><Relationship Id="rId1370" Type="http://schemas.openxmlformats.org/officeDocument/2006/relationships/hyperlink" Target="consultantplus://offline/ref=7AFF679EF3C069EB707B75410D806969C84714123531755F6175751D7C27A4B11AC5B7EF25AA3777E0615117AC1FEFE29FF2B4B8ACRCh3H" TargetMode="External"/><Relationship Id="rId2007" Type="http://schemas.openxmlformats.org/officeDocument/2006/relationships/image" Target="media/image421.wmf"/><Relationship Id="rId740" Type="http://schemas.openxmlformats.org/officeDocument/2006/relationships/hyperlink" Target="consultantplus://offline/ref=7AFF679EF3C069EB707B75410D806969CF401C1D3532755F6175751D7C27A4B11AC5B7ED22AC3D20B12E504BE948FCE39AF2B6BFB0C3E5ECR3h4H" TargetMode="External"/><Relationship Id="rId838" Type="http://schemas.openxmlformats.org/officeDocument/2006/relationships/hyperlink" Target="consultantplus://offline/ref=7AFF679EF3C069EB707B75410D806969C8451D113233755F6175751D7C27A4B108C5EFE123AE2223B63B061AAFR1hFH" TargetMode="External"/><Relationship Id="rId1023" Type="http://schemas.openxmlformats.org/officeDocument/2006/relationships/hyperlink" Target="consultantplus://offline/ref=7AFF679EF3C069EB707B75410D806969CF401E163430755F6175751D7C27A4B11AC5B7ED22AC3E27B92E504BE948FCE39AF2B6BFB0C3E5ECR3h4H" TargetMode="External"/><Relationship Id="rId1468" Type="http://schemas.openxmlformats.org/officeDocument/2006/relationships/hyperlink" Target="consultantplus://offline/ref=7AFF679EF3C069EB707B75410D806969CE461A113331755F6175751D7C27A4B11AC5B7ED22AC3D27B82E504BE948FCE39AF2B6BFB0C3E5ECR3h4H" TargetMode="External"/><Relationship Id="rId1675" Type="http://schemas.openxmlformats.org/officeDocument/2006/relationships/hyperlink" Target="consultantplus://offline/ref=7AFF679EF3C069EB707B75410D806969CD4518153631755F6175751D7C27A4B11AC5B7ED22AC3420B42E504BE948FCE39AF2B6BFB0C3E5ECR3h4H" TargetMode="External"/><Relationship Id="rId1882" Type="http://schemas.openxmlformats.org/officeDocument/2006/relationships/image" Target="media/image315.wmf"/><Relationship Id="rId600" Type="http://schemas.openxmlformats.org/officeDocument/2006/relationships/hyperlink" Target="consultantplus://offline/ref=41C65C865A7B8F3AD8DF387D2A8C14EFA70B1D1734CF000065FC99490D8C8E9F71B410E0A82E406098B1519286EFB8BD201A7906252C2506Q1h0H" TargetMode="External"/><Relationship Id="rId1230" Type="http://schemas.openxmlformats.org/officeDocument/2006/relationships/hyperlink" Target="consultantplus://offline/ref=7AFF679EF3C069EB707B75410D806969CF401E143030755F6175751D7C27A4B11AC5B7ED22AC3C24B52E504BE948FCE39AF2B6BFB0C3E5ECR3h4H" TargetMode="External"/><Relationship Id="rId1328" Type="http://schemas.openxmlformats.org/officeDocument/2006/relationships/image" Target="media/image216.wmf"/><Relationship Id="rId1535" Type="http://schemas.openxmlformats.org/officeDocument/2006/relationships/hyperlink" Target="consultantplus://offline/ref=7AFF679EF3C069EB707B75410D806969CF4018103534755F6175751D7C27A4B11AC5B7ED22AD3E21B42E504BE948FCE39AF2B6BFB0C3E5ECR3h4H" TargetMode="External"/><Relationship Id="rId905" Type="http://schemas.openxmlformats.org/officeDocument/2006/relationships/hyperlink" Target="consultantplus://offline/ref=7AFF679EF3C069EB707B75410D806969CF4E1C113134755F6175751D7C27A4B11AC5B7ED22AC3D21B72E504BE948FCE39AF2B6BFB0C3E5ECR3h4H" TargetMode="External"/><Relationship Id="rId1742" Type="http://schemas.openxmlformats.org/officeDocument/2006/relationships/hyperlink" Target="consultantplus://offline/ref=7AFF679EF3C069EB707B75410D806969CD4518153631755F6175751D7C27A4B11AC5B7E823A93777E0615117AC1FEFE29FF2B4B8ACRCh3H" TargetMode="External"/><Relationship Id="rId34" Type="http://schemas.openxmlformats.org/officeDocument/2006/relationships/hyperlink" Target="consultantplus://offline/ref=41C65C865A7B8F3AD8DF387D2A8C14EFA00B181B3FCF000065FC99490D8C8E9F71B410E0A82E41639AB1519286EFB8BD201A7906252C2506Q1h0H" TargetMode="External"/><Relationship Id="rId1602" Type="http://schemas.openxmlformats.org/officeDocument/2006/relationships/hyperlink" Target="consultantplus://offline/ref=7AFF679EF3C069EB707B75410D806969CD4518153631755F6175751D7C27A4B11AC5B7ED22AC3822B42E504BE948FCE39AF2B6BFB0C3E5ECR3h4H" TargetMode="External"/><Relationship Id="rId183" Type="http://schemas.openxmlformats.org/officeDocument/2006/relationships/hyperlink" Target="consultantplus://offline/ref=41C65C865A7B8F3AD8DF387D2A8C14EFA6031E183FCD000065FC99490D8C8E9F71B410E0A82E40629AB1519286EFB8BD201A7906252C2506Q1h0H" TargetMode="External"/><Relationship Id="rId390" Type="http://schemas.openxmlformats.org/officeDocument/2006/relationships/hyperlink" Target="consultantplus://offline/ref=41C65C865A7B8F3AD8DF387D2A8C14EFA70E1D1F3FC9000065FC99490D8C8E9F71B410E0A82E40669AB1519286EFB8BD201A7906252C2506Q1h0H" TargetMode="External"/><Relationship Id="rId1907" Type="http://schemas.openxmlformats.org/officeDocument/2006/relationships/image" Target="media/image336.wmf"/><Relationship Id="rId2071" Type="http://schemas.openxmlformats.org/officeDocument/2006/relationships/image" Target="media/image476.wmf"/><Relationship Id="rId250" Type="http://schemas.openxmlformats.org/officeDocument/2006/relationships/hyperlink" Target="consultantplus://offline/ref=41C65C865A7B8F3AD8DF387D2A8C14EFA0091D1D35CB000065FC99490D8C8E9F71B410E0A82E476499B1519286EFB8BD201A7906252C2506Q1h0H" TargetMode="External"/><Relationship Id="rId488" Type="http://schemas.openxmlformats.org/officeDocument/2006/relationships/hyperlink" Target="consultantplus://offline/ref=41C65C865A7B8F3AD8DF387D2A8C14EFA0091D1D35CB000065FC99490D8C8E9F71B410E3AD274868CBEB4196CFBBB7A2220367033B2CQ2h7H" TargetMode="External"/><Relationship Id="rId695" Type="http://schemas.openxmlformats.org/officeDocument/2006/relationships/hyperlink" Target="consultantplus://offline/ref=7AFF679EF3C069EB707B75410D806969CE46141C3036755F6175751D7C27A4B11AC5B7ED22AC3D26B32E504BE948FCE39AF2B6BFB0C3E5ECR3h4H" TargetMode="External"/><Relationship Id="rId2169" Type="http://schemas.openxmlformats.org/officeDocument/2006/relationships/hyperlink" Target="consultantplus://offline/ref=7AFF679EF3C069EB707B75410D806969CD461F113432755F6175751D7C27A4B11AC5B7ED22AC3C21B62E504BE948FCE39AF2B6BFB0C3E5ECR3h4H" TargetMode="External"/><Relationship Id="rId110" Type="http://schemas.openxmlformats.org/officeDocument/2006/relationships/hyperlink" Target="consultantplus://offline/ref=41C65C865A7B8F3AD8DF387D2A8C14EFA60A1B1A3CCF000065FC99490D8C8E9F71B410E0A82E40669DB1519286EFB8BD201A7906252C2506Q1h0H" TargetMode="External"/><Relationship Id="rId348" Type="http://schemas.openxmlformats.org/officeDocument/2006/relationships/hyperlink" Target="consultantplus://offline/ref=41C65C865A7B8F3AD8DF387D2A8C14EFA00A1A1B3FCA000065FC99490D8C8E9F71B410E0A82E40679AB1519286EFB8BD201A7906252C2506Q1h0H" TargetMode="External"/><Relationship Id="rId555" Type="http://schemas.openxmlformats.org/officeDocument/2006/relationships/hyperlink" Target="consultantplus://offline/ref=41C65C865A7B8F3AD8DF387D2A8C14EFA00A141D35CB000065FC99490D8C8E9F71B410E5AA251432DBEF08C2C0A4B5BB3C067903Q3h9H" TargetMode="External"/><Relationship Id="rId762" Type="http://schemas.openxmlformats.org/officeDocument/2006/relationships/hyperlink" Target="consultantplus://offline/ref=7AFF679EF3C069EB707B75410D806969CF401C1D3532755F6175751D7C27A4B11AC5B7ED22AC3D26B12E504BE948FCE39AF2B6BFB0C3E5ECR3h4H" TargetMode="External"/><Relationship Id="rId1185" Type="http://schemas.openxmlformats.org/officeDocument/2006/relationships/hyperlink" Target="consultantplus://offline/ref=7AFF679EF3C069EB707B75410D806969C84719103033755F6175751D7C27A4B11AC5B7ED22AC3D23B92E504BE948FCE39AF2B6BFB0C3E5ECR3h4H" TargetMode="External"/><Relationship Id="rId1392" Type="http://schemas.openxmlformats.org/officeDocument/2006/relationships/image" Target="media/image250.wmf"/><Relationship Id="rId2029" Type="http://schemas.openxmlformats.org/officeDocument/2006/relationships/image" Target="media/image439.wmf"/><Relationship Id="rId208" Type="http://schemas.openxmlformats.org/officeDocument/2006/relationships/hyperlink" Target="consultantplus://offline/ref=41C65C865A7B8F3AD8DF387D2A8C14EFA00A1A1E3ECC000065FC99490D8C8E9F71B410E0A82E40609EB1519286EFB8BD201A7906252C2506Q1h0H" TargetMode="External"/><Relationship Id="rId415" Type="http://schemas.openxmlformats.org/officeDocument/2006/relationships/hyperlink" Target="consultantplus://offline/ref=41C65C865A7B8F3AD8DF387D2A8C14EFA00A141D3AC3000065FC99490D8C8E9F71B410E3A37A1127CAB704C1DCBAB2A220047BQ0h3H" TargetMode="External"/><Relationship Id="rId622" Type="http://schemas.openxmlformats.org/officeDocument/2006/relationships/hyperlink" Target="consultantplus://offline/ref=41C65C865A7B8F3AD8DF387D2A8C14EFA7021D1A3ECA000065FC99490D8C8E9F71B410E0A82E41629FB1519286EFB8BD201A7906252C2506Q1h0H" TargetMode="External"/><Relationship Id="rId1045" Type="http://schemas.openxmlformats.org/officeDocument/2006/relationships/hyperlink" Target="consultantplus://offline/ref=7AFF679EF3C069EB707B75410D806969C8461D14323D755F6175751D7C27A4B11AC5B7ED22AC3C24B42E504BE948FCE39AF2B6BFB0C3E5ECR3h4H" TargetMode="External"/><Relationship Id="rId1252" Type="http://schemas.openxmlformats.org/officeDocument/2006/relationships/hyperlink" Target="consultantplus://offline/ref=7AFF679EF3C069EB707B75410D806969C84719103033755F6175751D7C27A4B11AC5B7ED22AC3D20B12E504BE948FCE39AF2B6BFB0C3E5ECR3h4H" TargetMode="External"/><Relationship Id="rId1697" Type="http://schemas.openxmlformats.org/officeDocument/2006/relationships/hyperlink" Target="consultantplus://offline/ref=7AFF679EF3C069EB707B75410D806969CD4518153631755F6175751D7C27A4B11AC5B7ED22AC3B20B22E504BE948FCE39AF2B6BFB0C3E5ECR3h4H" TargetMode="External"/><Relationship Id="rId927" Type="http://schemas.openxmlformats.org/officeDocument/2006/relationships/hyperlink" Target="consultantplus://offline/ref=7AFF679EF3C069EB707B75410D806969CF4E1C113134755F6175751D7C27A4B11AC5B7ED22AC3D20B52E504BE948FCE39AF2B6BFB0C3E5ECR3h4H" TargetMode="External"/><Relationship Id="rId1112" Type="http://schemas.openxmlformats.org/officeDocument/2006/relationships/image" Target="media/image100.wmf"/><Relationship Id="rId1557" Type="http://schemas.openxmlformats.org/officeDocument/2006/relationships/hyperlink" Target="consultantplus://offline/ref=7AFF679EF3C069EB707B75410D806969CF461A123B31755F6175751D7C27A4B11AC5B7ED22AD3C24B52E504BE948FCE39AF2B6BFB0C3E5ECR3h4H" TargetMode="External"/><Relationship Id="rId1764" Type="http://schemas.openxmlformats.org/officeDocument/2006/relationships/hyperlink" Target="consultantplus://offline/ref=7AFF679EF3C069EB707B75410D806969C8461A173035755F6175751D7C27A4B11AC5B7ED22AC3C22B32E504BE948FCE39AF2B6BFB0C3E5ECR3h4H" TargetMode="External"/><Relationship Id="rId1971" Type="http://schemas.openxmlformats.org/officeDocument/2006/relationships/image" Target="media/image391.wmf"/><Relationship Id="rId56" Type="http://schemas.openxmlformats.org/officeDocument/2006/relationships/hyperlink" Target="consultantplus://offline/ref=41C65C865A7B8F3AD8DF387D2A8C14EFA0091C163BC3000065FC99490D8C8E9F71B410E0A82E40659DB1519286EFB8BD201A7906252C2506Q1h0H" TargetMode="External"/><Relationship Id="rId1417" Type="http://schemas.openxmlformats.org/officeDocument/2006/relationships/hyperlink" Target="consultantplus://offline/ref=7AFF679EF3C069EB707B75410D806969CF421C143037755F6175751D7C27A4B11AC5B7ED22AC3820B52E504BE948FCE39AF2B6BFB0C3E5ECR3h4H" TargetMode="External"/><Relationship Id="rId1624" Type="http://schemas.openxmlformats.org/officeDocument/2006/relationships/hyperlink" Target="consultantplus://offline/ref=7AFF679EF3C069EB707B75410D806969CD4518153631755F6175751D7C27A4B11AC5B7ED22AC3825B32E504BE948FCE39AF2B6BFB0C3E5ECR3h4H" TargetMode="External"/><Relationship Id="rId1831" Type="http://schemas.openxmlformats.org/officeDocument/2006/relationships/image" Target="media/image267.wmf"/><Relationship Id="rId1929" Type="http://schemas.openxmlformats.org/officeDocument/2006/relationships/image" Target="media/image355.wmf"/><Relationship Id="rId2093" Type="http://schemas.openxmlformats.org/officeDocument/2006/relationships/image" Target="media/image497.wmf"/><Relationship Id="rId272" Type="http://schemas.openxmlformats.org/officeDocument/2006/relationships/hyperlink" Target="consultantplus://offline/ref=41C65C865A7B8F3AD8DF387D2A8C14EFA60B141A39C2000065FC99490D8C8E9F71B410E0A82E40629AB1519286EFB8BD201A7906252C2506Q1h0H" TargetMode="External"/><Relationship Id="rId577" Type="http://schemas.openxmlformats.org/officeDocument/2006/relationships/hyperlink" Target="consultantplus://offline/ref=41C65C865A7B8F3AD8DF387D2A8C14EFA70E1D173CC9000065FC99490D8C8E9F71B410E0A82E406196B1519286EFB8BD201A7906252C2506Q1h0H" TargetMode="External"/><Relationship Id="rId2160" Type="http://schemas.openxmlformats.org/officeDocument/2006/relationships/hyperlink" Target="consultantplus://offline/ref=7AFF679EF3C069EB707B75410D806969CD461F113435755F6175751D7C27A4B11AC5B7ED22AC3827B42E504BE948FCE39AF2B6BFB0C3E5ECR3h4H" TargetMode="External"/><Relationship Id="rId132" Type="http://schemas.openxmlformats.org/officeDocument/2006/relationships/hyperlink" Target="consultantplus://offline/ref=41C65C865A7B8F3AD8DF387D2A8C14EFA70E1D173CC9000065FC99490D8C8E9F71B410E0A82E406197B1519286EFB8BD201A7906252C2506Q1h0H" TargetMode="External"/><Relationship Id="rId784" Type="http://schemas.openxmlformats.org/officeDocument/2006/relationships/hyperlink" Target="consultantplus://offline/ref=7AFF679EF3C069EB707B75410D806969CF401C1D3532755F6175751D7C27A4B11AC5B7ED22AC3D24B32E504BE948FCE39AF2B6BFB0C3E5ECR3h4H" TargetMode="External"/><Relationship Id="rId991" Type="http://schemas.openxmlformats.org/officeDocument/2006/relationships/hyperlink" Target="consultantplus://offline/ref=7AFF679EF3C069EB707B75410D806969CF401E163437755F6175751D7C27A4B11AC5B7ED22AC3C20B22E504BE948FCE39AF2B6BFB0C3E5ECR3h4H" TargetMode="External"/><Relationship Id="rId1067" Type="http://schemas.openxmlformats.org/officeDocument/2006/relationships/hyperlink" Target="consultantplus://offline/ref=7AFF679EF3C069EB707B75410D806969CF4015113131755F6175751D7C27A4B11AC5B7ED22AC3A25B92E504BE948FCE39AF2B6BFB0C3E5ECR3h4H" TargetMode="External"/><Relationship Id="rId2020" Type="http://schemas.openxmlformats.org/officeDocument/2006/relationships/image" Target="media/image434.wmf"/><Relationship Id="rId437" Type="http://schemas.openxmlformats.org/officeDocument/2006/relationships/hyperlink" Target="consultantplus://offline/ref=41C65C865A7B8F3AD8DF387D2A8C14EFA00A1A1E38CC000065FC99490D8C8E9F71B410E0A82E40629BB1519286EFB8BD201A7906252C2506Q1h0H" TargetMode="External"/><Relationship Id="rId644" Type="http://schemas.openxmlformats.org/officeDocument/2006/relationships/image" Target="media/image26.wmf"/><Relationship Id="rId851" Type="http://schemas.openxmlformats.org/officeDocument/2006/relationships/hyperlink" Target="consultantplus://offline/ref=7AFF679EF3C069EB707B75410D806969CE4F1F133033755F6175751D7C27A4B11AC5B7ED22AC3C21B42E504BE948FCE39AF2B6BFB0C3E5ECR3h4H" TargetMode="External"/><Relationship Id="rId1274" Type="http://schemas.openxmlformats.org/officeDocument/2006/relationships/image" Target="media/image185.wmf"/><Relationship Id="rId1481" Type="http://schemas.openxmlformats.org/officeDocument/2006/relationships/hyperlink" Target="consultantplus://offline/ref=7AFF679EF3C069EB707B75410D806969CE461A113331755F6175751D7C27A4B11AC5B7ED22AC3E23B82E504BE948FCE39AF2B6BFB0C3E5ECR3h4H" TargetMode="External"/><Relationship Id="rId1579" Type="http://schemas.openxmlformats.org/officeDocument/2006/relationships/hyperlink" Target="consultantplus://offline/ref=7AFF679EF3C069EB707B75410D806969CD4518163734755F6175751D7C27A4B11AC5B7ED22AC3C22B12E504BE948FCE39AF2B6BFB0C3E5ECR3h4H" TargetMode="External"/><Relationship Id="rId2118" Type="http://schemas.openxmlformats.org/officeDocument/2006/relationships/image" Target="media/image519.wmf"/><Relationship Id="rId504" Type="http://schemas.openxmlformats.org/officeDocument/2006/relationships/hyperlink" Target="consultantplus://offline/ref=41C65C865A7B8F3AD8DF387D2A8C14EFA00A1A1E3ECC000065FC99490D8C8E9F71B410E0A82E40609EB1519286EFB8BD201A7906252C2506Q1h0H" TargetMode="External"/><Relationship Id="rId711" Type="http://schemas.openxmlformats.org/officeDocument/2006/relationships/hyperlink" Target="consultantplus://offline/ref=7AFF679EF3C069EB707B75410D806969C84714123531755F6175751D7C27A4B108C5EFE123AE2223B63B061AAFR1hFH" TargetMode="External"/><Relationship Id="rId949" Type="http://schemas.openxmlformats.org/officeDocument/2006/relationships/hyperlink" Target="consultantplus://offline/ref=7AFF679EF3C069EB707B75410D806969CF401E163430755F6175751D7C27A4B11AC5B7ED22AC3D24B72E504BE948FCE39AF2B6BFB0C3E5ECR3h4H" TargetMode="External"/><Relationship Id="rId1134" Type="http://schemas.openxmlformats.org/officeDocument/2006/relationships/image" Target="media/image113.wmf"/><Relationship Id="rId1341" Type="http://schemas.openxmlformats.org/officeDocument/2006/relationships/hyperlink" Target="consultantplus://offline/ref=7AFF679EF3C069EB707B75410D806969CF401E143030755F6175751D7C27A4B11AC5B7ED22AC3C24B62E504BE948FCE39AF2B6BFB0C3E5ECR3h4H" TargetMode="External"/><Relationship Id="rId1786" Type="http://schemas.openxmlformats.org/officeDocument/2006/relationships/hyperlink" Target="consultantplus://offline/ref=7AFF679EF3C069EB707B75410D806969CF461A123B31755F6175751D7C27A4B11AC5B7ED22AD3C24B52E504BE948FCE39AF2B6BFB0C3E5ECR3h4H" TargetMode="External"/><Relationship Id="rId1993" Type="http://schemas.openxmlformats.org/officeDocument/2006/relationships/image" Target="media/image409.wmf"/><Relationship Id="rId78" Type="http://schemas.openxmlformats.org/officeDocument/2006/relationships/hyperlink" Target="consultantplus://offline/ref=41C65C865A7B8F3AD8DF387D2A8C14EFA00A1B1C3FCB000065FC99490D8C8E9F71B410E0A82E40629DB1519286EFB8BD201A7906252C2506Q1h0H" TargetMode="External"/><Relationship Id="rId809" Type="http://schemas.openxmlformats.org/officeDocument/2006/relationships/hyperlink" Target="consultantplus://offline/ref=7AFF679EF3C069EB707B75410D806969CF401C1D3532755F6175751D7C27A4B11AC5B7ED22AC3D2AB02E504BE948FCE39AF2B6BFB0C3E5ECR3h4H" TargetMode="External"/><Relationship Id="rId1201" Type="http://schemas.openxmlformats.org/officeDocument/2006/relationships/hyperlink" Target="consultantplus://offline/ref=7AFF679EF3C069EB707B75410D806969C84719103031755F6175751D7C27A4B11AC5B7ED22AC3D26B32E504BE948FCE39AF2B6BFB0C3E5ECR3h4H" TargetMode="External"/><Relationship Id="rId1439" Type="http://schemas.openxmlformats.org/officeDocument/2006/relationships/hyperlink" Target="consultantplus://offline/ref=7AFF679EF3C069EB707B75410D806969CE47181C3430755F6175751D7C27A4B11AC5B7ED22AC3C27B82E504BE948FCE39AF2B6BFB0C3E5ECR3h4H" TargetMode="External"/><Relationship Id="rId1646" Type="http://schemas.openxmlformats.org/officeDocument/2006/relationships/hyperlink" Target="consultantplus://offline/ref=7AFF679EF3C069EB707B75410D806969CD4518153631755F6175751D7C27A4B11AC5B7ED22AC3A25B22E504BE948FCE39AF2B6BFB0C3E5ECR3h4H" TargetMode="External"/><Relationship Id="rId1853" Type="http://schemas.openxmlformats.org/officeDocument/2006/relationships/image" Target="media/image288.wmf"/><Relationship Id="rId1506" Type="http://schemas.openxmlformats.org/officeDocument/2006/relationships/hyperlink" Target="consultantplus://offline/ref=7AFF679EF3C069EB707B75410D806969CE461A113331755F6175751D7C27A4B11AC5B7ED22AC3F25B62E504BE948FCE39AF2B6BFB0C3E5ECR3h4H" TargetMode="External"/><Relationship Id="rId1713" Type="http://schemas.openxmlformats.org/officeDocument/2006/relationships/hyperlink" Target="consultantplus://offline/ref=7AFF679EF3C069EB707B75410D806969CD4518153631755F6175751D7C27A4B11AC5B7EA24A76872F570091BAF03F1E586EEB6BARAhCH" TargetMode="External"/><Relationship Id="rId1920" Type="http://schemas.openxmlformats.org/officeDocument/2006/relationships/image" Target="media/image348.wmf"/><Relationship Id="rId294" Type="http://schemas.openxmlformats.org/officeDocument/2006/relationships/hyperlink" Target="consultantplus://offline/ref=41C65C865A7B8F3AD8DF387D2A8C14EFA0091C163BC3000065FC99490D8C8E9F71B410E0A82E406A9EB1519286EFB8BD201A7906252C2506Q1h0H" TargetMode="External"/><Relationship Id="rId154" Type="http://schemas.openxmlformats.org/officeDocument/2006/relationships/hyperlink" Target="consultantplus://offline/ref=41C65C865A7B8F3AD8DF387D2A8C14EFA70D1D1C34CF000065FC99490D8C8E9F71B410E0A82E41629BB1519286EFB8BD201A7906252C2506Q1h0H" TargetMode="External"/><Relationship Id="rId361" Type="http://schemas.openxmlformats.org/officeDocument/2006/relationships/hyperlink" Target="consultantplus://offline/ref=41C65C865A7B8F3AD8DF387D2A8C14EFA60A1B1A3CCF000065FC99490D8C8E9F71B410E0A82E406496B1519286EFB8BD201A7906252C2506Q1h0H" TargetMode="External"/><Relationship Id="rId599" Type="http://schemas.openxmlformats.org/officeDocument/2006/relationships/hyperlink" Target="consultantplus://offline/ref=41C65C865A7B8F3AD8DF387D2A8C14EFA70C1F1F3FCE000065FC99490D8C8E9F71B410E0A82E406698B1519286EFB8BD201A7906252C2506Q1h0H" TargetMode="External"/><Relationship Id="rId2042" Type="http://schemas.openxmlformats.org/officeDocument/2006/relationships/image" Target="media/image451.wmf"/><Relationship Id="rId459" Type="http://schemas.openxmlformats.org/officeDocument/2006/relationships/hyperlink" Target="consultantplus://offline/ref=41C65C865A7B8F3AD8DF387D2A8C14EFA70C141A3ECF000065FC99490D8C8E9F71B410E0A82E466296B1519286EFB8BD201A7906252C2506Q1h0H" TargetMode="External"/><Relationship Id="rId666" Type="http://schemas.openxmlformats.org/officeDocument/2006/relationships/image" Target="media/image30.wmf"/><Relationship Id="rId873" Type="http://schemas.openxmlformats.org/officeDocument/2006/relationships/hyperlink" Target="consultantplus://offline/ref=7AFF679EF3C069EB707B75410D806969CE4F1F133033755F6175751D7C27A4B11AC5B7ED22AC3C20B32E504BE948FCE39AF2B6BFB0C3E5ECR3h4H" TargetMode="External"/><Relationship Id="rId1089" Type="http://schemas.openxmlformats.org/officeDocument/2006/relationships/image" Target="media/image79.wmf"/><Relationship Id="rId1296" Type="http://schemas.openxmlformats.org/officeDocument/2006/relationships/hyperlink" Target="consultantplus://offline/ref=7AFF679EF3C069EB707B75410D806969C8461D14323D755F6175751D7C27A4B11AC5B7ED22AC3D23B92E504BE948FCE39AF2B6BFB0C3E5ECR3h4H" TargetMode="External"/><Relationship Id="rId221" Type="http://schemas.openxmlformats.org/officeDocument/2006/relationships/hyperlink" Target="consultantplus://offline/ref=41C65C865A7B8F3AD8DF387D2A8C14EFA0091D1D35CB000065FC99490D8C8E9F71B410E3AD294968CBEB4196CFBBB7A2220367033B2CQ2h7H" TargetMode="External"/><Relationship Id="rId319" Type="http://schemas.openxmlformats.org/officeDocument/2006/relationships/hyperlink" Target="consultantplus://offline/ref=41C65C865A7B8F3AD8DF387D2A8C14EFA60A1B1A3CCF000065FC99490D8C8E9F71B410E0A82E40659AB1519286EFB8BD201A7906252C2506Q1h0H" TargetMode="External"/><Relationship Id="rId526" Type="http://schemas.openxmlformats.org/officeDocument/2006/relationships/hyperlink" Target="consultantplus://offline/ref=41C65C865A7B8F3AD8DF387D2A8C14EFA00B181B3FCF000065FC99490D8C8E9F71B410E0A82E416396B1519286EFB8BD201A7906252C2506Q1h0H" TargetMode="External"/><Relationship Id="rId1156" Type="http://schemas.openxmlformats.org/officeDocument/2006/relationships/hyperlink" Target="consultantplus://offline/ref=7AFF679EF3C069EB707B75410D806969C8461D14323D755F6175751D7C27A4B11AC5B7ED22AC3C2BB42E504BE948FCE39AF2B6BFB0C3E5ECR3h4H" TargetMode="External"/><Relationship Id="rId1363" Type="http://schemas.openxmlformats.org/officeDocument/2006/relationships/image" Target="media/image235.wmf"/><Relationship Id="rId733" Type="http://schemas.openxmlformats.org/officeDocument/2006/relationships/hyperlink" Target="consultantplus://offline/ref=7AFF679EF3C069EB707B75410D806969CF4E14113637755F6175751D7C27A4B11AC5B7ED22AC3C27B92E504BE948FCE39AF2B6BFB0C3E5ECR3h4H" TargetMode="External"/><Relationship Id="rId940" Type="http://schemas.openxmlformats.org/officeDocument/2006/relationships/hyperlink" Target="consultantplus://offline/ref=7AFF679EF3C069EB707B75410D806969CE47181C3430755F6175751D7C27A4B11AC5B7ED22AC3C20B12E504BE948FCE39AF2B6BFB0C3E5ECR3h4H" TargetMode="External"/><Relationship Id="rId1016" Type="http://schemas.openxmlformats.org/officeDocument/2006/relationships/hyperlink" Target="consultantplus://offline/ref=7AFF679EF3C069EB707B75410D806969CF401E163437755F6175751D7C27A4B11AC5B7ED22AC3C25B62E504BE948FCE39AF2B6BFB0C3E5ECR3h4H" TargetMode="External"/><Relationship Id="rId1570" Type="http://schemas.openxmlformats.org/officeDocument/2006/relationships/hyperlink" Target="consultantplus://offline/ref=7AFF679EF3C069EB707B75410D806969CD4518163734755F6175751D7C27A4B11AC5B7EA27A76872F570091BAF03F1E586EEB6BARAhCH" TargetMode="External"/><Relationship Id="rId1668" Type="http://schemas.openxmlformats.org/officeDocument/2006/relationships/hyperlink" Target="consultantplus://offline/ref=7AFF679EF3C069EB707B75410D806969CF431A103536755F6175751D7C27A4B11AC5B7ED22AC3C24B62E504BE948FCE39AF2B6BFB0C3E5ECR3h4H" TargetMode="External"/><Relationship Id="rId1875" Type="http://schemas.openxmlformats.org/officeDocument/2006/relationships/image" Target="media/image309.wmf"/><Relationship Id="rId800" Type="http://schemas.openxmlformats.org/officeDocument/2006/relationships/hyperlink" Target="consultantplus://offline/ref=7AFF679EF3C069EB707B75410D806969CF401C1D3532755F6175751D7C27A4B11AC5B7ED22AC3D2BB02E504BE948FCE39AF2B6BFB0C3E5ECR3h4H" TargetMode="External"/><Relationship Id="rId1223" Type="http://schemas.openxmlformats.org/officeDocument/2006/relationships/image" Target="media/image155.wmf"/><Relationship Id="rId1430" Type="http://schemas.openxmlformats.org/officeDocument/2006/relationships/image" Target="media/image259.wmf"/><Relationship Id="rId1528" Type="http://schemas.openxmlformats.org/officeDocument/2006/relationships/hyperlink" Target="consultantplus://offline/ref=7AFF679EF3C069EB707B75410D806969CF4018103534755F6175751D7C27A4B11AC5B7ED22AD3E22B02E504BE948FCE39AF2B6BFB0C3E5ECR3h4H" TargetMode="External"/><Relationship Id="rId1735" Type="http://schemas.openxmlformats.org/officeDocument/2006/relationships/hyperlink" Target="consultantplus://offline/ref=7AFF679EF3C069EB707B75410D806969CD4518153631755F6175751D7C27A4B11AC5B7EF20AB3777E0615117AC1FEFE29FF2B4B8ACRCh3H" TargetMode="External"/><Relationship Id="rId1942" Type="http://schemas.openxmlformats.org/officeDocument/2006/relationships/image" Target="media/image366.wmf"/><Relationship Id="rId27" Type="http://schemas.openxmlformats.org/officeDocument/2006/relationships/hyperlink" Target="consultantplus://offline/ref=41C65C865A7B8F3AD8DF387D2A8C14EFA00B191739CB000065FC99490D8C8E9F71B410E0A82E416199B1519286EFB8BD201A7906252C2506Q1h0H" TargetMode="External"/><Relationship Id="rId1802" Type="http://schemas.openxmlformats.org/officeDocument/2006/relationships/hyperlink" Target="consultantplus://offline/ref=7AFF679EF3C069EB707B75410D806969CD4514103530755F6175751D7C27A4B11AC5B7ED22AC3A2BB02E504BE948FCE39AF2B6BFB0C3E5ECR3h4H" TargetMode="External"/><Relationship Id="rId176" Type="http://schemas.openxmlformats.org/officeDocument/2006/relationships/hyperlink" Target="consultantplus://offline/ref=41C65C865A7B8F3AD8DF387D2A8C14EFA00A141D3AC3000065FC99490D8C8E9F71B410E0A82E406396B1519286EFB8BD201A7906252C2506Q1h0H" TargetMode="External"/><Relationship Id="rId383" Type="http://schemas.openxmlformats.org/officeDocument/2006/relationships/hyperlink" Target="consultantplus://offline/ref=41C65C865A7B8F3AD8DF387D2A8C14EFA70C141A3ECF000065FC99490D8C8E9F71B410E0A82E406399B1519286EFB8BD201A7906252C2506Q1h0H" TargetMode="External"/><Relationship Id="rId590" Type="http://schemas.openxmlformats.org/officeDocument/2006/relationships/hyperlink" Target="consultantplus://offline/ref=41C65C865A7B8F3AD8DF387D2A8C14EFA70A1B183FC2000065FC99490D8C8E9F71B410E0A82E406B96B1519286EFB8BD201A7906252C2506Q1h0H" TargetMode="External"/><Relationship Id="rId2064" Type="http://schemas.openxmlformats.org/officeDocument/2006/relationships/image" Target="media/image471.wmf"/><Relationship Id="rId243" Type="http://schemas.openxmlformats.org/officeDocument/2006/relationships/hyperlink" Target="consultantplus://offline/ref=41C65C865A7B8F3AD8DF387D2A8C14EFA0091C163BC3000065FC99490D8C8E9F71B410E0A82E40649DB1519286EFB8BD201A7906252C2506Q1h0H" TargetMode="External"/><Relationship Id="rId450" Type="http://schemas.openxmlformats.org/officeDocument/2006/relationships/hyperlink" Target="consultantplus://offline/ref=41C65C865A7B8F3AD8DF387D2A8C14EFA70D1D1E3CCF000065FC99490D8C8E9F71B410E0A82E436A9CB1519286EFB8BD201A7906252C2506Q1h0H" TargetMode="External"/><Relationship Id="rId688" Type="http://schemas.openxmlformats.org/officeDocument/2006/relationships/hyperlink" Target="consultantplus://offline/ref=7AFF679EF3C069EB707B75410D806969CE461A113331755F6175751D7C27A4B11AC5B7ED22AC3C2AB92E504BE948FCE39AF2B6BFB0C3E5ECR3h4H" TargetMode="External"/><Relationship Id="rId895" Type="http://schemas.openxmlformats.org/officeDocument/2006/relationships/hyperlink" Target="consultantplus://offline/ref=7AFF679EF3C069EB707B75410D806969CE4F1F133033755F6175751D7C27A4B11AC5B7ED22AC3C27B82E504BE948FCE39AF2B6BFB0C3E5ECR3h4H" TargetMode="External"/><Relationship Id="rId1080" Type="http://schemas.openxmlformats.org/officeDocument/2006/relationships/hyperlink" Target="consultantplus://offline/ref=7AFF679EF3C069EB707B75410D806969CF4015113131755F6175751D7C27A4B11AC5B7ED22AC3A24B52E504BE948FCE39AF2B6BFB0C3E5ECR3h4H" TargetMode="External"/><Relationship Id="rId2131" Type="http://schemas.openxmlformats.org/officeDocument/2006/relationships/hyperlink" Target="consultantplus://offline/ref=7AFF679EF3C069EB707B75410D806969C84615163A35755F6175751D7C27A4B11AC5B7ED22AC3C21B62E504BE948FCE39AF2B6BFB0C3E5ECR3h4H" TargetMode="External"/><Relationship Id="rId103" Type="http://schemas.openxmlformats.org/officeDocument/2006/relationships/hyperlink" Target="consultantplus://offline/ref=41C65C865A7B8F3AD8DF387D2A8C14EFA60B1A1D34C3000065FC99490D8C8E9F71B410E0A82E406697B1519286EFB8BD201A7906252C2506Q1h0H" TargetMode="External"/><Relationship Id="rId310" Type="http://schemas.openxmlformats.org/officeDocument/2006/relationships/hyperlink" Target="consultantplus://offline/ref=41C65C865A7B8F3AD8DF387D2A8C14EFA0091C173BCC000065FC99490D8C8E9F71B410E0A82E436A9DB1519286EFB8BD201A7906252C2506Q1h0H" TargetMode="External"/><Relationship Id="rId548" Type="http://schemas.openxmlformats.org/officeDocument/2006/relationships/hyperlink" Target="consultantplus://offline/ref=41C65C865A7B8F3AD8DF387D2A8C14EFA00A141D35CB000065FC99490D8C8E9F71B410E0A82E406198B1519286EFB8BD201A7906252C2506Q1h0H" TargetMode="External"/><Relationship Id="rId755" Type="http://schemas.openxmlformats.org/officeDocument/2006/relationships/hyperlink" Target="consultantplus://offline/ref=7AFF679EF3C069EB707B75410D806969CF401C1D3532755F6175751D7C27A4B11AC5B7ED22AC3D27B72E504BE948FCE39AF2B6BFB0C3E5ECR3h4H" TargetMode="External"/><Relationship Id="rId962" Type="http://schemas.openxmlformats.org/officeDocument/2006/relationships/hyperlink" Target="consultantplus://offline/ref=7AFF679EF3C069EB707B75410D806969CF401E163430755F6175751D7C27A4B11AC5B7ED22AC3D2BB42E504BE948FCE39AF2B6BFB0C3E5ECR3h4H" TargetMode="External"/><Relationship Id="rId1178" Type="http://schemas.openxmlformats.org/officeDocument/2006/relationships/image" Target="media/image136.wmf"/><Relationship Id="rId1385" Type="http://schemas.openxmlformats.org/officeDocument/2006/relationships/hyperlink" Target="consultantplus://offline/ref=7AFF679EF3C069EB707B75410D806969C8451C163A35755F6175751D7C27A4B11AC5B7ED22AC3F24B82E504BE948FCE39AF2B6BFB0C3E5ECR3h4H" TargetMode="External"/><Relationship Id="rId1592" Type="http://schemas.openxmlformats.org/officeDocument/2006/relationships/hyperlink" Target="consultantplus://offline/ref=7AFF679EF3C069EB707B75410D806969CD4518153631755F6175751D7C27A4B11AC5B7ED22AC3F24B82E504BE948FCE39AF2B6BFB0C3E5ECR3h4H" TargetMode="External"/><Relationship Id="rId91" Type="http://schemas.openxmlformats.org/officeDocument/2006/relationships/hyperlink" Target="consultantplus://offline/ref=41C65C865A7B8F3AD8DF387D2A8C14EFA50E14163CCC000065FC99490D8C8E9F71B410E0A82E40669FB1519286EFB8BD201A7906252C2506Q1h0H" TargetMode="External"/><Relationship Id="rId408" Type="http://schemas.openxmlformats.org/officeDocument/2006/relationships/hyperlink" Target="consultantplus://offline/ref=41C65C865A7B8F3AD8DF387D2A8C14EFA70D1D1E3CCF000065FC99490D8C8E9F71B410E0A82E43679AB1519286EFB8BD201A7906252C2506Q1h0H" TargetMode="External"/><Relationship Id="rId615" Type="http://schemas.openxmlformats.org/officeDocument/2006/relationships/hyperlink" Target="consultantplus://offline/ref=41C65C865A7B8F3AD8DF387D2A8C14EFA60A15173FC8000065FC99490D8C8E9F71B410E0A82E41679BB1519286EFB8BD201A7906252C2506Q1h0H" TargetMode="External"/><Relationship Id="rId822" Type="http://schemas.openxmlformats.org/officeDocument/2006/relationships/hyperlink" Target="consultantplus://offline/ref=7AFF679EF3C069EB707B75410D806969C847181C3635755F6175751D7C27A4B11AC5B7ED22AC3D20B62E504BE948FCE39AF2B6BFB0C3E5ECR3h4H" TargetMode="External"/><Relationship Id="rId1038" Type="http://schemas.openxmlformats.org/officeDocument/2006/relationships/hyperlink" Target="consultantplus://offline/ref=7AFF679EF3C069EB707B75410D806969C84719103134755F6175751D7C27A4B11AC5B7ED22AC3D24B72E504BE948FCE39AF2B6BFB0C3E5ECR3h4H" TargetMode="External"/><Relationship Id="rId1245" Type="http://schemas.openxmlformats.org/officeDocument/2006/relationships/image" Target="media/image168.wmf"/><Relationship Id="rId1452" Type="http://schemas.openxmlformats.org/officeDocument/2006/relationships/hyperlink" Target="consultantplus://offline/ref=7AFF679EF3C069EB707B75410D806969C84719113436755F6175751D7C27A4B11AC5B7ED22AC3D24B42E504BE948FCE39AF2B6BFB0C3E5ECR3h4H" TargetMode="External"/><Relationship Id="rId1897" Type="http://schemas.openxmlformats.org/officeDocument/2006/relationships/hyperlink" Target="consultantplus://offline/ref=7AFF679EF3C069EB707B75410D806969C8451D173230755F6175751D7C27A4B11AC5B7ED22AC3C27B62E504BE948FCE39AF2B6BFB0C3E5ECR3h4H" TargetMode="External"/><Relationship Id="rId1105" Type="http://schemas.openxmlformats.org/officeDocument/2006/relationships/image" Target="media/image93.wmf"/><Relationship Id="rId1312" Type="http://schemas.openxmlformats.org/officeDocument/2006/relationships/image" Target="media/image207.wmf"/><Relationship Id="rId1757" Type="http://schemas.openxmlformats.org/officeDocument/2006/relationships/hyperlink" Target="consultantplus://offline/ref=7AFF679EF3C069EB707B75410D806969CD4514103537755F6175751D7C27A4B11AC5B7ED22AC3D2BB22E504BE948FCE39AF2B6BFB0C3E5ECR3h4H" TargetMode="External"/><Relationship Id="rId1964" Type="http://schemas.openxmlformats.org/officeDocument/2006/relationships/hyperlink" Target="consultantplus://offline/ref=7AFF679EF3C069EB707B75410D806969C8451D173230755F6175751D7C27A4B11AC5B7ED22AC3C27B62E504BE948FCE39AF2B6BFB0C3E5ECR3h4H" TargetMode="External"/><Relationship Id="rId49" Type="http://schemas.openxmlformats.org/officeDocument/2006/relationships/hyperlink" Target="consultantplus://offline/ref=41C65C865A7B8F3AD8DF387D2A8C14EFA70A1B1934CF000065FC99490D8C8E9F71B410E0A82F40649BB1519286EFB8BD201A7906252C2506Q1h0H" TargetMode="External"/><Relationship Id="rId1617" Type="http://schemas.openxmlformats.org/officeDocument/2006/relationships/hyperlink" Target="consultantplus://offline/ref=7AFF679EF3C069EB707B75410D806969CD4518153631755F6175751D7C27A4B11AC5B7ED22AC3827B82E504BE948FCE39AF2B6BFB0C3E5ECR3h4H" TargetMode="External"/><Relationship Id="rId1824" Type="http://schemas.openxmlformats.org/officeDocument/2006/relationships/hyperlink" Target="consultantplus://offline/ref=7AFF679EF3C069EB707B75410D806969C8451C163A35755F6175751D7C27A4B11AC5B7ED22AC3F24B82E504BE948FCE39AF2B6BFB0C3E5ECR3h4H" TargetMode="External"/><Relationship Id="rId198" Type="http://schemas.openxmlformats.org/officeDocument/2006/relationships/hyperlink" Target="consultantplus://offline/ref=41C65C865A7B8F3AD8DF387D2A8C14EFA60A15173FC8000065FC99490D8C8E9F71B410E0A82E41619AB1519286EFB8BD201A7906252C2506Q1h0H" TargetMode="External"/><Relationship Id="rId2086" Type="http://schemas.openxmlformats.org/officeDocument/2006/relationships/image" Target="media/image490.wmf"/><Relationship Id="rId265" Type="http://schemas.openxmlformats.org/officeDocument/2006/relationships/hyperlink" Target="consultantplus://offline/ref=41C65C865A7B8F3AD8DF387D2A8C14EFA60A1A183DC2000065FC99490D8C8E9F71B410E0A82E40679AB1519286EFB8BD201A7906252C2506Q1h0H" TargetMode="External"/><Relationship Id="rId472" Type="http://schemas.openxmlformats.org/officeDocument/2006/relationships/image" Target="media/image11.wmf"/><Relationship Id="rId2153" Type="http://schemas.openxmlformats.org/officeDocument/2006/relationships/image" Target="media/image543.wmf"/><Relationship Id="rId125" Type="http://schemas.openxmlformats.org/officeDocument/2006/relationships/hyperlink" Target="consultantplus://offline/ref=41C65C865A7B8F3AD8DF387D2A8C14EFA7021B1838CD000065FC99490D8C8E9F71B410E0A82E416B97B1519286EFB8BD201A7906252C2506Q1h0H" TargetMode="External"/><Relationship Id="rId332" Type="http://schemas.openxmlformats.org/officeDocument/2006/relationships/hyperlink" Target="consultantplus://offline/ref=41C65C865A7B8F3AD8DF387D2A8C14EFA70E1D1F3FC9000065FC99490D8C8E9F71B410E0A82E40679AB1519286EFB8BD201A7906252C2506Q1h0H" TargetMode="External"/><Relationship Id="rId777" Type="http://schemas.openxmlformats.org/officeDocument/2006/relationships/hyperlink" Target="consultantplus://offline/ref=7AFF679EF3C069EB707B75410D806969CF401C1D3532755F6175751D7C27A4B11AC5B7ED22AC3D25B92E504BE948FCE39AF2B6BFB0C3E5ECR3h4H" TargetMode="External"/><Relationship Id="rId984" Type="http://schemas.openxmlformats.org/officeDocument/2006/relationships/hyperlink" Target="consultantplus://offline/ref=7AFF679EF3C069EB707B75410D806969C84615163A35755F6175751D7C27A4B11AC5B7ED22AC3C21B62E504BE948FCE39AF2B6BFB0C3E5ECR3h4H" TargetMode="External"/><Relationship Id="rId2013" Type="http://schemas.openxmlformats.org/officeDocument/2006/relationships/image" Target="media/image427.wmf"/><Relationship Id="rId637" Type="http://schemas.openxmlformats.org/officeDocument/2006/relationships/image" Target="media/image19.wmf"/><Relationship Id="rId844" Type="http://schemas.openxmlformats.org/officeDocument/2006/relationships/hyperlink" Target="consultantplus://offline/ref=7AFF679EF3C069EB707B75410D806969CF451A113B30755F6175751D7C27A4B11AC5B7ED22AC3C21B52E504BE948FCE39AF2B6BFB0C3E5ECR3h4H" TargetMode="External"/><Relationship Id="rId1267" Type="http://schemas.openxmlformats.org/officeDocument/2006/relationships/image" Target="media/image181.wmf"/><Relationship Id="rId1474" Type="http://schemas.openxmlformats.org/officeDocument/2006/relationships/hyperlink" Target="consultantplus://offline/ref=7AFF679EF3C069EB707B75410D806969CE461A113331755F6175751D7C27A4B11AC5B7ED22AC3D24B42E504BE948FCE39AF2B6BFB0C3E5ECR3h4H" TargetMode="External"/><Relationship Id="rId1681" Type="http://schemas.openxmlformats.org/officeDocument/2006/relationships/hyperlink" Target="consultantplus://offline/ref=7AFF679EF3C069EB707B75410D806969CD4518153631755F6175751D7C27A4B11AC5B7EF23A76872F570091BAF03F1E586EEB6BARAhCH" TargetMode="External"/><Relationship Id="rId704" Type="http://schemas.openxmlformats.org/officeDocument/2006/relationships/hyperlink" Target="consultantplus://offline/ref=7AFF679EF3C069EB707B75410D806969CF411C173B31755F6175751D7C27A4B11AC5B7ED22AC3E22B62E504BE948FCE39AF2B6BFB0C3E5ECR3h4H" TargetMode="External"/><Relationship Id="rId911" Type="http://schemas.openxmlformats.org/officeDocument/2006/relationships/hyperlink" Target="consultantplus://offline/ref=7AFF679EF3C069EB707B75410D806969CF4E1C113134755F6175751D7C27A4B11AC5B7ED22AC3D21B72E504BE948FCE39AF2B6BFB0C3E5ECR3h4H" TargetMode="External"/><Relationship Id="rId1127" Type="http://schemas.openxmlformats.org/officeDocument/2006/relationships/image" Target="media/image110.wmf"/><Relationship Id="rId1334" Type="http://schemas.openxmlformats.org/officeDocument/2006/relationships/hyperlink" Target="consultantplus://offline/ref=7AFF679EF3C069EB707B75410D806969C8451C163A35755F6175751D7C27A4B11AC5B7ED22AC3F24B82E504BE948FCE39AF2B6BFB0C3E5ECR3h4H" TargetMode="External"/><Relationship Id="rId1541" Type="http://schemas.openxmlformats.org/officeDocument/2006/relationships/hyperlink" Target="consultantplus://offline/ref=7AFF679EF3C069EB707B75410D806969CF471B1D3435755F6175751D7C27A4B11AC5B7ED22AC3C24B22E504BE948FCE39AF2B6BFB0C3E5ECR3h4H" TargetMode="External"/><Relationship Id="rId1779" Type="http://schemas.openxmlformats.org/officeDocument/2006/relationships/hyperlink" Target="consultantplus://offline/ref=7AFF679EF3C069EB707B75410D806969CD4514103530755F6175751D7C27A4B11AC5B7ED22AC3F2AB32E504BE948FCE39AF2B6BFB0C3E5ECR3h4H" TargetMode="External"/><Relationship Id="rId1986" Type="http://schemas.openxmlformats.org/officeDocument/2006/relationships/image" Target="media/image403.wmf"/><Relationship Id="rId40" Type="http://schemas.openxmlformats.org/officeDocument/2006/relationships/hyperlink" Target="consultantplus://offline/ref=41C65C865A7B8F3AD8DF387D2A8C14EFA6031A173BC9000065FC99490D8C8E9F71B410E0A82E40659CB1519286EFB8BD201A7906252C2506Q1h0H" TargetMode="External"/><Relationship Id="rId1401" Type="http://schemas.openxmlformats.org/officeDocument/2006/relationships/image" Target="media/image251.wmf"/><Relationship Id="rId1639" Type="http://schemas.openxmlformats.org/officeDocument/2006/relationships/hyperlink" Target="consultantplus://offline/ref=7AFF679EF3C069EB707B75410D806969CD4518153631755F6175751D7C27A4B11AC5B7ED22AC3921B92E504BE948FCE39AF2B6BFB0C3E5ECR3h4H" TargetMode="External"/><Relationship Id="rId1846" Type="http://schemas.openxmlformats.org/officeDocument/2006/relationships/image" Target="media/image281.wmf"/><Relationship Id="rId1706" Type="http://schemas.openxmlformats.org/officeDocument/2006/relationships/hyperlink" Target="consultantplus://offline/ref=7AFF679EF3C069EB707B75410D806969CD4518153631755F6175751D7C27A4B11AC5B7ED22AC342BB62E504BE948FCE39AF2B6BFB0C3E5ECR3h4H" TargetMode="External"/><Relationship Id="rId1913" Type="http://schemas.openxmlformats.org/officeDocument/2006/relationships/image" Target="media/image342.wmf"/><Relationship Id="rId287" Type="http://schemas.openxmlformats.org/officeDocument/2006/relationships/hyperlink" Target="consultantplus://offline/ref=41C65C865A7B8F3AD8DF387D2A8C14EFA70F1B1B3AC8000065FC99490D8C8E9F71B410E0A82E40649FB1519286EFB8BD201A7906252C2506Q1h0H" TargetMode="External"/><Relationship Id="rId494" Type="http://schemas.openxmlformats.org/officeDocument/2006/relationships/hyperlink" Target="consultantplus://offline/ref=41C65C865A7B8F3AD8DF387D2A8C14EFA0091D1D35CB000065FC99490D8C8E9F71B410E0A82F41679BB1519286EFB8BD201A7906252C2506Q1h0H" TargetMode="External"/><Relationship Id="rId2175" Type="http://schemas.openxmlformats.org/officeDocument/2006/relationships/hyperlink" Target="consultantplus://offline/ref=7AFF679EF3C069EB707B75410D806969CD451C153A3D755F6175751D7C27A4B11AC5B7ED22AC3C21B72E504BE948FCE39AF2B6BFB0C3E5ECR3h4H" TargetMode="External"/><Relationship Id="rId147" Type="http://schemas.openxmlformats.org/officeDocument/2006/relationships/hyperlink" Target="consultantplus://offline/ref=41C65C865A7B8F3AD8DF387D2A8C14EFA70D1D1C34CF000065FC99490D8C8E9F71B410E0A82E416397B1519286EFB8BD201A7906252C2506Q1h0H" TargetMode="External"/><Relationship Id="rId354" Type="http://schemas.openxmlformats.org/officeDocument/2006/relationships/hyperlink" Target="consultantplus://offline/ref=41C65C865A7B8F3AD8DF387D2A8C14EFA60A1B1A3CCF000065FC99490D8C8E9F71B410E0A82E40649FB1519286EFB8BD201A7906252C2506Q1h0H" TargetMode="External"/><Relationship Id="rId799" Type="http://schemas.openxmlformats.org/officeDocument/2006/relationships/hyperlink" Target="consultantplus://offline/ref=7AFF679EF3C069EB707B75410D806969CF401F153330755F6175751D7C27A4B11AC5B7ED22AC3C21B92E504BE948FCE39AF2B6BFB0C3E5ECR3h4H" TargetMode="External"/><Relationship Id="rId1191" Type="http://schemas.openxmlformats.org/officeDocument/2006/relationships/hyperlink" Target="consultantplus://offline/ref=7AFF679EF3C069EB707B75410D806969C84719103134755F6175751D7C27A4B11AC5B7ED22AC3E23B72E504BE948FCE39AF2B6BFB0C3E5ECR3h4H" TargetMode="External"/><Relationship Id="rId2035" Type="http://schemas.openxmlformats.org/officeDocument/2006/relationships/image" Target="media/image444.wmf"/><Relationship Id="rId561" Type="http://schemas.openxmlformats.org/officeDocument/2006/relationships/hyperlink" Target="consultantplus://offline/ref=41C65C865A7B8F3AD8DF387D2A8C14EFA00B181B3FCF000065FC99490D8C8E9F71B410E0A82E416297B1519286EFB8BD201A7906252C2506Q1h0H" TargetMode="External"/><Relationship Id="rId659" Type="http://schemas.openxmlformats.org/officeDocument/2006/relationships/hyperlink" Target="consultantplus://offline/ref=41C65C865A7B8F3AD8DF387D2A8C14EFA70E1D173CC9000065FC99490D8C8E9F71B410E0A82E406196B1519286EFB8BD201A7906252C2506Q1h0H" TargetMode="External"/><Relationship Id="rId866" Type="http://schemas.openxmlformats.org/officeDocument/2006/relationships/hyperlink" Target="consultantplus://offline/ref=7AFF679EF3C069EB707B75410D806969C847181C3635755F6175751D7C27A4B11AC5B7ED22AC3D26B02E504BE948FCE39AF2B6BFB0C3E5ECR3h4H" TargetMode="External"/><Relationship Id="rId1289" Type="http://schemas.openxmlformats.org/officeDocument/2006/relationships/hyperlink" Target="consultantplus://offline/ref=7AFF679EF3C069EB707B75410D806969C84714123531755F6175751D7C27A4B11AC5B7EF25AA3777E0615117AC1FEFE29FF2B4B8ACRCh3H" TargetMode="External"/><Relationship Id="rId1496" Type="http://schemas.openxmlformats.org/officeDocument/2006/relationships/hyperlink" Target="consultantplus://offline/ref=7AFF679EF3C069EB707B75410D806969CE461A113331755F6175751D7C27A4B11AC5B7ED22AC3F22B12E504BE948FCE39AF2B6BFB0C3E5ECR3h4H" TargetMode="External"/><Relationship Id="rId214" Type="http://schemas.openxmlformats.org/officeDocument/2006/relationships/hyperlink" Target="consultantplus://offline/ref=41C65C865A7B8F3AD8DF387D2A8C14EFA70B1A163BCB000065FC99490D8C8E9F71B410E0A82E40659DB1519286EFB8BD201A7906252C2506Q1h0H" TargetMode="External"/><Relationship Id="rId421" Type="http://schemas.openxmlformats.org/officeDocument/2006/relationships/hyperlink" Target="consultantplus://offline/ref=41C65C865A7B8F3AD8DF387D2A8C14EFA00A141D3AC3000065FC99490D8C8E9F71B410E3A37A1127CAB704C1DCBAB2A220047BQ0h3H" TargetMode="External"/><Relationship Id="rId519" Type="http://schemas.openxmlformats.org/officeDocument/2006/relationships/hyperlink" Target="consultantplus://offline/ref=41C65C865A7B8F3AD8DF387D2A8C14EFA70A1B183FC2000065FC99490D8C8E9F71B410E0A82E406499B1519286EFB8BD201A7906252C2506Q1h0H" TargetMode="External"/><Relationship Id="rId1051" Type="http://schemas.openxmlformats.org/officeDocument/2006/relationships/hyperlink" Target="consultantplus://offline/ref=7AFF679EF3C069EB707B75410D806969C84719103134755F6175751D7C27A4B11AC5B7ED22AC3D2BB12E504BE948FCE39AF2B6BFB0C3E5ECR3h4H" TargetMode="External"/><Relationship Id="rId1149" Type="http://schemas.openxmlformats.org/officeDocument/2006/relationships/image" Target="media/image122.wmf"/><Relationship Id="rId1356" Type="http://schemas.openxmlformats.org/officeDocument/2006/relationships/image" Target="media/image231.wmf"/><Relationship Id="rId2102" Type="http://schemas.openxmlformats.org/officeDocument/2006/relationships/image" Target="media/image505.wmf"/><Relationship Id="rId726" Type="http://schemas.openxmlformats.org/officeDocument/2006/relationships/hyperlink" Target="consultantplus://offline/ref=7AFF679EF3C069EB707B75410D806969CF401E143B3D755F6175751D7C27A4B11AC5B7ED22AC3C27B92E504BE948FCE39AF2B6BFB0C3E5ECR3h4H" TargetMode="External"/><Relationship Id="rId933" Type="http://schemas.openxmlformats.org/officeDocument/2006/relationships/hyperlink" Target="consultantplus://offline/ref=7AFF679EF3C069EB707B75410D806969CD401E143334755F6175751D7C27A4B11AC5B7ED29F86D67E4280518B31DF6FC9AECB4RBhAH" TargetMode="External"/><Relationship Id="rId1009" Type="http://schemas.openxmlformats.org/officeDocument/2006/relationships/hyperlink" Target="consultantplus://offline/ref=7AFF679EF3C069EB707B75410D806969CF401E163437755F6175751D7C27A4B11AC5B7ED22AC3C26B92E504BE948FCE39AF2B6BFB0C3E5ECR3h4H" TargetMode="External"/><Relationship Id="rId1563" Type="http://schemas.openxmlformats.org/officeDocument/2006/relationships/hyperlink" Target="consultantplus://offline/ref=7AFF679EF3C069EB707B75410D806969CD4518163734755F6175751D7C27A4B11AC5B7ED27A76872F570091BAF03F1E586EEB6BARAhCH" TargetMode="External"/><Relationship Id="rId1770" Type="http://schemas.openxmlformats.org/officeDocument/2006/relationships/hyperlink" Target="consultantplus://offline/ref=7AFF679EF3C069EB707B75410D806969CD4514103530755F6175751D7C27A4B108C5EFE123AE2223B63B061AAFR1hFH" TargetMode="External"/><Relationship Id="rId1868" Type="http://schemas.openxmlformats.org/officeDocument/2006/relationships/image" Target="media/image303.wmf"/><Relationship Id="rId62" Type="http://schemas.openxmlformats.org/officeDocument/2006/relationships/hyperlink" Target="consultantplus://offline/ref=41C65C865A7B8F3AD8DF387D2A8C14EFA70C1F1F3FCE000065FC99490D8C8E9F71B410E0A82E40679BB1519286EFB8BD201A7906252C2506Q1h0H" TargetMode="External"/><Relationship Id="rId1216" Type="http://schemas.openxmlformats.org/officeDocument/2006/relationships/hyperlink" Target="consultantplus://offline/ref=7AFF679EF3C069EB707B75410D806969C8461D14323D755F6175751D7C27A4B11AC5B7ED22AC3C2AB62E504BE948FCE39AF2B6BFB0C3E5ECR3h4H" TargetMode="External"/><Relationship Id="rId1423" Type="http://schemas.openxmlformats.org/officeDocument/2006/relationships/hyperlink" Target="consultantplus://offline/ref=7AFF679EF3C069EB707B75410D806969CE461A113331755F6175751D7C27A4B11AC5B7ED22AC3D20B52E504BE948FCE39AF2B6BFB0C3E5ECR3h4H" TargetMode="External"/><Relationship Id="rId1630" Type="http://schemas.openxmlformats.org/officeDocument/2006/relationships/hyperlink" Target="consultantplus://offline/ref=7AFF679EF3C069EB707B75410D806969CD4518153631755F6175751D7C27A4B11AC5B7ED22AC382AB52E504BE948FCE39AF2B6BFB0C3E5ECR3h4H" TargetMode="External"/><Relationship Id="rId1728" Type="http://schemas.openxmlformats.org/officeDocument/2006/relationships/hyperlink" Target="consultantplus://offline/ref=7AFF679EF3C069EB707B75410D806969CD4518153631755F6175751D7C27A4B11AC5B7EE20AE3777E0615117AC1FEFE29FF2B4B8ACRCh3H" TargetMode="External"/><Relationship Id="rId1935" Type="http://schemas.openxmlformats.org/officeDocument/2006/relationships/image" Target="media/image360.wmf"/><Relationship Id="rId169" Type="http://schemas.openxmlformats.org/officeDocument/2006/relationships/hyperlink" Target="consultantplus://offline/ref=41C65C865A7B8F3AD8DF387D2A8C14EFA00B191739CB000065FC99490D8C8E9F71B410E0A82E41609FB1519286EFB8BD201A7906252C2506Q1h0H" TargetMode="External"/><Relationship Id="rId376" Type="http://schemas.openxmlformats.org/officeDocument/2006/relationships/hyperlink" Target="consultantplus://offline/ref=41C65C865A7B8F3AD8DF387D2A8C14EFA70D1D1C34CF000065FC99490D8C8E9F71B410E0A82E416099B1519286EFB8BD201A7906252C2506Q1h0H" TargetMode="External"/><Relationship Id="rId583" Type="http://schemas.openxmlformats.org/officeDocument/2006/relationships/hyperlink" Target="consultantplus://offline/ref=41C65C865A7B8F3AD8DF387D2A8C14EFA70C1F1D3BCE000065FC99490D8C8E9F71B410E0A82E406698B1519286EFB8BD201A7906252C2506Q1h0H" TargetMode="External"/><Relationship Id="rId790" Type="http://schemas.openxmlformats.org/officeDocument/2006/relationships/hyperlink" Target="consultantplus://offline/ref=7AFF679EF3C069EB707B75410D806969CF401C1D3532755F6175751D7C27A4B11AC5B7ED22AC3D24B42E504BE948FCE39AF2B6BFB0C3E5ECR3h4H" TargetMode="External"/><Relationship Id="rId2057" Type="http://schemas.openxmlformats.org/officeDocument/2006/relationships/image" Target="media/image464.wmf"/><Relationship Id="rId4" Type="http://schemas.openxmlformats.org/officeDocument/2006/relationships/hyperlink" Target="https://www.consultant.ru" TargetMode="External"/><Relationship Id="rId236" Type="http://schemas.openxmlformats.org/officeDocument/2006/relationships/hyperlink" Target="consultantplus://offline/ref=41C65C865A7B8F3AD8DF387D2A8C14EFA0091D1D35CB000065FC99490D8C8E9F71B410E3AD294968CBEB4196CFBBB7A2220367033B2CQ2h7H" TargetMode="External"/><Relationship Id="rId443" Type="http://schemas.openxmlformats.org/officeDocument/2006/relationships/hyperlink" Target="consultantplus://offline/ref=41C65C865A7B8F3AD8DF387D2A8C14EFA70D1D1E3CCF000065FC99490D8C8E9F71B410E0A82E436B9CB1519286EFB8BD201A7906252C2506Q1h0H" TargetMode="External"/><Relationship Id="rId650" Type="http://schemas.openxmlformats.org/officeDocument/2006/relationships/hyperlink" Target="consultantplus://offline/ref=41C65C865A7B8F3AD8DF387D2A8C14EFA0091C1C3DCE000065FC99490D8C8E9F71B410E0A82E406798B1519286EFB8BD201A7906252C2506Q1h0H" TargetMode="External"/><Relationship Id="rId888" Type="http://schemas.openxmlformats.org/officeDocument/2006/relationships/hyperlink" Target="consultantplus://offline/ref=7AFF679EF3C069EB707B75410D806969CE4F1F133033755F6175751D7C27A4B11AC5B7ED22AC3C27B52E504BE948FCE39AF2B6BFB0C3E5ECR3h4H" TargetMode="External"/><Relationship Id="rId1073" Type="http://schemas.openxmlformats.org/officeDocument/2006/relationships/image" Target="media/image70.wmf"/><Relationship Id="rId1280" Type="http://schemas.openxmlformats.org/officeDocument/2006/relationships/hyperlink" Target="consultantplus://offline/ref=7AFF679EF3C069EB707B75410D806969C84719103031755F6175751D7C27A4B11AC5B7ED22AC3D26B62E504BE948FCE39AF2B6BFB0C3E5ECR3h4H" TargetMode="External"/><Relationship Id="rId2124" Type="http://schemas.openxmlformats.org/officeDocument/2006/relationships/image" Target="media/image524.wmf"/><Relationship Id="rId303" Type="http://schemas.openxmlformats.org/officeDocument/2006/relationships/hyperlink" Target="consultantplus://offline/ref=41C65C865A7B8F3AD8DF387D2A8C14EFA0091D1D35CB000065FC99490D8C8E9F71B410E3AD274868CBEB4196CFBBB7A2220367033B2CQ2h7H" TargetMode="External"/><Relationship Id="rId748" Type="http://schemas.openxmlformats.org/officeDocument/2006/relationships/hyperlink" Target="consultantplus://offline/ref=7AFF679EF3C069EB707B75410D806969CF401C1D3532755F6175751D7C27A4B11AC5B7ED22AC3D27B02E504BE948FCE39AF2B6BFB0C3E5ECR3h4H" TargetMode="External"/><Relationship Id="rId955" Type="http://schemas.openxmlformats.org/officeDocument/2006/relationships/hyperlink" Target="consultantplus://offline/ref=7AFF679EF3C069EB707B75410D806969CF401E163430755F6175751D7C27A4B11AC5B7ED22AC3D2BB12E504BE948FCE39AF2B6BFB0C3E5ECR3h4H" TargetMode="External"/><Relationship Id="rId1140" Type="http://schemas.openxmlformats.org/officeDocument/2006/relationships/image" Target="media/image116.wmf"/><Relationship Id="rId1378" Type="http://schemas.openxmlformats.org/officeDocument/2006/relationships/image" Target="media/image242.wmf"/><Relationship Id="rId1585" Type="http://schemas.openxmlformats.org/officeDocument/2006/relationships/hyperlink" Target="consultantplus://offline/ref=7AFF679EF3C069EB707B75410D806969CD4518153631755F6175751D7C27A4B11AC5B7ED22AC3F24B82E504BE948FCE39AF2B6BFB0C3E5ECR3h4H" TargetMode="External"/><Relationship Id="rId1792" Type="http://schemas.openxmlformats.org/officeDocument/2006/relationships/hyperlink" Target="consultantplus://offline/ref=7AFF679EF3C069EB707B75410D806969CD4514103530755F6175751D7C27A4B11AC5B7ED22AC3922B92E504BE948FCE39AF2B6BFB0C3E5ECR3h4H" TargetMode="External"/><Relationship Id="rId84" Type="http://schemas.openxmlformats.org/officeDocument/2006/relationships/hyperlink" Target="consultantplus://offline/ref=41C65C865A7B8F3AD8DF387D2A8C14EFA70C1F1D3BCF000065FC99490D8C8E9F71B410E0A82E40629FB1519286EFB8BD201A7906252C2506Q1h0H" TargetMode="External"/><Relationship Id="rId510" Type="http://schemas.openxmlformats.org/officeDocument/2006/relationships/hyperlink" Target="consultantplus://offline/ref=41C65C865A7B8F3AD8DF387D2A8C14EFA70D1D1C34CF000065FC99490D8C8E9F71B410E0A82E416B9EB1519286EFB8BD201A7906252C2506Q1h0H" TargetMode="External"/><Relationship Id="rId608" Type="http://schemas.openxmlformats.org/officeDocument/2006/relationships/hyperlink" Target="consultantplus://offline/ref=41C65C865A7B8F3AD8DF387D2A8C14EFA6031A173BC9000065FC99490D8C8E9F71B410E0A82E406599B1519286EFB8BD201A7906252C2506Q1h0H" TargetMode="External"/><Relationship Id="rId815" Type="http://schemas.openxmlformats.org/officeDocument/2006/relationships/hyperlink" Target="consultantplus://offline/ref=7AFF679EF3C069EB707B75410D806969CF401C1D3532755F6175751D7C27A4B11AC5B7ED22AC3E23B82E504BE948FCE39AF2B6BFB0C3E5ECR3h4H" TargetMode="External"/><Relationship Id="rId1238" Type="http://schemas.openxmlformats.org/officeDocument/2006/relationships/hyperlink" Target="consultantplus://offline/ref=7AFF679EF3C069EB707B75410D806969C8461D14323D755F6175751D7C27A4B11AC5B7ED22AC3D23B02E504BE948FCE39AF2B6BFB0C3E5ECR3h4H" TargetMode="External"/><Relationship Id="rId1445" Type="http://schemas.openxmlformats.org/officeDocument/2006/relationships/hyperlink" Target="consultantplus://offline/ref=7AFF679EF3C069EB707B75410D806969CF431517373C755F6175751D7C27A4B11AC5B7ED22AC3C22B12E504BE948FCE39AF2B6BFB0C3E5ECR3h4H" TargetMode="External"/><Relationship Id="rId1652" Type="http://schemas.openxmlformats.org/officeDocument/2006/relationships/hyperlink" Target="consultantplus://offline/ref=7AFF679EF3C069EB707B75410D806969CD4518153631755F6175751D7C27A4B11AC5B7ED22AC3A2BB02E504BE948FCE39AF2B6BFB0C3E5ECR3h4H" TargetMode="External"/><Relationship Id="rId1000" Type="http://schemas.openxmlformats.org/officeDocument/2006/relationships/hyperlink" Target="consultantplus://offline/ref=7AFF679EF3C069EB707B75410D806969CF401E163430755F6175751D7C27A4B11AC5B7ED22AC3E20B12E504BE948FCE39AF2B6BFB0C3E5ECR3h4H" TargetMode="External"/><Relationship Id="rId1305" Type="http://schemas.openxmlformats.org/officeDocument/2006/relationships/image" Target="media/image203.wmf"/><Relationship Id="rId1957" Type="http://schemas.openxmlformats.org/officeDocument/2006/relationships/image" Target="media/image380.wmf"/><Relationship Id="rId1512" Type="http://schemas.openxmlformats.org/officeDocument/2006/relationships/hyperlink" Target="consultantplus://offline/ref=7AFF679EF3C069EB707B75410D806969CE461A113331755F6175751D7C27A4B11AC5B7ED22AC3F2AB42E504BE948FCE39AF2B6BFB0C3E5ECR3h4H" TargetMode="External"/><Relationship Id="rId1817" Type="http://schemas.openxmlformats.org/officeDocument/2006/relationships/hyperlink" Target="consultantplus://offline/ref=7AFF679EF3C069EB707B75410D806969CD451A1D3135755F6175751D7C27A4B11AC5B7ED22AC3C21B42E504BE948FCE39AF2B6BFB0C3E5ECR3h4H" TargetMode="External"/><Relationship Id="rId11" Type="http://schemas.openxmlformats.org/officeDocument/2006/relationships/hyperlink" Target="consultantplus://offline/ref=41C65C865A7B8F3AD8DF387D2A8C14EFA70E1E1A3ACC000065FC99490D8C8E9F71B410E0A82E40649FB1519286EFB8BD201A7906252C2506Q1h0H" TargetMode="External"/><Relationship Id="rId398" Type="http://schemas.openxmlformats.org/officeDocument/2006/relationships/hyperlink" Target="consultantplus://offline/ref=41C65C865A7B8F3AD8DF387D2A8C14EFA70D1D1E3CCF000065FC99490D8C8E9F71B410E0A82E436099B1519286EFB8BD201A7906252C2506Q1h0H" TargetMode="External"/><Relationship Id="rId2079" Type="http://schemas.openxmlformats.org/officeDocument/2006/relationships/image" Target="media/image483.wmf"/><Relationship Id="rId160" Type="http://schemas.openxmlformats.org/officeDocument/2006/relationships/hyperlink" Target="consultantplus://offline/ref=41C65C865A7B8F3AD8DF387D2A8C14EFA70E1D1F3FC9000065FC99490D8C8E9F71B410E0A82E40629BB1519286EFB8BD201A7906252C2506Q1h0H" TargetMode="External"/><Relationship Id="rId258" Type="http://schemas.openxmlformats.org/officeDocument/2006/relationships/hyperlink" Target="consultantplus://offline/ref=41C65C865A7B8F3AD8DF387D2A8C14EFA60A1A183DC2000065FC99490D8C8E9F71B410E0A82E40679DB1519286EFB8BD201A7906252C2506Q1h0H" TargetMode="External"/><Relationship Id="rId465" Type="http://schemas.openxmlformats.org/officeDocument/2006/relationships/hyperlink" Target="consultantplus://offline/ref=41C65C865A7B8F3AD8DF387D2A8C14EFA70D1D1E3CCF000065FC99490D8C8E9F71B410E0A82E44639CB1519286EFB8BD201A7906252C2506Q1h0H" TargetMode="External"/><Relationship Id="rId672" Type="http://schemas.openxmlformats.org/officeDocument/2006/relationships/image" Target="media/image36.wmf"/><Relationship Id="rId1095" Type="http://schemas.openxmlformats.org/officeDocument/2006/relationships/image" Target="media/image83.wmf"/><Relationship Id="rId2146" Type="http://schemas.openxmlformats.org/officeDocument/2006/relationships/image" Target="media/image538.wmf"/><Relationship Id="rId118" Type="http://schemas.openxmlformats.org/officeDocument/2006/relationships/hyperlink" Target="consultantplus://offline/ref=41C65C865A7B8F3AD8DF387D2A8C14EFA6031A173BC9000065FC99490D8C8E9F71B410E0A82E40659CB1519286EFB8BD201A7906252C2506Q1h0H" TargetMode="External"/><Relationship Id="rId325" Type="http://schemas.openxmlformats.org/officeDocument/2006/relationships/hyperlink" Target="consultantplus://offline/ref=41C65C865A7B8F3AD8DF387D2A8C14EFA70E1D1F3FC9000065FC99490D8C8E9F71B410E0A82E40609AB1519286EFB8BD201A7906252C2506Q1h0H" TargetMode="External"/><Relationship Id="rId532" Type="http://schemas.openxmlformats.org/officeDocument/2006/relationships/hyperlink" Target="consultantplus://offline/ref=41C65C865A7B8F3AD8DF387D2A8C14EFA70C1F1D3BCE000065FC99490D8C8E9F71B410E0A82E40669AB1519286EFB8BD201A7906252C2506Q1h0H" TargetMode="External"/><Relationship Id="rId977" Type="http://schemas.openxmlformats.org/officeDocument/2006/relationships/hyperlink" Target="consultantplus://offline/ref=7AFF679EF3C069EB707B75410D806969CF401E163437755F6175751D7C27A4B11AC5B7ED22AC3C21B92E504BE948FCE39AF2B6BFB0C3E5ECR3h4H" TargetMode="External"/><Relationship Id="rId1162" Type="http://schemas.openxmlformats.org/officeDocument/2006/relationships/hyperlink" Target="consultantplus://offline/ref=7AFF679EF3C069EB707B75410D806969C84719103134755F6175751D7C27A4B11AC5B7ED22AC3D2AB52E504BE948FCE39AF2B6BFB0C3E5ECR3h4H" TargetMode="External"/><Relationship Id="rId2006" Type="http://schemas.openxmlformats.org/officeDocument/2006/relationships/image" Target="media/image420.wmf"/><Relationship Id="rId837" Type="http://schemas.openxmlformats.org/officeDocument/2006/relationships/hyperlink" Target="consultantplus://offline/ref=7AFF679EF3C069EB707B75410D806969C84615163A35755F6175751D7C27A4B11AC5B7ED22AC3C21B62E504BE948FCE39AF2B6BFB0C3E5ECR3h4H" TargetMode="External"/><Relationship Id="rId1022" Type="http://schemas.openxmlformats.org/officeDocument/2006/relationships/hyperlink" Target="consultantplus://offline/ref=7AFF679EF3C069EB707B75410D806969CF401E163430755F6175751D7C27A4B11AC5B7ED22AC3E20B72E504BE948FCE39AF2B6BFB0C3E5ECR3h4H" TargetMode="External"/><Relationship Id="rId1467" Type="http://schemas.openxmlformats.org/officeDocument/2006/relationships/hyperlink" Target="consultantplus://offline/ref=7AFF679EF3C069EB707B75410D806969CE461A113331755F6175751D7C27A4B11AC5B7ED22AC3D20B92E504BE948FCE39AF2B6BFB0C3E5ECR3h4H" TargetMode="External"/><Relationship Id="rId1674" Type="http://schemas.openxmlformats.org/officeDocument/2006/relationships/hyperlink" Target="consultantplus://offline/ref=7AFF679EF3C069EB707B75410D806969CD4518153631755F6175751D7C27A4B11AC5B7ED22AC3421B92E504BE948FCE39AF2B6BFB0C3E5ECR3h4H" TargetMode="External"/><Relationship Id="rId1881" Type="http://schemas.openxmlformats.org/officeDocument/2006/relationships/image" Target="media/image314.wmf"/><Relationship Id="rId904" Type="http://schemas.openxmlformats.org/officeDocument/2006/relationships/hyperlink" Target="consultantplus://offline/ref=7AFF679EF3C069EB707B75410D806969CE47181C3430755F6175751D7C27A4B11AC5B7ED22AC3C22B22E504BE948FCE39AF2B6BFB0C3E5ECR3h4H" TargetMode="External"/><Relationship Id="rId1327" Type="http://schemas.openxmlformats.org/officeDocument/2006/relationships/hyperlink" Target="consultantplus://offline/ref=7AFF679EF3C069EB707B75410D806969C84719103031755F6175751D7C27A4B11AC5B7ED22AC3D25B02E504BE948FCE39AF2B6BFB0C3E5ECR3h4H" TargetMode="External"/><Relationship Id="rId1534" Type="http://schemas.openxmlformats.org/officeDocument/2006/relationships/hyperlink" Target="consultantplus://offline/ref=7AFF679EF3C069EB707B75410D806969CF4018103534755F6175751D7C27A4B11AC5B7ED22AD3E21B52E504BE948FCE39AF2B6BFB0C3E5ECR3h4H" TargetMode="External"/><Relationship Id="rId1741" Type="http://schemas.openxmlformats.org/officeDocument/2006/relationships/hyperlink" Target="consultantplus://offline/ref=7AFF679EF3C069EB707B75410D806969CD4518153631755F6175751D7C27A4B11AC5B7E823A93777E0615117AC1FEFE29FF2B4B8ACRCh3H" TargetMode="External"/><Relationship Id="rId1979" Type="http://schemas.openxmlformats.org/officeDocument/2006/relationships/image" Target="media/image398.wmf"/><Relationship Id="rId33" Type="http://schemas.openxmlformats.org/officeDocument/2006/relationships/hyperlink" Target="consultantplus://offline/ref=41C65C865A7B8F3AD8DF387D2A8C14EFA60A15173FC8000065FC99490D8C8E9F71B410E0A82E416296B1519286EFB8BD201A7906252C2506Q1h0H" TargetMode="External"/><Relationship Id="rId1601" Type="http://schemas.openxmlformats.org/officeDocument/2006/relationships/hyperlink" Target="consultantplus://offline/ref=7AFF679EF3C069EB707B75410D806969C8451C163A35755F6175751D7C27A4B11AC5B7ED22AC3B20B22E504BE948FCE39AF2B6BFB0C3E5ECR3h4H" TargetMode="External"/><Relationship Id="rId1839" Type="http://schemas.openxmlformats.org/officeDocument/2006/relationships/image" Target="media/image274.wmf"/><Relationship Id="rId182" Type="http://schemas.openxmlformats.org/officeDocument/2006/relationships/hyperlink" Target="consultantplus://offline/ref=41C65C865A7B8F3AD8DF387D2A8C14EFA60B19173BCE000065FC99490D8C8E9F71B410E0A82E406396B1519286EFB8BD201A7906252C2506Q1h0H" TargetMode="External"/><Relationship Id="rId1906" Type="http://schemas.openxmlformats.org/officeDocument/2006/relationships/image" Target="media/image335.wmf"/><Relationship Id="rId487" Type="http://schemas.openxmlformats.org/officeDocument/2006/relationships/hyperlink" Target="consultantplus://offline/ref=41C65C865A7B8F3AD8DF387D2A8C14EFA0091D1D35CB000065FC99490D8C8E9F71B410E3AD294968CBEB4196CFBBB7A2220367033B2CQ2h7H" TargetMode="External"/><Relationship Id="rId694" Type="http://schemas.openxmlformats.org/officeDocument/2006/relationships/hyperlink" Target="consultantplus://offline/ref=7AFF679EF3C069EB707B75410D806969CE46141C3036755F6175751D7C27A4B11AC5B7ED22AC3D27B82E504BE948FCE39AF2B6BFB0C3E5ECR3h4H" TargetMode="External"/><Relationship Id="rId2070" Type="http://schemas.openxmlformats.org/officeDocument/2006/relationships/image" Target="media/image475.wmf"/><Relationship Id="rId2168" Type="http://schemas.openxmlformats.org/officeDocument/2006/relationships/hyperlink" Target="consultantplus://offline/ref=7AFF679EF3C069EB707B75410D806969CD461F113430755F6175751D7C27A4B11AC5B7ED22AC3C2AB02E504BE948FCE39AF2B6BFB0C3E5ECR3h4H" TargetMode="External"/><Relationship Id="rId347" Type="http://schemas.openxmlformats.org/officeDocument/2006/relationships/hyperlink" Target="consultantplus://offline/ref=41C65C865A7B8F3AD8DF387D2A8C14EFA0091D1D35CB000065FC99490D8C8E9F71B410E0A82E436496B1519286EFB8BD201A7906252C2506Q1h0H" TargetMode="External"/><Relationship Id="rId999" Type="http://schemas.openxmlformats.org/officeDocument/2006/relationships/hyperlink" Target="consultantplus://offline/ref=7AFF679EF3C069EB707B75410D806969CF401E163437755F6175751D7C27A4B11AC5B7ED22AC3C26B22E504BE948FCE39AF2B6BFB0C3E5ECR3h4H" TargetMode="External"/><Relationship Id="rId1184" Type="http://schemas.openxmlformats.org/officeDocument/2006/relationships/hyperlink" Target="consultantplus://offline/ref=7AFF679EF3C069EB707B75410D806969C8451D173230755F6175751D7C27A4B11AC5B7ED22AC3C27B62E504BE948FCE39AF2B6BFB0C3E5ECR3h4H" TargetMode="External"/><Relationship Id="rId2028" Type="http://schemas.openxmlformats.org/officeDocument/2006/relationships/image" Target="media/image438.wmf"/><Relationship Id="rId554" Type="http://schemas.openxmlformats.org/officeDocument/2006/relationships/hyperlink" Target="consultantplus://offline/ref=41C65C865A7B8F3AD8DF387D2A8C14EFA00A141D35CB000065FC99490D8C8E9F71B410E2AC251432DBEF08C2C0A4B5BB3C067903Q3h9H" TargetMode="External"/><Relationship Id="rId761" Type="http://schemas.openxmlformats.org/officeDocument/2006/relationships/hyperlink" Target="consultantplus://offline/ref=7AFF679EF3C069EB707B75410D806969CF401F153330755F6175751D7C27A4B11AC5B7ED22AC3C21B92E504BE948FCE39AF2B6BFB0C3E5ECR3h4H" TargetMode="External"/><Relationship Id="rId859" Type="http://schemas.openxmlformats.org/officeDocument/2006/relationships/hyperlink" Target="consultantplus://offline/ref=7AFF679EF3C069EB707B75410D806969C847181C3635755F6175751D7C27A4B11AC5B7ED22AC3D27B92E504BE948FCE39AF2B6BFB0C3E5ECR3h4H" TargetMode="External"/><Relationship Id="rId1391" Type="http://schemas.openxmlformats.org/officeDocument/2006/relationships/hyperlink" Target="consultantplus://offline/ref=7AFF679EF3C069EB707B75410D806969CF471B1D3435755F6175751D7C27A4B11AC5B7ED22AC3C24B02E504BE948FCE39AF2B6BFB0C3E5ECR3h4H" TargetMode="External"/><Relationship Id="rId1489" Type="http://schemas.openxmlformats.org/officeDocument/2006/relationships/hyperlink" Target="consultantplus://offline/ref=7AFF679EF3C069EB707B75410D806969CE461A113331755F6175751D7C27A4B11AC5B7ED22AC3E24B02E504BE948FCE39AF2B6BFB0C3E5ECR3h4H" TargetMode="External"/><Relationship Id="rId1696" Type="http://schemas.openxmlformats.org/officeDocument/2006/relationships/hyperlink" Target="consultantplus://offline/ref=7AFF679EF3C069EB707B75410D806969C84615163A35755F6175751D7C27A4B11AC5B7ED22AC3C21B62E504BE948FCE39AF2B6BFB0C3E5ECR3h4H" TargetMode="External"/><Relationship Id="rId207" Type="http://schemas.openxmlformats.org/officeDocument/2006/relationships/hyperlink" Target="consultantplus://offline/ref=41C65C865A7B8F3AD8DF387D2A8C14EFA70C1F1D3BCE000065FC99490D8C8E9F71B410E0A82E406798B1519286EFB8BD201A7906252C2506Q1h0H" TargetMode="External"/><Relationship Id="rId414" Type="http://schemas.openxmlformats.org/officeDocument/2006/relationships/hyperlink" Target="consultantplus://offline/ref=41C65C865A7B8F3AD8DF387D2A8C14EFA00A141D3AC3000065FC99490D8C8E9F71B410E3A37A1127CAB704C1DCBAB2A220047BQ0h3H" TargetMode="External"/><Relationship Id="rId621" Type="http://schemas.openxmlformats.org/officeDocument/2006/relationships/hyperlink" Target="consultantplus://offline/ref=41C65C865A7B8F3AD8DF387D2A8C14EFA7021D1A3ECA000065FC99490D8C8E9F71B410E0A82E416396B1519286EFB8BD201A7906252C2506Q1h0H" TargetMode="External"/><Relationship Id="rId1044" Type="http://schemas.openxmlformats.org/officeDocument/2006/relationships/hyperlink" Target="consultantplus://offline/ref=7AFF679EF3C069EB707B75410D806969C84714123531755F6175751D7C27A4B108C5EFE123AE2223B63B061AAFR1hFH" TargetMode="External"/><Relationship Id="rId1251" Type="http://schemas.openxmlformats.org/officeDocument/2006/relationships/image" Target="media/image171.wmf"/><Relationship Id="rId1349" Type="http://schemas.openxmlformats.org/officeDocument/2006/relationships/image" Target="media/image226.wmf"/><Relationship Id="rId719" Type="http://schemas.openxmlformats.org/officeDocument/2006/relationships/hyperlink" Target="consultantplus://offline/ref=7AFF679EF3C069EB707B75410D806969CF401F153330755F6175751D7C27A4B11AC5B7ED22AC3C21B92E504BE948FCE39AF2B6BFB0C3E5ECR3h4H" TargetMode="External"/><Relationship Id="rId926" Type="http://schemas.openxmlformats.org/officeDocument/2006/relationships/hyperlink" Target="consultantplus://offline/ref=7AFF679EF3C069EB707B75410D806969CE4F1F133033755F6175751D7C27A4B11AC5B7ED22AC3C26B22E504BE948FCE39AF2B6BFB0C3E5ECR3h4H" TargetMode="External"/><Relationship Id="rId1111" Type="http://schemas.openxmlformats.org/officeDocument/2006/relationships/image" Target="media/image99.wmf"/><Relationship Id="rId1556" Type="http://schemas.openxmlformats.org/officeDocument/2006/relationships/hyperlink" Target="consultantplus://offline/ref=7AFF679EF3C069EB707B75410D806969C84719113436755F6175751D7C27A4B11AC5B7ED22AC3D24B42E504BE948FCE39AF2B6BFB0C3E5ECR3h4H" TargetMode="External"/><Relationship Id="rId1763" Type="http://schemas.openxmlformats.org/officeDocument/2006/relationships/hyperlink" Target="consultantplus://offline/ref=7AFF679EF3C069EB707B75410D806969CD4514103537755F6175751D7C27A4B11AC5B7EF26A76872F570091BAF03F1E586EEB6BARAhCH" TargetMode="External"/><Relationship Id="rId1970" Type="http://schemas.openxmlformats.org/officeDocument/2006/relationships/image" Target="media/image390.wmf"/><Relationship Id="rId55" Type="http://schemas.openxmlformats.org/officeDocument/2006/relationships/hyperlink" Target="consultantplus://offline/ref=41C65C865A7B8F3AD8DF387D2A8C14EFA70F141C38C2000065FC99490D8C8E9F71B410E0A82E40629BB1519286EFB8BD201A7906252C2506Q1h0H" TargetMode="External"/><Relationship Id="rId1209" Type="http://schemas.openxmlformats.org/officeDocument/2006/relationships/hyperlink" Target="consultantplus://offline/ref=7AFF679EF3C069EB707B75410D806969C84714123531755F6175751D7C27A4B11AC5B7EF25AA3777E0615117AC1FEFE29FF2B4B8ACRCh3H" TargetMode="External"/><Relationship Id="rId1416" Type="http://schemas.openxmlformats.org/officeDocument/2006/relationships/hyperlink" Target="consultantplus://offline/ref=7AFF679EF3C069EB707B75410D806969CF421C143037755F6175751D7C27A4B11AC5B7ED22AC3820B32E504BE948FCE39AF2B6BFB0C3E5ECR3h4H" TargetMode="External"/><Relationship Id="rId1623" Type="http://schemas.openxmlformats.org/officeDocument/2006/relationships/hyperlink" Target="consultantplus://offline/ref=7AFF679EF3C069EB707B75410D806969CD4518153631755F6175751D7C27A4B11AC5B7ED22AC3825B12E504BE948FCE39AF2B6BFB0C3E5ECR3h4H" TargetMode="External"/><Relationship Id="rId1830" Type="http://schemas.openxmlformats.org/officeDocument/2006/relationships/image" Target="media/image266.wmf"/><Relationship Id="rId1928" Type="http://schemas.openxmlformats.org/officeDocument/2006/relationships/image" Target="media/image354.wmf"/><Relationship Id="rId2092" Type="http://schemas.openxmlformats.org/officeDocument/2006/relationships/image" Target="media/image496.wmf"/><Relationship Id="rId271" Type="http://schemas.openxmlformats.org/officeDocument/2006/relationships/hyperlink" Target="consultantplus://offline/ref=41C65C865A7B8F3AD8DF387D2A8C14EFA0091D1D35CB000065FC99490D8C8E9F71B410E0A82F406B9FB1519286EFB8BD201A7906252C2506Q1h0H" TargetMode="External"/><Relationship Id="rId131" Type="http://schemas.openxmlformats.org/officeDocument/2006/relationships/hyperlink" Target="consultantplus://offline/ref=41C65C865A7B8F3AD8DF387D2A8C14EFA70E1D1F3FC9000065FC99490D8C8E9F71B410E0A82E40629CB1519286EFB8BD201A7906252C2506Q1h0H" TargetMode="External"/><Relationship Id="rId369" Type="http://schemas.openxmlformats.org/officeDocument/2006/relationships/hyperlink" Target="consultantplus://offline/ref=41C65C865A7B8F3AD8DF387D2A8C14EFA70D1D1C34CF000065FC99490D8C8E9F71B410E0A82E416198B1519286EFB8BD201A7906252C2506Q1h0H" TargetMode="External"/><Relationship Id="rId576" Type="http://schemas.openxmlformats.org/officeDocument/2006/relationships/hyperlink" Target="consultantplus://offline/ref=41C65C865A7B8F3AD8DF387D2A8C14EFA0091D1D35CB000065FC99490D8C8E9F71B410E3AD2B4768CBEB4196CFBBB7A2220367033B2CQ2h7H" TargetMode="External"/><Relationship Id="rId783" Type="http://schemas.openxmlformats.org/officeDocument/2006/relationships/hyperlink" Target="consultantplus://offline/ref=7AFF679EF3C069EB707B75410D806969CF401C1D3532755F6175751D7C27A4B11AC5B7ED22AC3D24B12E504BE948FCE39AF2B6BFB0C3E5ECR3h4H" TargetMode="External"/><Relationship Id="rId990" Type="http://schemas.openxmlformats.org/officeDocument/2006/relationships/hyperlink" Target="consultantplus://offline/ref=7AFF679EF3C069EB707B75410D806969C847181C3635755F6175751D7C27A4B11AC5B7ED22AC3D26B42E504BE948FCE39AF2B6BFB0C3E5ECR3h4H" TargetMode="External"/><Relationship Id="rId229" Type="http://schemas.openxmlformats.org/officeDocument/2006/relationships/hyperlink" Target="consultantplus://offline/ref=41C65C865A7B8F3AD8DF387D2A8C14EFA0091D1D35CB000065FC99490D8C8E9F71B410E0A82E45659BB1519286EFB8BD201A7906252C2506Q1h0H" TargetMode="External"/><Relationship Id="rId436" Type="http://schemas.openxmlformats.org/officeDocument/2006/relationships/hyperlink" Target="consultantplus://offline/ref=41C65C865A7B8F3AD8DF387D2A8C14EFA00A141D3AC3000065FC99490D8C8E9F71B410E0A82E406396B1519286EFB8BD201A7906252C2506Q1h0H" TargetMode="External"/><Relationship Id="rId643" Type="http://schemas.openxmlformats.org/officeDocument/2006/relationships/image" Target="media/image25.wmf"/><Relationship Id="rId1066" Type="http://schemas.openxmlformats.org/officeDocument/2006/relationships/hyperlink" Target="consultantplus://offline/ref=7AFF679EF3C069EB707B75410D806969CF401E143030755F6175751D7C27A4B11AC5B7ED22AC3C25B92E504BE948FCE39AF2B6BFB0C3E5ECR3h4H" TargetMode="External"/><Relationship Id="rId1273" Type="http://schemas.openxmlformats.org/officeDocument/2006/relationships/hyperlink" Target="consultantplus://offline/ref=7AFF679EF3C069EB707B75410D806969C84719103033755F6175751D7C27A4B11AC5B7ED22AC3D27B32E504BE948FCE39AF2B6BFB0C3E5ECR3h4H" TargetMode="External"/><Relationship Id="rId1480" Type="http://schemas.openxmlformats.org/officeDocument/2006/relationships/hyperlink" Target="consultantplus://offline/ref=7AFF679EF3C069EB707B75410D806969CE461A113331755F6175751D7C27A4B11AC5B7ED22AC3D2AB82E504BE948FCE39AF2B6BFB0C3E5ECR3h4H" TargetMode="External"/><Relationship Id="rId2117" Type="http://schemas.openxmlformats.org/officeDocument/2006/relationships/image" Target="media/image518.wmf"/><Relationship Id="rId850" Type="http://schemas.openxmlformats.org/officeDocument/2006/relationships/hyperlink" Target="consultantplus://offline/ref=7AFF679EF3C069EB707B75410D806969CE4F1F133033755F6175751D7C27A4B11AC5B7ED22AC3C21B52E504BE948FCE39AF2B6BFB0C3E5ECR3h4H" TargetMode="External"/><Relationship Id="rId948" Type="http://schemas.openxmlformats.org/officeDocument/2006/relationships/hyperlink" Target="consultantplus://offline/ref=7AFF679EF3C069EB707B75410D806969CF401E163430755F6175751D7C27A4B11AC5B7ED22AC3D24B32E504BE948FCE39AF2B6BFB0C3E5ECR3h4H" TargetMode="External"/><Relationship Id="rId1133" Type="http://schemas.openxmlformats.org/officeDocument/2006/relationships/image" Target="media/image112.wmf"/><Relationship Id="rId1578" Type="http://schemas.openxmlformats.org/officeDocument/2006/relationships/hyperlink" Target="consultantplus://offline/ref=7AFF679EF3C069EB707B75410D806969C8451D173230755F6175751D7C27A4B11AC5B7ED22AC3C27B62E504BE948FCE39AF2B6BFB0C3E5ECR3h4H" TargetMode="External"/><Relationship Id="rId1785" Type="http://schemas.openxmlformats.org/officeDocument/2006/relationships/hyperlink" Target="consultantplus://offline/ref=7AFF679EF3C069EB707B75410D806969CD4514103530755F6175751D7C27A4B11AC5B7ED22AC3827B12E504BE948FCE39AF2B6BFB0C3E5ECR3h4H" TargetMode="External"/><Relationship Id="rId1992" Type="http://schemas.openxmlformats.org/officeDocument/2006/relationships/image" Target="media/image408.wmf"/><Relationship Id="rId77" Type="http://schemas.openxmlformats.org/officeDocument/2006/relationships/hyperlink" Target="consultantplus://offline/ref=41C65C865A7B8F3AD8DF387D2A8C14EFA60A15173FC8000065FC99490D8C8E9F71B410E0A82E41619FB1519286EFB8BD201A7906252C2506Q1h0H" TargetMode="External"/><Relationship Id="rId503" Type="http://schemas.openxmlformats.org/officeDocument/2006/relationships/hyperlink" Target="consultantplus://offline/ref=41C65C865A7B8F3AD8DF387D2A8C14EFA70C1E1E3CCE000065FC99490D8C8E9F71B410E0A82E406197B1519286EFB8BD201A7906252C2506Q1h0H" TargetMode="External"/><Relationship Id="rId710" Type="http://schemas.openxmlformats.org/officeDocument/2006/relationships/hyperlink" Target="consultantplus://offline/ref=7AFF679EF3C069EB707B75410D806969CF421C143037755F6175751D7C27A4B11AC5B7ED22AC3C25B62E504BE948FCE39AF2B6BFB0C3E5ECR3h4H" TargetMode="External"/><Relationship Id="rId808" Type="http://schemas.openxmlformats.org/officeDocument/2006/relationships/hyperlink" Target="consultantplus://offline/ref=7AFF679EF3C069EB707B75410D806969CF401C1D3532755F6175751D7C27A4B11AC5B7ED22AC3D2AB12E504BE948FCE39AF2B6BFB0C3E5ECR3h4H" TargetMode="External"/><Relationship Id="rId1340" Type="http://schemas.openxmlformats.org/officeDocument/2006/relationships/hyperlink" Target="consultantplus://offline/ref=7AFF679EF3C069EB707B75410D806969C84714123531755F6175751D7C27A4B11AC5B7EF25AA3777E0615117AC1FEFE29FF2B4B8ACRCh3H" TargetMode="External"/><Relationship Id="rId1438" Type="http://schemas.openxmlformats.org/officeDocument/2006/relationships/hyperlink" Target="consultantplus://offline/ref=7AFF679EF3C069EB707B75410D806969C84719103031755F6175751D7C27A4B11AC5B7ED22AC3D25B42E504BE948FCE39AF2B6BFB0C3E5ECR3h4H" TargetMode="External"/><Relationship Id="rId1645" Type="http://schemas.openxmlformats.org/officeDocument/2006/relationships/hyperlink" Target="consultantplus://offline/ref=7AFF679EF3C069EB707B75410D806969CD4518153631755F6175751D7C27A4B11AC5B7ED22AC3A26B72E504BE948FCE39AF2B6BFB0C3E5ECR3h4H" TargetMode="External"/><Relationship Id="rId1200" Type="http://schemas.openxmlformats.org/officeDocument/2006/relationships/image" Target="media/image147.wmf"/><Relationship Id="rId1852" Type="http://schemas.openxmlformats.org/officeDocument/2006/relationships/image" Target="media/image287.wmf"/><Relationship Id="rId1505" Type="http://schemas.openxmlformats.org/officeDocument/2006/relationships/hyperlink" Target="consultantplus://offline/ref=7AFF679EF3C069EB707B75410D806969CE461A113331755F6175751D7C27A4B11AC5B7ED22AC3F25B52E504BE948FCE39AF2B6BFB0C3E5ECR3h4H" TargetMode="External"/><Relationship Id="rId1712" Type="http://schemas.openxmlformats.org/officeDocument/2006/relationships/hyperlink" Target="consultantplus://offline/ref=7AFF679EF3C069EB707B75410D806969CD4518153631755F6175751D7C27A4B11AC5B7ED22AC3521B12E504BE948FCE39AF2B6BFB0C3E5ECR3h4H" TargetMode="External"/><Relationship Id="rId293" Type="http://schemas.openxmlformats.org/officeDocument/2006/relationships/hyperlink" Target="consultantplus://offline/ref=41C65C865A7B8F3AD8DF387D2A8C14EFA0091D1D35CB000065FC99490D8C8E9F71B410E0A12E4368CBEB4196CFBBB7A2220367033B2CQ2h7H" TargetMode="External"/><Relationship Id="rId2181" Type="http://schemas.openxmlformats.org/officeDocument/2006/relationships/theme" Target="theme/theme1.xml"/><Relationship Id="rId153" Type="http://schemas.openxmlformats.org/officeDocument/2006/relationships/hyperlink" Target="consultantplus://offline/ref=41C65C865A7B8F3AD8DF387D2A8C14EFA70D1D1C34CF000065FC99490D8C8E9F71B410E0A82E41629CB1519286EFB8BD201A7906252C2506Q1h0H" TargetMode="External"/><Relationship Id="rId360" Type="http://schemas.openxmlformats.org/officeDocument/2006/relationships/hyperlink" Target="consultantplus://offline/ref=41C65C865A7B8F3AD8DF387D2A8C14EFA00A141D35CB000065FC99490D8C8E9F71B410E0A82E406198B1519286EFB8BD201A7906252C2506Q1h0H" TargetMode="External"/><Relationship Id="rId598" Type="http://schemas.openxmlformats.org/officeDocument/2006/relationships/hyperlink" Target="consultantplus://offline/ref=41C65C865A7B8F3AD8DF387D2A8C14EFA70C1F1F3FCE000065FC99490D8C8E9F71B410E0A82E406699B1519286EFB8BD201A7906252C2506Q1h0H" TargetMode="External"/><Relationship Id="rId2041" Type="http://schemas.openxmlformats.org/officeDocument/2006/relationships/image" Target="media/image450.wmf"/><Relationship Id="rId220" Type="http://schemas.openxmlformats.org/officeDocument/2006/relationships/hyperlink" Target="consultantplus://offline/ref=41C65C865A7B8F3AD8DF387D2A8C14EFA0091D1D35CB000065FC99490D8C8E9F71B410E0A82F43639BB1519286EFB8BD201A7906252C2506Q1h0H" TargetMode="External"/><Relationship Id="rId458" Type="http://schemas.openxmlformats.org/officeDocument/2006/relationships/image" Target="media/image4.wmf"/><Relationship Id="rId665" Type="http://schemas.openxmlformats.org/officeDocument/2006/relationships/image" Target="media/image29.wmf"/><Relationship Id="rId872" Type="http://schemas.openxmlformats.org/officeDocument/2006/relationships/hyperlink" Target="consultantplus://offline/ref=7AFF679EF3C069EB707B75410D806969CF451A113B30755F6175751D7C27A4B11AC5B7ED22AC3C20B12E504BE948FCE39AF2B6BFB0C3E5ECR3h4H" TargetMode="External"/><Relationship Id="rId1088" Type="http://schemas.openxmlformats.org/officeDocument/2006/relationships/image" Target="media/image78.wmf"/><Relationship Id="rId1295" Type="http://schemas.openxmlformats.org/officeDocument/2006/relationships/hyperlink" Target="consultantplus://offline/ref=7AFF679EF3C069EB707B75410D806969C84719103033755F6175751D7C27A4B11AC5B7ED22AC3D26B12E504BE948FCE39AF2B6BFB0C3E5ECR3h4H" TargetMode="External"/><Relationship Id="rId2139" Type="http://schemas.openxmlformats.org/officeDocument/2006/relationships/hyperlink" Target="consultantplus://offline/ref=7AFF679EF3C069EB707B75410D806969C84615163A35755F6175751D7C27A4B11AC5B7ED22AC3C21B62E504BE948FCE39AF2B6BFB0C3E5ECR3h4H" TargetMode="External"/><Relationship Id="rId318" Type="http://schemas.openxmlformats.org/officeDocument/2006/relationships/hyperlink" Target="consultantplus://offline/ref=41C65C865A7B8F3AD8DF387D2A8C14EFA70E1D1F3FC9000065FC99490D8C8E9F71B410E0A82E40609CB1519286EFB8BD201A7906252C2506Q1h0H" TargetMode="External"/><Relationship Id="rId525" Type="http://schemas.openxmlformats.org/officeDocument/2006/relationships/hyperlink" Target="consultantplus://offline/ref=41C65C865A7B8F3AD8DF387D2A8C14EFA0091C173BCC000065FC99490D8C8E9F71B410E0A82E44639BB1519286EFB8BD201A7906252C2506Q1h0H" TargetMode="External"/><Relationship Id="rId732" Type="http://schemas.openxmlformats.org/officeDocument/2006/relationships/hyperlink" Target="consultantplus://offline/ref=7AFF679EF3C069EB707B75410D806969CF401C1D3532755F6175751D7C27A4B11AC5B7ED22AC3D21B82E504BE948FCE39AF2B6BFB0C3E5ECR3h4H" TargetMode="External"/><Relationship Id="rId1155" Type="http://schemas.openxmlformats.org/officeDocument/2006/relationships/image" Target="media/image124.wmf"/><Relationship Id="rId1362" Type="http://schemas.openxmlformats.org/officeDocument/2006/relationships/image" Target="media/image234.wmf"/><Relationship Id="rId99" Type="http://schemas.openxmlformats.org/officeDocument/2006/relationships/hyperlink" Target="consultantplus://offline/ref=41C65C865A7B8F3AD8DF387D2A8C14EFA00B19183AC2000065FC99490D8C8E9F71B410E0A82E426B9AB1519286EFB8BD201A7906252C2506Q1h0H" TargetMode="External"/><Relationship Id="rId1015" Type="http://schemas.openxmlformats.org/officeDocument/2006/relationships/hyperlink" Target="consultantplus://offline/ref=7AFF679EF3C069EB707B75410D806969CF401E163437755F6175751D7C27A4B11AC5B7ED22AC3C25B42E504BE948FCE39AF2B6BFB0C3E5ECR3h4H" TargetMode="External"/><Relationship Id="rId1222" Type="http://schemas.openxmlformats.org/officeDocument/2006/relationships/hyperlink" Target="consultantplus://offline/ref=7AFF679EF3C069EB707B75410D806969C8461D14323D755F6175751D7C27A4B11AC5B7ED22AC3C2AB82E504BE948FCE39AF2B6BFB0C3E5ECR3h4H" TargetMode="External"/><Relationship Id="rId1667" Type="http://schemas.openxmlformats.org/officeDocument/2006/relationships/hyperlink" Target="consultantplus://offline/ref=7AFF679EF3C069EB707B75410D806969CD4518153631755F6175751D7C27A4B11AC5B7ED27A76872F570091BAF03F1E586EEB6BARAhCH" TargetMode="External"/><Relationship Id="rId1874" Type="http://schemas.openxmlformats.org/officeDocument/2006/relationships/image" Target="media/image308.wmf"/><Relationship Id="rId1527" Type="http://schemas.openxmlformats.org/officeDocument/2006/relationships/hyperlink" Target="consultantplus://offline/ref=7AFF679EF3C069EB707B75410D806969CF4018103534755F6175751D7C27A4B11AC5B7ED22AD3E22B12E504BE948FCE39AF2B6BFB0C3E5ECR3h4H" TargetMode="External"/><Relationship Id="rId1734" Type="http://schemas.openxmlformats.org/officeDocument/2006/relationships/hyperlink" Target="consultantplus://offline/ref=7AFF679EF3C069EB707B75410D806969CD4518153631755F6175751D7C27A4B11AC5B7EF20AB3777E0615117AC1FEFE29FF2B4B8ACRCh3H" TargetMode="External"/><Relationship Id="rId1941" Type="http://schemas.openxmlformats.org/officeDocument/2006/relationships/image" Target="media/image365.wmf"/><Relationship Id="rId26" Type="http://schemas.openxmlformats.org/officeDocument/2006/relationships/hyperlink" Target="consultantplus://offline/ref=41C65C865A7B8F3AD8DF387D2A8C14EFA60B141A39C2000065FC99490D8C8E9F71B410E0A82E40629AB1519286EFB8BD201A7906252C2506Q1h0H" TargetMode="External"/><Relationship Id="rId175" Type="http://schemas.openxmlformats.org/officeDocument/2006/relationships/hyperlink" Target="consultantplus://offline/ref=41C65C865A7B8F3AD8DF387D2A8C14EFA70C141A3ECF000065FC99490D8C8E9F71B410E0A82E456B98B1519286EFB8BD201A7906252C2506Q1h0H" TargetMode="External"/><Relationship Id="rId1801" Type="http://schemas.openxmlformats.org/officeDocument/2006/relationships/hyperlink" Target="consultantplus://offline/ref=7AFF679EF3C069EB707B75410D806969CD4514103530755F6175751D7C27A4B11AC5B7ED22AC3A24B22E504BE948FCE39AF2B6BFB0C3E5ECR3h4H" TargetMode="External"/><Relationship Id="rId382" Type="http://schemas.openxmlformats.org/officeDocument/2006/relationships/hyperlink" Target="consultantplus://offline/ref=41C65C865A7B8F3AD8DF387D2A8C14EFA70D1D1E3CCF000065FC99490D8C8E9F71B410E0A82E43609BB1519286EFB8BD201A7906252C2506Q1h0H" TargetMode="External"/><Relationship Id="rId687" Type="http://schemas.openxmlformats.org/officeDocument/2006/relationships/hyperlink" Target="consultantplus://offline/ref=7AFF679EF3C069EB707B75410D806969C8451D1C3432755F6175751D7C27A4B11AC5B7ED22AC3823B42E504BE948FCE39AF2B6BFB0C3E5ECR3h4H" TargetMode="External"/><Relationship Id="rId2063" Type="http://schemas.openxmlformats.org/officeDocument/2006/relationships/image" Target="media/image470.wmf"/><Relationship Id="rId242" Type="http://schemas.openxmlformats.org/officeDocument/2006/relationships/hyperlink" Target="consultantplus://offline/ref=41C65C865A7B8F3AD8DF387D2A8C14EFA70F1B1B3AC8000065FC99490D8C8E9F71B410E0A82E406597B1519286EFB8BD201A7906252C2506Q1h0H" TargetMode="External"/><Relationship Id="rId894" Type="http://schemas.openxmlformats.org/officeDocument/2006/relationships/hyperlink" Target="consultantplus://offline/ref=7AFF679EF3C069EB707B75410D806969CF451A113B30755F6175751D7C27A4B11AC5B7ED22AC3C20B72E504BE948FCE39AF2B6BFB0C3E5ECR3h4H" TargetMode="External"/><Relationship Id="rId1177" Type="http://schemas.openxmlformats.org/officeDocument/2006/relationships/image" Target="media/image135.wmf"/><Relationship Id="rId2130" Type="http://schemas.openxmlformats.org/officeDocument/2006/relationships/image" Target="media/image529.wmf"/><Relationship Id="rId102" Type="http://schemas.openxmlformats.org/officeDocument/2006/relationships/hyperlink" Target="consultantplus://offline/ref=41C65C865A7B8F3AD8DF387D2A8C14EFA60B19173BCE000065FC99490D8C8E9F71B410E0A82E40639AB1519286EFB8BD201A7906252C2506Q1h0H" TargetMode="External"/><Relationship Id="rId547" Type="http://schemas.openxmlformats.org/officeDocument/2006/relationships/hyperlink" Target="consultantplus://offline/ref=41C65C865A7B8F3AD8DF387D2A8C14EFA00A1B1C3FCB000065FC99490D8C8E9F71B410E0A82E40629DB1519286EFB8BD201A7906252C2506Q1h0H" TargetMode="External"/><Relationship Id="rId754" Type="http://schemas.openxmlformats.org/officeDocument/2006/relationships/hyperlink" Target="consultantplus://offline/ref=7AFF679EF3C069EB707B75410D806969C84718123A32755F6175751D7C27A4B11AC5B7ED22AC3C22B62E504BE948FCE39AF2B6BFB0C3E5ECR3h4H" TargetMode="External"/><Relationship Id="rId961" Type="http://schemas.openxmlformats.org/officeDocument/2006/relationships/hyperlink" Target="consultantplus://offline/ref=7AFF679EF3C069EB707B75410D806969CE47181C3430755F6175751D7C27A4B11AC5B7ED22AC3C27B32E504BE948FCE39AF2B6BFB0C3E5ECR3h4H" TargetMode="External"/><Relationship Id="rId1384" Type="http://schemas.openxmlformats.org/officeDocument/2006/relationships/image" Target="media/image246.wmf"/><Relationship Id="rId1591" Type="http://schemas.openxmlformats.org/officeDocument/2006/relationships/hyperlink" Target="consultantplus://offline/ref=7AFF679EF3C069EB707B75410D806969CD4518153631755F6175751D7C27A4B11AC5B7ED22AC3F2AB72E504BE948FCE39AF2B6BFB0C3E5ECR3h4H" TargetMode="External"/><Relationship Id="rId1689" Type="http://schemas.openxmlformats.org/officeDocument/2006/relationships/hyperlink" Target="consultantplus://offline/ref=7AFF679EF3C069EB707B75410D806969CD4518153631755F6175751D7C27A4B11AC5B7ED22AC3426B92E504BE948FCE39AF2B6BFB0C3E5ECR3h4H" TargetMode="External"/><Relationship Id="rId90" Type="http://schemas.openxmlformats.org/officeDocument/2006/relationships/hyperlink" Target="consultantplus://offline/ref=41C65C865A7B8F3AD8DF387D2A8C14EFA70E1E1A3ACC000065FC99490D8C8E9F71B410E0A82E40649DB1519286EFB8BD201A7906252C2506Q1h0H" TargetMode="External"/><Relationship Id="rId407" Type="http://schemas.openxmlformats.org/officeDocument/2006/relationships/hyperlink" Target="consultantplus://offline/ref=41C65C865A7B8F3AD8DF387D2A8C14EFA00A141D3AC3000065FC99490D8C8E9F71B410E3A37A1127CAB704C1DCBAB2A220047BQ0h3H" TargetMode="External"/><Relationship Id="rId614" Type="http://schemas.openxmlformats.org/officeDocument/2006/relationships/hyperlink" Target="consultantplus://offline/ref=41C65C865A7B8F3AD8DF387D2A8C14EFA70C1F1D3BCE000065FC99490D8C8E9F71B410E0A82E40659CB1519286EFB8BD201A7906252C2506Q1h0H" TargetMode="External"/><Relationship Id="rId821" Type="http://schemas.openxmlformats.org/officeDocument/2006/relationships/hyperlink" Target="consultantplus://offline/ref=7AFF679EF3C069EB707B75410D806969C847181C3635755F6175751D7C27A4B108C5EFE123AE2223B63B061AAFR1hFH" TargetMode="External"/><Relationship Id="rId1037" Type="http://schemas.openxmlformats.org/officeDocument/2006/relationships/image" Target="media/image47.wmf"/><Relationship Id="rId1244" Type="http://schemas.openxmlformats.org/officeDocument/2006/relationships/image" Target="media/image167.wmf"/><Relationship Id="rId1451" Type="http://schemas.openxmlformats.org/officeDocument/2006/relationships/hyperlink" Target="consultantplus://offline/ref=7AFF679EF3C069EB707B75410D806969CF431A11343D755F6175751D7C27A4B11AC5B7ED22AC3C25B62E504BE948FCE39AF2B6BFB0C3E5ECR3h4H" TargetMode="External"/><Relationship Id="rId1896" Type="http://schemas.openxmlformats.org/officeDocument/2006/relationships/image" Target="media/image327.wmf"/><Relationship Id="rId919" Type="http://schemas.openxmlformats.org/officeDocument/2006/relationships/hyperlink" Target="consultantplus://offline/ref=7AFF679EF3C069EB707B75410D806969CF401E163430755F6175751D7C27A4B11AC5B7ED22AC3D21B62E504BE948FCE39AF2B6BFB0C3E5ECR3h4H" TargetMode="External"/><Relationship Id="rId1104" Type="http://schemas.openxmlformats.org/officeDocument/2006/relationships/image" Target="media/image92.wmf"/><Relationship Id="rId1311" Type="http://schemas.openxmlformats.org/officeDocument/2006/relationships/hyperlink" Target="consultantplus://offline/ref=7AFF679EF3C069EB707B75410D806969C84719103033755F6175751D7C27A4B11AC5B7ED22AC3D26B92E504BE948FCE39AF2B6BFB0C3E5ECR3h4H" TargetMode="External"/><Relationship Id="rId1549" Type="http://schemas.openxmlformats.org/officeDocument/2006/relationships/hyperlink" Target="consultantplus://offline/ref=7AFF679EF3C069EB707B75410D806969CF4018103534755F6175751D7C27A4B11AC5B7ED22AD3E27B52E504BE948FCE39AF2B6BFB0C3E5ECR3h4H" TargetMode="External"/><Relationship Id="rId1756" Type="http://schemas.openxmlformats.org/officeDocument/2006/relationships/hyperlink" Target="consultantplus://offline/ref=7AFF679EF3C069EB707B75410D806969C84714123531755F6175751D7C27A4B108C5EFE123AE2223B63B061AAFR1hFH" TargetMode="External"/><Relationship Id="rId1963" Type="http://schemas.openxmlformats.org/officeDocument/2006/relationships/image" Target="media/image385.wmf"/><Relationship Id="rId48" Type="http://schemas.openxmlformats.org/officeDocument/2006/relationships/hyperlink" Target="consultantplus://offline/ref=41C65C865A7B8F3AD8DF387D2A8C14EFA7021B1838CD000065FC99490D8C8E9F71B410E0A82E416B98B1519286EFB8BD201A7906252C2506Q1h0H" TargetMode="External"/><Relationship Id="rId1409" Type="http://schemas.openxmlformats.org/officeDocument/2006/relationships/hyperlink" Target="consultantplus://offline/ref=7AFF679EF3C069EB707B75410D806969CF4518143634755F6175751D7C27A4B11AC5B7ED22AC3927B62E504BE948FCE39AF2B6BFB0C3E5ECR3h4H" TargetMode="External"/><Relationship Id="rId1616" Type="http://schemas.openxmlformats.org/officeDocument/2006/relationships/hyperlink" Target="consultantplus://offline/ref=7AFF679EF3C069EB707B75410D806969CD4518153631755F6175751D7C27A4B11AC5B7ED22AC3827B12E504BE948FCE39AF2B6BFB0C3E5ECR3h4H" TargetMode="External"/><Relationship Id="rId1823" Type="http://schemas.openxmlformats.org/officeDocument/2006/relationships/hyperlink" Target="consultantplus://offline/ref=7AFF679EF3C069EB707B75410D806969CD451A1D3135755F6175751D7C27A4B11AC5B7ED22AC3D21B52E504BE948FCE39AF2B6BFB0C3E5ECR3h4H" TargetMode="External"/><Relationship Id="rId197" Type="http://schemas.openxmlformats.org/officeDocument/2006/relationships/hyperlink" Target="consultantplus://offline/ref=41C65C865A7B8F3AD8DF387D2A8C14EFA70E1D1F3FC9000065FC99490D8C8E9F71B410E0A82E40619BB1519286EFB8BD201A7906252C2506Q1h0H" TargetMode="External"/><Relationship Id="rId2085" Type="http://schemas.openxmlformats.org/officeDocument/2006/relationships/image" Target="media/image489.wmf"/><Relationship Id="rId264" Type="http://schemas.openxmlformats.org/officeDocument/2006/relationships/hyperlink" Target="consultantplus://offline/ref=41C65C865A7B8F3AD8DF387D2A8C14EFA60A1A183DC2000065FC99490D8C8E9F71B410E0A82E40679BB1519286EFB8BD201A7906252C2506Q1h0H" TargetMode="External"/><Relationship Id="rId471" Type="http://schemas.openxmlformats.org/officeDocument/2006/relationships/hyperlink" Target="consultantplus://offline/ref=41C65C865A7B8F3AD8DF387D2A8C14EFA70C141A3ECF000065FC99490D8C8E9F71B410E0A82E46619AB1519286EFB8BD201A7906252C2506Q1h0H" TargetMode="External"/><Relationship Id="rId2152" Type="http://schemas.openxmlformats.org/officeDocument/2006/relationships/image" Target="media/image542.wmf"/><Relationship Id="rId124" Type="http://schemas.openxmlformats.org/officeDocument/2006/relationships/hyperlink" Target="consultantplus://offline/ref=41C65C865A7B8F3AD8DF387D2A8C14EFA7021D1A3ECA000065FC99490D8C8E9F71B410E0A82E41639EB1519286EFB8BD201A7906252C2506Q1h0H" TargetMode="External"/><Relationship Id="rId569" Type="http://schemas.openxmlformats.org/officeDocument/2006/relationships/hyperlink" Target="consultantplus://offline/ref=41C65C865A7B8F3AD8DF387D2A8C14EFA00B181B3FCF000065FC99490D8C8E9F71B410E0A82E41609EB1519286EFB8BD201A7906252C2506Q1h0H" TargetMode="External"/><Relationship Id="rId776" Type="http://schemas.openxmlformats.org/officeDocument/2006/relationships/hyperlink" Target="consultantplus://offline/ref=7AFF679EF3C069EB707B75410D806969CF401C1D3532755F6175751D7C27A4B11AC5B7ED22AC3D25B72E504BE948FCE39AF2B6BFB0C3E5ECR3h4H" TargetMode="External"/><Relationship Id="rId983" Type="http://schemas.openxmlformats.org/officeDocument/2006/relationships/hyperlink" Target="consultantplus://offline/ref=7AFF679EF3C069EB707B75410D806969CF451A113B30755F6175751D7C27A4B11AC5B7ED22AC3C27B22E504BE948FCE39AF2B6BFB0C3E5ECR3h4H" TargetMode="External"/><Relationship Id="rId1199" Type="http://schemas.openxmlformats.org/officeDocument/2006/relationships/hyperlink" Target="consultantplus://offline/ref=7AFF679EF3C069EB707B75410D806969C84719103031755F6175751D7C27A4B11AC5B7ED22AC3D26B02E504BE948FCE39AF2B6BFB0C3E5ECR3h4H" TargetMode="External"/><Relationship Id="rId331" Type="http://schemas.openxmlformats.org/officeDocument/2006/relationships/hyperlink" Target="consultantplus://offline/ref=41C65C865A7B8F3AD8DF387D2A8C14EFA70E1D1F3FC9000065FC99490D8C8E9F71B410E0A82E40679BB1519286EFB8BD201A7906252C2506Q1h0H" TargetMode="External"/><Relationship Id="rId429" Type="http://schemas.openxmlformats.org/officeDocument/2006/relationships/hyperlink" Target="consultantplus://offline/ref=41C65C865A7B8F3AD8DF387D2A8C14EFA70C141A3ECF000065FC99490D8C8E9F71B410E0A82E46629AB1519286EFB8BD201A7906252C2506Q1h0H" TargetMode="External"/><Relationship Id="rId636" Type="http://schemas.openxmlformats.org/officeDocument/2006/relationships/image" Target="media/image18.wmf"/><Relationship Id="rId1059" Type="http://schemas.openxmlformats.org/officeDocument/2006/relationships/image" Target="media/image61.wmf"/><Relationship Id="rId1266" Type="http://schemas.openxmlformats.org/officeDocument/2006/relationships/image" Target="media/image180.wmf"/><Relationship Id="rId1473" Type="http://schemas.openxmlformats.org/officeDocument/2006/relationships/hyperlink" Target="consultantplus://offline/ref=7AFF679EF3C069EB707B75410D806969CE461A113331755F6175751D7C27A4B11AC5B7ED22AC3D25B92E504BE948FCE39AF2B6BFB0C3E5ECR3h4H" TargetMode="External"/><Relationship Id="rId2012" Type="http://schemas.openxmlformats.org/officeDocument/2006/relationships/image" Target="media/image426.wmf"/><Relationship Id="rId843" Type="http://schemas.openxmlformats.org/officeDocument/2006/relationships/hyperlink" Target="consultantplus://offline/ref=7AFF679EF3C069EB707B75410D806969CD401E143334755F6175751D7C27A4B11AC5B7ED29F86D67E4280518B31DF6FC9AECB4RBhAH" TargetMode="External"/><Relationship Id="rId1126" Type="http://schemas.openxmlformats.org/officeDocument/2006/relationships/hyperlink" Target="consultantplus://offline/ref=7AFF679EF3C069EB707B75410D806969C84719103033755F6175751D7C27A4B11AC5B7ED22AC3C2BB72E504BE948FCE39AF2B6BFB0C3E5ECR3h4H" TargetMode="External"/><Relationship Id="rId1680" Type="http://schemas.openxmlformats.org/officeDocument/2006/relationships/hyperlink" Target="consultantplus://offline/ref=7AFF679EF3C069EB707B75410D806969CD4518153631755F6175751D7C27A4B11AC5B7E821A93777E0615117AC1FEFE29FF2B4B8ACRCh3H" TargetMode="External"/><Relationship Id="rId1778" Type="http://schemas.openxmlformats.org/officeDocument/2006/relationships/hyperlink" Target="consultantplus://offline/ref=7AFF679EF3C069EB707B75410D806969CD4514103530755F6175751D7C27A4B11AC5B7ED22AC3F2BB62E504BE948FCE39AF2B6BFB0C3E5ECR3h4H" TargetMode="External"/><Relationship Id="rId1985" Type="http://schemas.openxmlformats.org/officeDocument/2006/relationships/hyperlink" Target="consultantplus://offline/ref=7AFF679EF3C069EB707B75410D806969C8451D173230755F6175751D7C27A4B11AC5B7ED22AC3C27B62E504BE948FCE39AF2B6BFB0C3E5ECR3h4H" TargetMode="External"/><Relationship Id="rId703" Type="http://schemas.openxmlformats.org/officeDocument/2006/relationships/hyperlink" Target="consultantplus://offline/ref=7AFF679EF3C069EB707B75410D806969CF4018103534755F6175751D7C27A4B11AC5B7ED22AD3E23B52E504BE948FCE39AF2B6BFB0C3E5ECR3h4H" TargetMode="External"/><Relationship Id="rId910" Type="http://schemas.openxmlformats.org/officeDocument/2006/relationships/hyperlink" Target="consultantplus://offline/ref=7AFF679EF3C069EB707B75410D806969CE47181C3430755F6175751D7C27A4B11AC5B7ED22AC3C22B82E504BE948FCE39AF2B6BFB0C3E5ECR3h4H" TargetMode="External"/><Relationship Id="rId1333" Type="http://schemas.openxmlformats.org/officeDocument/2006/relationships/hyperlink" Target="consultantplus://offline/ref=7AFF679EF3C069EB707B75410D806969C84719103033755F6175751D7C27A4B11AC5B7ED22AC3D25B92E504BE948FCE39AF2B6BFB0C3E5ECR3h4H" TargetMode="External"/><Relationship Id="rId1540" Type="http://schemas.openxmlformats.org/officeDocument/2006/relationships/hyperlink" Target="consultantplus://offline/ref=7AFF679EF3C069EB707B75410D806969CE461A113331755F6175751D7C27A4B11AC5B7ED22AC382BB62E504BE948FCE39AF2B6BFB0C3E5ECR3h4H" TargetMode="External"/><Relationship Id="rId1638" Type="http://schemas.openxmlformats.org/officeDocument/2006/relationships/hyperlink" Target="consultantplus://offline/ref=7AFF679EF3C069EB707B75410D806969CD4518153631755F6175751D7C27A4B11AC5B7ED22AC3921B02E504BE948FCE39AF2B6BFB0C3E5ECR3h4H" TargetMode="External"/><Relationship Id="rId1400" Type="http://schemas.openxmlformats.org/officeDocument/2006/relationships/hyperlink" Target="consultantplus://offline/ref=7AFF679EF3C069EB707B75410D806969CE4F1B163534755F6175751D7C27A4B11AC5B7ED22AC3C26B92E504BE948FCE39AF2B6BFB0C3E5ECR3h4H" TargetMode="External"/><Relationship Id="rId1845" Type="http://schemas.openxmlformats.org/officeDocument/2006/relationships/image" Target="media/image280.wmf"/><Relationship Id="rId1705" Type="http://schemas.openxmlformats.org/officeDocument/2006/relationships/hyperlink" Target="consultantplus://offline/ref=7AFF679EF3C069EB707B75410D806969CD4518153631755F6175751D7C27A4B11AC5B7ED22AC342BB32E504BE948FCE39AF2B6BFB0C3E5ECR3h4H" TargetMode="External"/><Relationship Id="rId1912" Type="http://schemas.openxmlformats.org/officeDocument/2006/relationships/image" Target="media/image341.wmf"/><Relationship Id="rId286" Type="http://schemas.openxmlformats.org/officeDocument/2006/relationships/hyperlink" Target="consultantplus://offline/ref=41C65C865A7B8F3AD8DF387D2A8C14EFA60A1A183DC2000065FC99490D8C8E9F71B410E0A82E406797B1519286EFB8BD201A7906252C2506Q1h0H" TargetMode="External"/><Relationship Id="rId493" Type="http://schemas.openxmlformats.org/officeDocument/2006/relationships/hyperlink" Target="consultantplus://offline/ref=41C65C865A7B8F3AD8DF387D2A8C14EFA0091D1D35CB000065FC99490D8C8E9F71B410E3AD274868CBEB4196CFBBB7A2220367033B2CQ2h7H" TargetMode="External"/><Relationship Id="rId2174" Type="http://schemas.openxmlformats.org/officeDocument/2006/relationships/hyperlink" Target="consultantplus://offline/ref=7AFF679EF3C069EB707B75410D806969CD451C153A3D755F6175751D7C27A4B11AC5B7ED22AC3C22B32E504BE948FCE39AF2B6BFB0C3E5ECR3h4H" TargetMode="External"/><Relationship Id="rId146" Type="http://schemas.openxmlformats.org/officeDocument/2006/relationships/hyperlink" Target="consultantplus://offline/ref=41C65C865A7B8F3AD8DF387D2A8C14EFA0091C163ACB000065FC99490D8C8E9F71B410E0A82E42619CB1519286EFB8BD201A7906252C2506Q1h0H" TargetMode="External"/><Relationship Id="rId353" Type="http://schemas.openxmlformats.org/officeDocument/2006/relationships/hyperlink" Target="consultantplus://offline/ref=41C65C865A7B8F3AD8DF387D2A8C14EFA60A1B1A3CCF000065FC99490D8C8E9F71B410E0A82E406596B1519286EFB8BD201A7906252C2506Q1h0H" TargetMode="External"/><Relationship Id="rId560" Type="http://schemas.openxmlformats.org/officeDocument/2006/relationships/hyperlink" Target="consultantplus://offline/ref=41C65C865A7B8F3AD8DF387D2A8C14EFA00B181B3FCF000065FC99490D8C8E9F71B410E0A82E41629AB1519286EFB8BD201A7906252C2506Q1h0H" TargetMode="External"/><Relationship Id="rId798" Type="http://schemas.openxmlformats.org/officeDocument/2006/relationships/hyperlink" Target="consultantplus://offline/ref=7AFF679EF3C069EB707B75410D806969CF401C1D3532755F6175751D7C27A4B11AC5B7ED22AC3D2BB12E504BE948FCE39AF2B6BFB0C3E5ECR3h4H" TargetMode="External"/><Relationship Id="rId1190" Type="http://schemas.openxmlformats.org/officeDocument/2006/relationships/image" Target="media/image143.wmf"/><Relationship Id="rId2034" Type="http://schemas.openxmlformats.org/officeDocument/2006/relationships/hyperlink" Target="consultantplus://offline/ref=7AFF679EF3C069EB707B75410D806969CD451A1D3135755F6175751D7C27A4B11AC5B7ED22AC3C22B32E504BE948FCE39AF2B6BFB0C3E5ECR3h4H" TargetMode="External"/><Relationship Id="rId213" Type="http://schemas.openxmlformats.org/officeDocument/2006/relationships/hyperlink" Target="consultantplus://offline/ref=41C65C865A7B8F3AD8DF387D2A8C14EFA70C1F1D3BCE000065FC99490D8C8E9F71B410E0A82E40669FB1519286EFB8BD201A7906252C2506Q1h0H" TargetMode="External"/><Relationship Id="rId420" Type="http://schemas.openxmlformats.org/officeDocument/2006/relationships/hyperlink" Target="consultantplus://offline/ref=41C65C865A7B8F3AD8DF387D2A8C14EFA70D1D1E3CCF000065FC99490D8C8E9F71B410E0A82E43669CB1519286EFB8BD201A7906252C2506Q1h0H" TargetMode="External"/><Relationship Id="rId658" Type="http://schemas.openxmlformats.org/officeDocument/2006/relationships/hyperlink" Target="consultantplus://offline/ref=41C65C865A7B8F3AD8DF387D2A8C14EFA70F1E1A34CB000065FC99490D8C8E9F71B410E0A82E40679BB1519286EFB8BD201A7906252C2506Q1h0H" TargetMode="External"/><Relationship Id="rId865" Type="http://schemas.openxmlformats.org/officeDocument/2006/relationships/hyperlink" Target="consultantplus://offline/ref=7AFF679EF3C069EB707B75410D806969C847181C3635755F6175751D7C27A4B11AC5B7ED22AC3D26B12E504BE948FCE39AF2B6BFB0C3E5ECR3h4H" TargetMode="External"/><Relationship Id="rId1050" Type="http://schemas.openxmlformats.org/officeDocument/2006/relationships/image" Target="media/image54.wmf"/><Relationship Id="rId1288" Type="http://schemas.openxmlformats.org/officeDocument/2006/relationships/image" Target="media/image194.wmf"/><Relationship Id="rId1495" Type="http://schemas.openxmlformats.org/officeDocument/2006/relationships/hyperlink" Target="consultantplus://offline/ref=7AFF679EF3C069EB707B75410D806969CE461A113331755F6175751D7C27A4B11AC5B7ED22AC3F23B72E504BE948FCE39AF2B6BFB0C3E5ECR3h4H" TargetMode="External"/><Relationship Id="rId2101" Type="http://schemas.openxmlformats.org/officeDocument/2006/relationships/image" Target="media/image504.wmf"/><Relationship Id="rId518" Type="http://schemas.openxmlformats.org/officeDocument/2006/relationships/hyperlink" Target="consultantplus://offline/ref=41C65C865A7B8F3AD8DF387D2A8C14EFA70A1B183FC2000065FC99490D8C8E9F71B410E0A82E40649BB1519286EFB8BD201A7906252C2506Q1h0H" TargetMode="External"/><Relationship Id="rId725" Type="http://schemas.openxmlformats.org/officeDocument/2006/relationships/hyperlink" Target="consultantplus://offline/ref=7AFF679EF3C069EB707B75410D806969CF401C1D3532755F6175751D7C27A4B11AC5B7ED22AC3D21B62E504BE948FCE39AF2B6BFB0C3E5ECR3h4H" TargetMode="External"/><Relationship Id="rId932" Type="http://schemas.openxmlformats.org/officeDocument/2006/relationships/hyperlink" Target="consultantplus://offline/ref=7AFF679EF3C069EB707B75410D806969CF401E163430755F6175751D7C27A4B11AC5B7ED22AC3D25B12E504BE948FCE39AF2B6BFB0C3E5ECR3h4H" TargetMode="External"/><Relationship Id="rId1148" Type="http://schemas.openxmlformats.org/officeDocument/2006/relationships/image" Target="media/image121.wmf"/><Relationship Id="rId1355" Type="http://schemas.openxmlformats.org/officeDocument/2006/relationships/image" Target="media/image230.wmf"/><Relationship Id="rId1562" Type="http://schemas.openxmlformats.org/officeDocument/2006/relationships/hyperlink" Target="consultantplus://offline/ref=7AFF679EF3C069EB707B75410D806969CD4518163734755F6175751D7C27A4B11AC5B7ED22AC3C22B12E504BE948FCE39AF2B6BFB0C3E5ECR3h4H" TargetMode="External"/><Relationship Id="rId1008" Type="http://schemas.openxmlformats.org/officeDocument/2006/relationships/hyperlink" Target="consultantplus://offline/ref=7AFF679EF3C069EB707B75410D806969CF401E163437755F6175751D7C27A4B11AC5B7ED22AC3C26B72E504BE948FCE39AF2B6BFB0C3E5ECR3h4H" TargetMode="External"/><Relationship Id="rId1215" Type="http://schemas.openxmlformats.org/officeDocument/2006/relationships/hyperlink" Target="consultantplus://offline/ref=7AFF679EF3C069EB707B75410D806969C8461D14323D755F6175751D7C27A4B11AC5B7ED22AC3C2AB72E504BE948FCE39AF2B6BFB0C3E5ECR3h4H" TargetMode="External"/><Relationship Id="rId1422" Type="http://schemas.openxmlformats.org/officeDocument/2006/relationships/hyperlink" Target="consultantplus://offline/ref=7AFF679EF3C069EB707B75410D806969CF421C143037755F6175751D7C27A4B11AC5B7ED22AC3820B42E504BE948FCE39AF2B6BFB0C3E5ECR3h4H" TargetMode="External"/><Relationship Id="rId1867" Type="http://schemas.openxmlformats.org/officeDocument/2006/relationships/image" Target="media/image302.wmf"/><Relationship Id="rId61" Type="http://schemas.openxmlformats.org/officeDocument/2006/relationships/hyperlink" Target="consultantplus://offline/ref=41C65C865A7B8F3AD8DF387D2A8C14EFA70C1D163ACC000065FC99490D8C8E9F71B410E0A82E416299B1519286EFB8BD201A7906252C2506Q1h0H" TargetMode="External"/><Relationship Id="rId1727" Type="http://schemas.openxmlformats.org/officeDocument/2006/relationships/hyperlink" Target="consultantplus://offline/ref=7AFF679EF3C069EB707B75410D806969CD4518153631755F6175751D7C27A4B11AC5B7EE23AE3777E0615117AC1FEFE29FF2B4B8ACRCh3H" TargetMode="External"/><Relationship Id="rId1934" Type="http://schemas.openxmlformats.org/officeDocument/2006/relationships/image" Target="media/image359.wmf"/><Relationship Id="rId19" Type="http://schemas.openxmlformats.org/officeDocument/2006/relationships/hyperlink" Target="consultantplus://offline/ref=41C65C865A7B8F3AD8DF387D2A8C14EFA70C1F1D3BC9000065FC99490D8C8E9F71B410E0A82E406299B1519286EFB8BD201A7906252C2506Q1h0H" TargetMode="External"/><Relationship Id="rId168" Type="http://schemas.openxmlformats.org/officeDocument/2006/relationships/hyperlink" Target="consultantplus://offline/ref=41C65C865A7B8F3AD8DF387D2A8C14EFA00A141D35CB000065FC99490D8C8E9F71B410E0A82F44609FB1519286EFB8BD201A7906252C2506Q1h0H" TargetMode="External"/><Relationship Id="rId375" Type="http://schemas.openxmlformats.org/officeDocument/2006/relationships/hyperlink" Target="consultantplus://offline/ref=41C65C865A7B8F3AD8DF387D2A8C14EFA70D1D1C34CF000065FC99490D8C8E9F71B410E0A82E41609BB1519286EFB8BD201A7906252C2506Q1h0H" TargetMode="External"/><Relationship Id="rId582" Type="http://schemas.openxmlformats.org/officeDocument/2006/relationships/hyperlink" Target="consultantplus://offline/ref=41C65C865A7B8F3AD8DF387D2A8C14EFA5031E1B34CB000065FC99490D8C8E9F71B410E0A82E40679AB1519286EFB8BD201A7906252C2506Q1h0H" TargetMode="External"/><Relationship Id="rId2056" Type="http://schemas.openxmlformats.org/officeDocument/2006/relationships/image" Target="media/image463.wmf"/><Relationship Id="rId3" Type="http://schemas.openxmlformats.org/officeDocument/2006/relationships/webSettings" Target="webSettings.xml"/><Relationship Id="rId235" Type="http://schemas.openxmlformats.org/officeDocument/2006/relationships/hyperlink" Target="consultantplus://offline/ref=41C65C865A7B8F3AD8DF387D2A8C14EFA0091D1D35CB000065FC99490D8C8E9F71B410E0A82F43639BB1519286EFB8BD201A7906252C2506Q1h0H" TargetMode="External"/><Relationship Id="rId442" Type="http://schemas.openxmlformats.org/officeDocument/2006/relationships/hyperlink" Target="consultantplus://offline/ref=41C65C865A7B8F3AD8DF387D2A8C14EFA00A1A1E38CC000065FC99490D8C8E9F71B410E0A82E40629BB1519286EFB8BD201A7906252C2506Q1h0H" TargetMode="External"/><Relationship Id="rId887" Type="http://schemas.openxmlformats.org/officeDocument/2006/relationships/hyperlink" Target="consultantplus://offline/ref=7AFF679EF3C069EB707B75410D806969CE4F1F133033755F6175751D7C27A4B11AC5B7ED22AC3C27B32E504BE948FCE39AF2B6BFB0C3E5ECR3h4H" TargetMode="External"/><Relationship Id="rId1072" Type="http://schemas.openxmlformats.org/officeDocument/2006/relationships/hyperlink" Target="consultantplus://offline/ref=7AFF679EF3C069EB707B75410D806969CF4015113131755F6175751D7C27A4B11AC5B7ED22AC3A25B82E504BE948FCE39AF2B6BFB0C3E5ECR3h4H" TargetMode="External"/><Relationship Id="rId2123" Type="http://schemas.openxmlformats.org/officeDocument/2006/relationships/hyperlink" Target="consultantplus://offline/ref=7AFF679EF3C069EB707B75410D806969C84615163A35755F6175751D7C27A4B11AC5B7ED22AC3C21B62E504BE948FCE39AF2B6BFB0C3E5ECR3h4H" TargetMode="External"/><Relationship Id="rId302" Type="http://schemas.openxmlformats.org/officeDocument/2006/relationships/hyperlink" Target="consultantplus://offline/ref=41C65C865A7B8F3AD8DF387D2A8C14EFA0091D1D35CB000065FC99490D8C8E9F71B410E3AD294968CBEB4196CFBBB7A2220367033B2CQ2h7H" TargetMode="External"/><Relationship Id="rId747" Type="http://schemas.openxmlformats.org/officeDocument/2006/relationships/hyperlink" Target="consultantplus://offline/ref=7AFF679EF3C069EB707B75410D806969C84718123A32755F6175751D7C27A4B11AC5B7ED22AC3C22B42E504BE948FCE39AF2B6BFB0C3E5ECR3h4H" TargetMode="External"/><Relationship Id="rId954" Type="http://schemas.openxmlformats.org/officeDocument/2006/relationships/hyperlink" Target="consultantplus://offline/ref=7AFF679EF3C069EB707B75410D806969CE47181C3430755F6175751D7C27A4B11AC5B7ED22AC3C20B72E504BE948FCE39AF2B6BFB0C3E5ECR3h4H" TargetMode="External"/><Relationship Id="rId1377" Type="http://schemas.openxmlformats.org/officeDocument/2006/relationships/hyperlink" Target="consultantplus://offline/ref=7AFF679EF3C069EB707B75410D806969CF401E143030755F6175751D7C27A4B11AC5B7ED22AC3C2BB42E504BE948FCE39AF2B6BFB0C3E5ECR3h4H" TargetMode="External"/><Relationship Id="rId1584" Type="http://schemas.openxmlformats.org/officeDocument/2006/relationships/hyperlink" Target="consultantplus://offline/ref=7AFF679EF3C069EB707B75410D806969CD4518153631755F6175751D7C27A4B108C5EFE123AE2223B63B061AAFR1hFH" TargetMode="External"/><Relationship Id="rId1791" Type="http://schemas.openxmlformats.org/officeDocument/2006/relationships/hyperlink" Target="consultantplus://offline/ref=7AFF679EF3C069EB707B75410D806969C8451C163A35755F6175751D7C27A4B11AC5B7ED22AC3F24B82E504BE948FCE39AF2B6BFB0C3E5ECR3h4H" TargetMode="External"/><Relationship Id="rId83" Type="http://schemas.openxmlformats.org/officeDocument/2006/relationships/hyperlink" Target="consultantplus://offline/ref=41C65C865A7B8F3AD8DF387D2A8C14EFA70E1B1A39CB000065FC99490D8C8E9F71B410E0A82E40639BB1519286EFB8BD201A7906252C2506Q1h0H" TargetMode="External"/><Relationship Id="rId607" Type="http://schemas.openxmlformats.org/officeDocument/2006/relationships/hyperlink" Target="consultantplus://offline/ref=41C65C865A7B8F3AD8DF387D2A8C14EFA00B181B3FCE000065FC99490D8C8E9F71B410E0A82E45669DB1519286EFB8BD201A7906252C2506Q1h0H" TargetMode="External"/><Relationship Id="rId814" Type="http://schemas.openxmlformats.org/officeDocument/2006/relationships/hyperlink" Target="consultantplus://offline/ref=7AFF679EF3C069EB707B75410D806969CF401C1D3532755F6175751D7C27A4B11AC5B7ED22AC3E23B62E504BE948FCE39AF2B6BFB0C3E5ECR3h4H" TargetMode="External"/><Relationship Id="rId1237" Type="http://schemas.openxmlformats.org/officeDocument/2006/relationships/hyperlink" Target="consultantplus://offline/ref=7AFF679EF3C069EB707B75410D806969C84719103134755F6175751D7C27A4B11AC5B7ED22AC3E22B52E504BE948FCE39AF2B6BFB0C3E5ECR3h4H" TargetMode="External"/><Relationship Id="rId1444" Type="http://schemas.openxmlformats.org/officeDocument/2006/relationships/hyperlink" Target="consultantplus://offline/ref=7AFF679EF3C069EB707B75410D806969CF431517373C755F6175751D7C27A4B11AC5B7ED22AC3C22B92E504BE948FCE39AF2B6BFB0C3E5ECR3h4H" TargetMode="External"/><Relationship Id="rId1651" Type="http://schemas.openxmlformats.org/officeDocument/2006/relationships/hyperlink" Target="consultantplus://offline/ref=7AFF679EF3C069EB707B75410D806969CD4518153631755F6175751D7C27A4B11AC5B7ED22AC3B2BB82E504BE948FCE39AF2B6BFB0C3E5ECR3h4H" TargetMode="External"/><Relationship Id="rId1889" Type="http://schemas.openxmlformats.org/officeDocument/2006/relationships/image" Target="media/image321.wmf"/><Relationship Id="rId1304" Type="http://schemas.openxmlformats.org/officeDocument/2006/relationships/hyperlink" Target="consultantplus://offline/ref=7AFF679EF3C069EB707B75410D806969C8461D14323D755F6175751D7C27A4B11AC5B7ED22AC3D23B82E504BE948FCE39AF2B6BFB0C3E5ECR3h4H" TargetMode="External"/><Relationship Id="rId1511" Type="http://schemas.openxmlformats.org/officeDocument/2006/relationships/hyperlink" Target="consultantplus://offline/ref=7AFF679EF3C069EB707B75410D806969CE461A113331755F6175751D7C27A4B11AC5B7ED22AC3F2BB02E504BE948FCE39AF2B6BFB0C3E5ECR3h4H" TargetMode="External"/><Relationship Id="rId1749" Type="http://schemas.openxmlformats.org/officeDocument/2006/relationships/hyperlink" Target="consultantplus://offline/ref=7AFF679EF3C069EB707B75410D806969CD4514103537755F6175751D7C27A4B11AC5B7ED22AC3D27B12E504BE948FCE39AF2B6BFB0C3E5ECR3h4H" TargetMode="External"/><Relationship Id="rId1956" Type="http://schemas.openxmlformats.org/officeDocument/2006/relationships/image" Target="media/image379.wmf"/><Relationship Id="rId1609" Type="http://schemas.openxmlformats.org/officeDocument/2006/relationships/hyperlink" Target="consultantplus://offline/ref=7AFF679EF3C069EB707B75410D806969CD4518153631755F6175751D7C27A4B11AC5B7ED22AC3820B12E504BE948FCE39AF2B6BFB0C3E5ECR3h4H" TargetMode="External"/><Relationship Id="rId1816" Type="http://schemas.openxmlformats.org/officeDocument/2006/relationships/hyperlink" Target="consultantplus://offline/ref=7AFF679EF3C069EB707B75410D806969CD451A1D3135755F6175751D7C27A4B11AC5B7ED22AC3C21B52E504BE948FCE39AF2B6BFB0C3E5ECR3h4H" TargetMode="External"/><Relationship Id="rId10" Type="http://schemas.openxmlformats.org/officeDocument/2006/relationships/hyperlink" Target="consultantplus://offline/ref=41C65C865A7B8F3AD8DF387D2A8C14EFA70F1B1A3BC3000065FC99490D8C8E9F71B410E0A82E40659AB1519286EFB8BD201A7906252C2506Q1h0H" TargetMode="External"/><Relationship Id="rId397" Type="http://schemas.openxmlformats.org/officeDocument/2006/relationships/hyperlink" Target="consultantplus://offline/ref=41C65C865A7B8F3AD8DF387D2A8C14EFA6031D173FC9000065FC99490D8C8E9F71B410E0A82E406398B1519286EFB8BD201A7906252C2506Q1h0H" TargetMode="External"/><Relationship Id="rId2078" Type="http://schemas.openxmlformats.org/officeDocument/2006/relationships/hyperlink" Target="consultantplus://offline/ref=7AFF679EF3C069EB707B75410D806969C84615163A35755F6175751D7C27A4B11AC5B7ED22AC3C21B62E504BE948FCE39AF2B6BFB0C3E5ECR3h4H" TargetMode="External"/><Relationship Id="rId257" Type="http://schemas.openxmlformats.org/officeDocument/2006/relationships/hyperlink" Target="consultantplus://offline/ref=41C65C865A7B8F3AD8DF387D2A8C14EFA50E14163CCC000065FC99490D8C8E9F71B410E0A82E40659AB1519286EFB8BD201A7906252C2506Q1h0H" TargetMode="External"/><Relationship Id="rId464" Type="http://schemas.openxmlformats.org/officeDocument/2006/relationships/image" Target="media/image7.wmf"/><Relationship Id="rId1094" Type="http://schemas.openxmlformats.org/officeDocument/2006/relationships/image" Target="media/image82.wmf"/><Relationship Id="rId2145" Type="http://schemas.openxmlformats.org/officeDocument/2006/relationships/hyperlink" Target="consultantplus://offline/ref=7AFF679EF3C069EB707B75410D806969C84615163A35755F6175751D7C27A4B11AC5B7ED22AC3C21B62E504BE948FCE39AF2B6BFB0C3E5ECR3h4H" TargetMode="External"/><Relationship Id="rId117" Type="http://schemas.openxmlformats.org/officeDocument/2006/relationships/hyperlink" Target="consultantplus://offline/ref=41C65C865A7B8F3AD8DF387D2A8C14EFA6031E183FCD000065FC99490D8C8E9F71B410E0A82E40629BB1519286EFB8BD201A7906252C2506Q1h0H" TargetMode="External"/><Relationship Id="rId671" Type="http://schemas.openxmlformats.org/officeDocument/2006/relationships/image" Target="media/image35.wmf"/><Relationship Id="rId769" Type="http://schemas.openxmlformats.org/officeDocument/2006/relationships/hyperlink" Target="consultantplus://offline/ref=7AFF679EF3C069EB707B75410D806969C8451C163A35755F6175751D7C27A4B11AC5B7EE22A43428E574404FA01CF3FC98EBA8BAAEC3REh7H" TargetMode="External"/><Relationship Id="rId976" Type="http://schemas.openxmlformats.org/officeDocument/2006/relationships/hyperlink" Target="consultantplus://offline/ref=7AFF679EF3C069EB707B75410D806969CF401E163430755F6175751D7C27A4B11AC5B7ED22AC3E22B52E504BE948FCE39AF2B6BFB0C3E5ECR3h4H" TargetMode="External"/><Relationship Id="rId1399" Type="http://schemas.openxmlformats.org/officeDocument/2006/relationships/hyperlink" Target="consultantplus://offline/ref=7AFF679EF3C069EB707B75410D806969CE4F1B163534755F6175751D7C27A4B11AC5B7ED22AC3C26B62E504BE948FCE39AF2B6BFB0C3E5ECR3h4H" TargetMode="External"/><Relationship Id="rId324" Type="http://schemas.openxmlformats.org/officeDocument/2006/relationships/hyperlink" Target="consultantplus://offline/ref=41C65C865A7B8F3AD8DF387D2A8C14EFA50E14163CCC000065FC99490D8C8E9F71B410E0A82E40649DB1519286EFB8BD201A7906252C2506Q1h0H" TargetMode="External"/><Relationship Id="rId531" Type="http://schemas.openxmlformats.org/officeDocument/2006/relationships/hyperlink" Target="consultantplus://offline/ref=41C65C865A7B8F3AD8DF387D2A8C14EFA0091D1D35CB000065FC99490D8C8E9F71B410E0A82E436496B1519286EFB8BD201A7906252C2506Q1h0H" TargetMode="External"/><Relationship Id="rId629" Type="http://schemas.openxmlformats.org/officeDocument/2006/relationships/hyperlink" Target="consultantplus://offline/ref=41C65C865A7B8F3AD8DF387D2A8C14EFA0091D1D35CB000065FC99490D8C8E9F71B410E3AD2B4768CBEB4196CFBBB7A2220367033B2CQ2h7H" TargetMode="External"/><Relationship Id="rId1161" Type="http://schemas.openxmlformats.org/officeDocument/2006/relationships/image" Target="media/image128.wmf"/><Relationship Id="rId1259" Type="http://schemas.openxmlformats.org/officeDocument/2006/relationships/hyperlink" Target="consultantplus://offline/ref=7AFF679EF3C069EB707B75410D806969C84719103033755F6175751D7C27A4B11AC5B7ED22AC3D20B42E504BE948FCE39AF2B6BFB0C3E5ECR3h4H" TargetMode="External"/><Relationship Id="rId1466" Type="http://schemas.openxmlformats.org/officeDocument/2006/relationships/hyperlink" Target="consultantplus://offline/ref=7AFF679EF3C069EB707B75410D806969CF4E1A133733755F6175751D7C27A4B11AC5B7ED22AC3E23B22E504BE948FCE39AF2B6BFB0C3E5ECR3h4H" TargetMode="External"/><Relationship Id="rId2005" Type="http://schemas.openxmlformats.org/officeDocument/2006/relationships/image" Target="media/image419.wmf"/><Relationship Id="rId836" Type="http://schemas.openxmlformats.org/officeDocument/2006/relationships/hyperlink" Target="consultantplus://offline/ref=7AFF679EF3C069EB707B75410D806969C84615163A35755F6175751D7C27A4B11AC5B7ED22AC3C21B62E504BE948FCE39AF2B6BFB0C3E5ECR3h4H" TargetMode="External"/><Relationship Id="rId1021" Type="http://schemas.openxmlformats.org/officeDocument/2006/relationships/hyperlink" Target="consultantplus://offline/ref=7AFF679EF3C069EB707B75410D806969CF401E163437755F6175751D7C27A4B11AC5B7ED22AC3C24B32E504BE948FCE39AF2B6BFB0C3E5ECR3h4H" TargetMode="External"/><Relationship Id="rId1119" Type="http://schemas.openxmlformats.org/officeDocument/2006/relationships/image" Target="media/image106.wmf"/><Relationship Id="rId1673" Type="http://schemas.openxmlformats.org/officeDocument/2006/relationships/hyperlink" Target="consultantplus://offline/ref=7AFF679EF3C069EB707B75410D806969CD4518153631755F6175751D7C27A4B11AC5B7ED22AC3421B62E504BE948FCE39AF2B6BFB0C3E5ECR3h4H" TargetMode="External"/><Relationship Id="rId1880" Type="http://schemas.openxmlformats.org/officeDocument/2006/relationships/hyperlink" Target="consultantplus://offline/ref=7AFF679EF3C069EB707B75410D806969C8451D173230755F6175751D7C27A4B11AC5B7ED22AC3C27B62E504BE948FCE39AF2B6BFB0C3E5ECR3h4H" TargetMode="External"/><Relationship Id="rId1978" Type="http://schemas.openxmlformats.org/officeDocument/2006/relationships/image" Target="media/image397.wmf"/><Relationship Id="rId903" Type="http://schemas.openxmlformats.org/officeDocument/2006/relationships/hyperlink" Target="consultantplus://offline/ref=7AFF679EF3C069EB707B75410D806969CF451A113B30755F6175751D7C27A4B11AC5B7ED22AC3C20B92E504BE948FCE39AF2B6BFB0C3E5ECR3h4H" TargetMode="External"/><Relationship Id="rId1326" Type="http://schemas.openxmlformats.org/officeDocument/2006/relationships/image" Target="media/image215.wmf"/><Relationship Id="rId1533" Type="http://schemas.openxmlformats.org/officeDocument/2006/relationships/hyperlink" Target="consultantplus://offline/ref=7AFF679EF3C069EB707B75410D806969CF4018103534755F6175751D7C27A4B11AC5B7ED22AD3E21B32E504BE948FCE39AF2B6BFB0C3E5ECR3h4H" TargetMode="External"/><Relationship Id="rId1740" Type="http://schemas.openxmlformats.org/officeDocument/2006/relationships/hyperlink" Target="consultantplus://offline/ref=7AFF679EF3C069EB707B75410D806969CD4518153631755F6175751D7C27A4B11AC5B7E823AC3777E0615117AC1FEFE29FF2B4B8ACRCh3H" TargetMode="External"/><Relationship Id="rId32" Type="http://schemas.openxmlformats.org/officeDocument/2006/relationships/hyperlink" Target="consultantplus://offline/ref=41C65C865A7B8F3AD8DF387D2A8C14EFA60A1B1A3CCF000065FC99490D8C8E9F71B410E0A82E40669EB1519286EFB8BD201A7906252C2506Q1h0H" TargetMode="External"/><Relationship Id="rId1600" Type="http://schemas.openxmlformats.org/officeDocument/2006/relationships/hyperlink" Target="consultantplus://offline/ref=7AFF679EF3C069EB707B75410D806969C8451C163A35755F6175751D7C27A4B11AC5B7ED22AC3424B42E504BE948FCE39AF2B6BFB0C3E5ECR3h4H" TargetMode="External"/><Relationship Id="rId1838" Type="http://schemas.openxmlformats.org/officeDocument/2006/relationships/image" Target="media/image273.wmf"/><Relationship Id="rId181" Type="http://schemas.openxmlformats.org/officeDocument/2006/relationships/hyperlink" Target="consultantplus://offline/ref=41C65C865A7B8F3AD8DF387D2A8C14EFA70D1D1C34CF000065FC99490D8C8E9F71B410E0A82E41619DB1519286EFB8BD201A7906252C2506Q1h0H" TargetMode="External"/><Relationship Id="rId1905" Type="http://schemas.openxmlformats.org/officeDocument/2006/relationships/image" Target="media/image334.wmf"/><Relationship Id="rId279" Type="http://schemas.openxmlformats.org/officeDocument/2006/relationships/hyperlink" Target="consultantplus://offline/ref=41C65C865A7B8F3AD8DF387D2A8C14EFA0091C163BC3000065FC99490D8C8E9F71B410E0A82E406498B1519286EFB8BD201A7906252C2506Q1h0H" TargetMode="External"/><Relationship Id="rId486" Type="http://schemas.openxmlformats.org/officeDocument/2006/relationships/hyperlink" Target="consultantplus://offline/ref=41C65C865A7B8F3AD8DF387D2A8C14EFA0091D1D35CB000065FC99490D8C8E9F71B410E0A82E476499B1519286EFB8BD201A7906252C2506Q1h0H" TargetMode="External"/><Relationship Id="rId693" Type="http://schemas.openxmlformats.org/officeDocument/2006/relationships/hyperlink" Target="consultantplus://offline/ref=7AFF679EF3C069EB707B75410D806969CF421C143037755F6175751D7C27A4B11AC5B7ED22AC3C25B42E504BE948FCE39AF2B6BFB0C3E5ECR3h4H" TargetMode="External"/><Relationship Id="rId2167" Type="http://schemas.openxmlformats.org/officeDocument/2006/relationships/hyperlink" Target="consultantplus://offline/ref=7AFF679EF3C069EB707B75410D806969C54F1D1C353F2855692C791F7B28FBB41DD4B7ED20B23C24AF270418RAhFH" TargetMode="External"/><Relationship Id="rId139" Type="http://schemas.openxmlformats.org/officeDocument/2006/relationships/hyperlink" Target="consultantplus://offline/ref=41C65C865A7B8F3AD8DF387D2A8C14EFA7021C1C3CCB000065FC99490D8C8E9F71B410E0A82E41679BB1519286EFB8BD201A7906252C2506Q1h0H" TargetMode="External"/><Relationship Id="rId346" Type="http://schemas.openxmlformats.org/officeDocument/2006/relationships/hyperlink" Target="consultantplus://offline/ref=41C65C865A7B8F3AD8DF387D2A8C14EFA70E1D1F3FC9000065FC99490D8C8E9F71B410E0A82E40669FB1519286EFB8BD201A7906252C2506Q1h0H" TargetMode="External"/><Relationship Id="rId553" Type="http://schemas.openxmlformats.org/officeDocument/2006/relationships/hyperlink" Target="consultantplus://offline/ref=41C65C865A7B8F3AD8DF387D2A8C14EFA00A141D35CB000065FC99490D8C8E9F71B410E5AA251432DBEF08C2C0A4B5BB3C067903Q3h9H" TargetMode="External"/><Relationship Id="rId760" Type="http://schemas.openxmlformats.org/officeDocument/2006/relationships/hyperlink" Target="consultantplus://offline/ref=7AFF679EF3C069EB707B75410D806969CF401C1D3532755F6175751D7C27A4B11AC5B7ED22AC3D27B82E504BE948FCE39AF2B6BFB0C3E5ECR3h4H" TargetMode="External"/><Relationship Id="rId998" Type="http://schemas.openxmlformats.org/officeDocument/2006/relationships/hyperlink" Target="consultantplus://offline/ref=7AFF679EF3C069EB707B75410D806969CF401E163430755F6175751D7C27A4B11AC5B7ED22AC3E21B82E504BE948FCE39AF2B6BFB0C3E5ECR3h4H" TargetMode="External"/><Relationship Id="rId1183" Type="http://schemas.openxmlformats.org/officeDocument/2006/relationships/image" Target="media/image139.wmf"/><Relationship Id="rId1390" Type="http://schemas.openxmlformats.org/officeDocument/2006/relationships/hyperlink" Target="consultantplus://offline/ref=7AFF679EF3C069EB707B75410D806969CE4715123335755F6175751D7C27A4B11AC5B7ED22AD3920B82E504BE948FCE39AF2B6BFB0C3E5ECR3h4H" TargetMode="External"/><Relationship Id="rId2027" Type="http://schemas.openxmlformats.org/officeDocument/2006/relationships/image" Target="media/image437.wmf"/><Relationship Id="rId206" Type="http://schemas.openxmlformats.org/officeDocument/2006/relationships/hyperlink" Target="consultantplus://offline/ref=41C65C865A7B8F3AD8DF387D2A8C14EFA70C1F1D3BCE000065FC99490D8C8E9F71B410E0A82E40679AB1519286EFB8BD201A7906252C2506Q1h0H" TargetMode="External"/><Relationship Id="rId413" Type="http://schemas.openxmlformats.org/officeDocument/2006/relationships/hyperlink" Target="consultantplus://offline/ref=41C65C865A7B8F3AD8DF387D2A8C14EFA70D1D1E3CCF000065FC99490D8C8E9F71B410E0A82E436796B1519286EFB8BD201A7906252C2506Q1h0H" TargetMode="External"/><Relationship Id="rId858" Type="http://schemas.openxmlformats.org/officeDocument/2006/relationships/hyperlink" Target="consultantplus://offline/ref=7AFF679EF3C069EB707B75410D806969C847181C3635755F6175751D7C27A4B11AC5B7ED22AC3D27B72E504BE948FCE39AF2B6BFB0C3E5ECR3h4H" TargetMode="External"/><Relationship Id="rId1043" Type="http://schemas.openxmlformats.org/officeDocument/2006/relationships/hyperlink" Target="consultantplus://offline/ref=7AFF679EF3C069EB707B75410D806969C8471F14323D755F6175751D7C27A4B11AC5B7ED22AC3C21B02E504BE948FCE39AF2B6BFB0C3E5ECR3h4H" TargetMode="External"/><Relationship Id="rId1488" Type="http://schemas.openxmlformats.org/officeDocument/2006/relationships/hyperlink" Target="consultantplus://offline/ref=7AFF679EF3C069EB707B75410D806969CE461A113331755F6175751D7C27A4B11AC5B7ED22AC3E25B22E504BE948FCE39AF2B6BFB0C3E5ECR3h4H" TargetMode="External"/><Relationship Id="rId1695" Type="http://schemas.openxmlformats.org/officeDocument/2006/relationships/hyperlink" Target="consultantplus://offline/ref=7AFF679EF3C069EB707B75410D806969CD4518153631755F6175751D7C27A4B11AC5B7ED22AC3B20B02E504BE948FCE39AF2B6BFB0C3E5ECR3h4H" TargetMode="External"/><Relationship Id="rId620" Type="http://schemas.openxmlformats.org/officeDocument/2006/relationships/hyperlink" Target="consultantplus://offline/ref=41C65C865A7B8F3AD8DF387D2A8C14EFA7021D1A3ECA000065FC99490D8C8E9F71B410E0A82E416398B1519286EFB8BD201A7906252C2506Q1h0H" TargetMode="External"/><Relationship Id="rId718" Type="http://schemas.openxmlformats.org/officeDocument/2006/relationships/hyperlink" Target="consultantplus://offline/ref=7AFF679EF3C069EB707B75410D806969C8461B153132755F6175751D7C27A4B11AC5B7ED22AC3C20B02E504BE948FCE39AF2B6BFB0C3E5ECR3h4H" TargetMode="External"/><Relationship Id="rId925" Type="http://schemas.openxmlformats.org/officeDocument/2006/relationships/hyperlink" Target="consultantplus://offline/ref=7AFF679EF3C069EB707B75410D806969C8471813353C755F6175751D7C27A4B11AC5B7ED22AC3E2BB72E504BE948FCE39AF2B6BFB0C3E5ECR3h4H" TargetMode="External"/><Relationship Id="rId1250" Type="http://schemas.openxmlformats.org/officeDocument/2006/relationships/hyperlink" Target="consultantplus://offline/ref=7AFF679EF3C069EB707B75410D806969C8461D14323D755F6175751D7C27A4B11AC5B7ED22AC3D23B42E504BE948FCE39AF2B6BFB0C3E5ECR3h4H" TargetMode="External"/><Relationship Id="rId1348" Type="http://schemas.openxmlformats.org/officeDocument/2006/relationships/hyperlink" Target="consultantplus://offline/ref=7AFF679EF3C069EB707B75410D806969C8461D14323D755F6175751D7C27A4B11AC5B7ED22AC3D22B22E504BE948FCE39AF2B6BFB0C3E5ECR3h4H" TargetMode="External"/><Relationship Id="rId1555" Type="http://schemas.openxmlformats.org/officeDocument/2006/relationships/hyperlink" Target="consultantplus://offline/ref=7AFF679EF3C069EB707B75410D806969CF4614103A34755F6175751D7C27A4B11AC5B7ED22AC3C23B62E504BE948FCE39AF2B6BFB0C3E5ECR3h4H" TargetMode="External"/><Relationship Id="rId1762" Type="http://schemas.openxmlformats.org/officeDocument/2006/relationships/hyperlink" Target="consultantplus://offline/ref=7AFF679EF3C069EB707B75410D806969CD4514103537755F6175751D7C27A4B11AC5B7ED22AC342AB92E504BE948FCE39AF2B6BFB0C3E5ECR3h4H" TargetMode="External"/><Relationship Id="rId1110" Type="http://schemas.openxmlformats.org/officeDocument/2006/relationships/image" Target="media/image98.wmf"/><Relationship Id="rId1208" Type="http://schemas.openxmlformats.org/officeDocument/2006/relationships/image" Target="media/image150.wmf"/><Relationship Id="rId1415" Type="http://schemas.openxmlformats.org/officeDocument/2006/relationships/hyperlink" Target="consultantplus://offline/ref=7AFF679EF3C069EB707B75410D806969CE461A113331755F6175751D7C27A4B11AC5B7ED22AC3D20B32E504BE948FCE39AF2B6BFB0C3E5ECR3h4H" TargetMode="External"/><Relationship Id="rId54" Type="http://schemas.openxmlformats.org/officeDocument/2006/relationships/hyperlink" Target="consultantplus://offline/ref=41C65C865A7B8F3AD8DF387D2A8C14EFA70F1B1B3AC8000065FC99490D8C8E9F71B410E0A82E406599B1519286EFB8BD201A7906252C2506Q1h0H" TargetMode="External"/><Relationship Id="rId1622" Type="http://schemas.openxmlformats.org/officeDocument/2006/relationships/hyperlink" Target="consultantplus://offline/ref=7AFF679EF3C069EB707B75410D806969CD4518153631755F6175751D7C27A4B11AC5B7ED22AC3826B92E504BE948FCE39AF2B6BFB0C3E5ECR3h4H" TargetMode="External"/><Relationship Id="rId1927" Type="http://schemas.openxmlformats.org/officeDocument/2006/relationships/image" Target="media/image353.wmf"/><Relationship Id="rId2091" Type="http://schemas.openxmlformats.org/officeDocument/2006/relationships/image" Target="media/image495.wmf"/><Relationship Id="rId270" Type="http://schemas.openxmlformats.org/officeDocument/2006/relationships/hyperlink" Target="consultantplus://offline/ref=41C65C865A7B8F3AD8DF387D2A8C14EFA0091D1D35CB000065FC99490D8C8E9F71B410E3AD274868CBEB4196CFBBB7A2220367033B2CQ2h7H" TargetMode="External"/><Relationship Id="rId130" Type="http://schemas.openxmlformats.org/officeDocument/2006/relationships/hyperlink" Target="consultantplus://offline/ref=41C65C865A7B8F3AD8DF387D2A8C14EFA0091C163BC3000065FC99490D8C8E9F71B410E0A82E40659DB1519286EFB8BD201A7906252C2506Q1h0H" TargetMode="External"/><Relationship Id="rId368" Type="http://schemas.openxmlformats.org/officeDocument/2006/relationships/hyperlink" Target="consultantplus://offline/ref=41C65C865A7B8F3AD8DF387D2A8C14EFA70C141A3ECF000065FC99490D8C8E9F71B410E0A82E456A97B1519286EFB8BD201A7906252C2506Q1h0H" TargetMode="External"/><Relationship Id="rId575" Type="http://schemas.openxmlformats.org/officeDocument/2006/relationships/hyperlink" Target="consultantplus://offline/ref=41C65C865A7B8F3AD8DF387D2A8C14EFA0091D1D35CB000065FC99490D8C8E9F71B410E0A82F40639EB1519286EFB8BD201A7906252C2506Q1h0H" TargetMode="External"/><Relationship Id="rId782" Type="http://schemas.openxmlformats.org/officeDocument/2006/relationships/hyperlink" Target="consultantplus://offline/ref=7AFF679EF3C069EB707B75410D806969C8461B153132755F6175751D7C27A4B11AC5B7ED22AC3C20B02E504BE948FCE39AF2B6BFB0C3E5ECR3h4H" TargetMode="External"/><Relationship Id="rId2049" Type="http://schemas.openxmlformats.org/officeDocument/2006/relationships/image" Target="media/image456.wmf"/><Relationship Id="rId228" Type="http://schemas.openxmlformats.org/officeDocument/2006/relationships/hyperlink" Target="consultantplus://offline/ref=41C65C865A7B8F3AD8DF387D2A8C14EFA0091D1D35CB000065FC99490D8C8E9F71B410E0A82E436496B1519286EFB8BD201A7906252C2506Q1h0H" TargetMode="External"/><Relationship Id="rId435" Type="http://schemas.openxmlformats.org/officeDocument/2006/relationships/hyperlink" Target="consultantplus://offline/ref=41C65C865A7B8F3AD8DF387D2A8C14EFA7021C1C3CCB000065FC99490D8C8E9F71B410E0A82E41679BB1519286EFB8BD201A7906252C2506Q1h0H" TargetMode="External"/><Relationship Id="rId642" Type="http://schemas.openxmlformats.org/officeDocument/2006/relationships/image" Target="media/image24.wmf"/><Relationship Id="rId1065" Type="http://schemas.openxmlformats.org/officeDocument/2006/relationships/image" Target="media/image65.wmf"/><Relationship Id="rId1272" Type="http://schemas.openxmlformats.org/officeDocument/2006/relationships/image" Target="media/image184.wmf"/><Relationship Id="rId2116" Type="http://schemas.openxmlformats.org/officeDocument/2006/relationships/image" Target="media/image517.wmf"/><Relationship Id="rId502" Type="http://schemas.openxmlformats.org/officeDocument/2006/relationships/hyperlink" Target="consultantplus://offline/ref=41C65C865A7B8F3AD8DF387D2A8C14EFA70D1D1C34CF000065FC99490D8C8E9F71B410E0A82E416B9FB1519286EFB8BD201A7906252C2506Q1h0H" TargetMode="External"/><Relationship Id="rId947" Type="http://schemas.openxmlformats.org/officeDocument/2006/relationships/hyperlink" Target="consultantplus://offline/ref=7AFF679EF3C069EB707B75410D806969CE47181C3430755F6175751D7C27A4B11AC5B7ED22AC3C20B22E504BE948FCE39AF2B6BFB0C3E5ECR3h4H" TargetMode="External"/><Relationship Id="rId1132" Type="http://schemas.openxmlformats.org/officeDocument/2006/relationships/hyperlink" Target="consultantplus://offline/ref=7AFF679EF3C069EB707B75410D806969C8461D14323D755F6175751D7C27A4B11AC5B7ED22AC3C2BB02E504BE948FCE39AF2B6BFB0C3E5ECR3h4H" TargetMode="External"/><Relationship Id="rId1577" Type="http://schemas.openxmlformats.org/officeDocument/2006/relationships/hyperlink" Target="consultantplus://offline/ref=7AFF679EF3C069EB707B75410D806969CD4518163734755F6175751D7C27A4B11AC5B7ED22AC3D20B82E504BE948FCE39AF2B6BFB0C3E5ECR3h4H" TargetMode="External"/><Relationship Id="rId1784" Type="http://schemas.openxmlformats.org/officeDocument/2006/relationships/hyperlink" Target="consultantplus://offline/ref=7AFF679EF3C069EB707B75410D806969CD4514103530755F6175751D7C27A4B11AC5B7ED22AC3C27B62E504BE948FCE39AF2B6BFB0C3E5ECR3h4H" TargetMode="External"/><Relationship Id="rId1991" Type="http://schemas.openxmlformats.org/officeDocument/2006/relationships/image" Target="media/image407.wmf"/><Relationship Id="rId76" Type="http://schemas.openxmlformats.org/officeDocument/2006/relationships/hyperlink" Target="consultantplus://offline/ref=41C65C865A7B8F3AD8DF387D2A8C14EFA00B15193ACF000065FC99490D8C8E9F63B448ECA92C5E6398A407C3C0QBh8H" TargetMode="External"/><Relationship Id="rId807" Type="http://schemas.openxmlformats.org/officeDocument/2006/relationships/hyperlink" Target="consultantplus://offline/ref=7AFF679EF3C069EB707B75410D806969CF401C1D3532755F6175751D7C27A4B11AC5B7ED22AC3D2BB72E504BE948FCE39AF2B6BFB0C3E5ECR3h4H" TargetMode="External"/><Relationship Id="rId1437" Type="http://schemas.openxmlformats.org/officeDocument/2006/relationships/image" Target="media/image261.wmf"/><Relationship Id="rId1644" Type="http://schemas.openxmlformats.org/officeDocument/2006/relationships/hyperlink" Target="consultantplus://offline/ref=7AFF679EF3C069EB707B75410D806969CD4518153631755F6175751D7C27A4B11AC5B7ED22A76872F570091BAF03F1E586EEB6BARAhCH" TargetMode="External"/><Relationship Id="rId1851" Type="http://schemas.openxmlformats.org/officeDocument/2006/relationships/image" Target="media/image286.wmf"/><Relationship Id="rId1504" Type="http://schemas.openxmlformats.org/officeDocument/2006/relationships/hyperlink" Target="consultantplus://offline/ref=7AFF679EF3C069EB707B75410D806969CE461A113331755F6175751D7C27A4B11AC5B7ED22AC3F25B32E504BE948FCE39AF2B6BFB0C3E5ECR3h4H" TargetMode="External"/><Relationship Id="rId1711" Type="http://schemas.openxmlformats.org/officeDocument/2006/relationships/hyperlink" Target="consultantplus://offline/ref=7AFF679EF3C069EB707B75410D806969CD4518153631755F6175751D7C27A4B11AC5B7ED22AC3522B52E504BE948FCE39AF2B6BFB0C3E5ECR3h4H" TargetMode="External"/><Relationship Id="rId1949" Type="http://schemas.openxmlformats.org/officeDocument/2006/relationships/image" Target="media/image372.wmf"/><Relationship Id="rId292" Type="http://schemas.openxmlformats.org/officeDocument/2006/relationships/hyperlink" Target="consultantplus://offline/ref=41C65C865A7B8F3AD8DF387D2A8C14EFA0091C173BCC000065FC99490D8C8E9F71B410E0A82E436A9EB1519286EFB8BD201A7906252C2506Q1h0H" TargetMode="External"/><Relationship Id="rId1809" Type="http://schemas.openxmlformats.org/officeDocument/2006/relationships/hyperlink" Target="consultantplus://offline/ref=7AFF679EF3C069EB707B75410D806969CD451A1D3135755F6175751D7C27A4B11AC5B7ED22AC3C22B52E504BE948FCE39AF2B6BFB0C3E5ECR3h4H" TargetMode="External"/><Relationship Id="rId597" Type="http://schemas.openxmlformats.org/officeDocument/2006/relationships/hyperlink" Target="consultantplus://offline/ref=41C65C865A7B8F3AD8DF387D2A8C14EFA00B191739CB000065FC99490D8C8E9F71B410E0A82E41609CB1519286EFB8BD201A7906252C2506Q1h0H" TargetMode="External"/><Relationship Id="rId2180" Type="http://schemas.openxmlformats.org/officeDocument/2006/relationships/fontTable" Target="fontTable.xml"/><Relationship Id="rId152" Type="http://schemas.openxmlformats.org/officeDocument/2006/relationships/hyperlink" Target="consultantplus://offline/ref=41C65C865A7B8F3AD8DF387D2A8C14EFA70D1D1C34CF000065FC99490D8C8E9F71B410E0A82E41629DB1519286EFB8BD201A7906252C2506Q1h0H" TargetMode="External"/><Relationship Id="rId457" Type="http://schemas.openxmlformats.org/officeDocument/2006/relationships/hyperlink" Target="consultantplus://offline/ref=41C65C865A7B8F3AD8DF387D2A8C14EFA70D1D1E3CCF000065FC99490D8C8E9F71B410E0A82E436A96B1519286EFB8BD201A7906252C2506Q1h0H" TargetMode="External"/><Relationship Id="rId1087" Type="http://schemas.openxmlformats.org/officeDocument/2006/relationships/image" Target="media/image77.wmf"/><Relationship Id="rId1294" Type="http://schemas.openxmlformats.org/officeDocument/2006/relationships/hyperlink" Target="consultantplus://offline/ref=7AFF679EF3C069EB707B75410D806969C8451D173230755F6175751D7C27A4B11AC5B7ED22AC3C27B62E504BE948FCE39AF2B6BFB0C3E5ECR3h4H" TargetMode="External"/><Relationship Id="rId2040" Type="http://schemas.openxmlformats.org/officeDocument/2006/relationships/image" Target="media/image449.wmf"/><Relationship Id="rId2138" Type="http://schemas.openxmlformats.org/officeDocument/2006/relationships/image" Target="media/image535.wmf"/><Relationship Id="rId664" Type="http://schemas.openxmlformats.org/officeDocument/2006/relationships/image" Target="media/image28.wmf"/><Relationship Id="rId871" Type="http://schemas.openxmlformats.org/officeDocument/2006/relationships/hyperlink" Target="consultantplus://offline/ref=7AFF679EF3C069EB707B75410D806969CE4F1F133033755F6175751D7C27A4B11AC5B7ED22AC3C20B02E504BE948FCE39AF2B6BFB0C3E5ECR3h4H" TargetMode="External"/><Relationship Id="rId969" Type="http://schemas.openxmlformats.org/officeDocument/2006/relationships/hyperlink" Target="consultantplus://offline/ref=7AFF679EF3C069EB707B75410D806969C84615163A35755F6175751D7C27A4B11AC5B7ED22AC3C21B62E504BE948FCE39AF2B6BFB0C3E5ECR3h4H" TargetMode="External"/><Relationship Id="rId1599" Type="http://schemas.openxmlformats.org/officeDocument/2006/relationships/hyperlink" Target="consultantplus://offline/ref=7AFF679EF3C069EB707B75410D806969CD4518153631755F6175751D7C27A4B11AC5B7ED22AC3F24B82E504BE948FCE39AF2B6BFB0C3E5ECR3h4H" TargetMode="External"/><Relationship Id="rId317" Type="http://schemas.openxmlformats.org/officeDocument/2006/relationships/hyperlink" Target="consultantplus://offline/ref=41C65C865A7B8F3AD8DF387D2A8C14EFA70E1D1F3FC9000065FC99490D8C8E9F71B410E0A82E40609EB1519286EFB8BD201A7906252C2506Q1h0H" TargetMode="External"/><Relationship Id="rId524" Type="http://schemas.openxmlformats.org/officeDocument/2006/relationships/hyperlink" Target="consultantplus://offline/ref=41C65C865A7B8F3AD8DF387D2A8C14EFA0091C163BC3000065FC99490D8C8E9F71B410E0A82E406A9AB1519286EFB8BD201A7906252C2506Q1h0H" TargetMode="External"/><Relationship Id="rId731" Type="http://schemas.openxmlformats.org/officeDocument/2006/relationships/hyperlink" Target="consultantplus://offline/ref=7AFF679EF3C069EB707B75410D806969CF4E14113637755F6175751D7C27A4B11AC5B7ED22AC3C27B72E504BE948FCE39AF2B6BFB0C3E5ECR3h4H" TargetMode="External"/><Relationship Id="rId1154" Type="http://schemas.openxmlformats.org/officeDocument/2006/relationships/hyperlink" Target="consultantplus://offline/ref=7AFF679EF3C069EB707B75410D806969C8461D14323D755F6175751D7C27A4B11AC5B7ED22AC3C2BB52E504BE948FCE39AF2B6BFB0C3E5ECR3h4H" TargetMode="External"/><Relationship Id="rId1361" Type="http://schemas.openxmlformats.org/officeDocument/2006/relationships/image" Target="media/image233.wmf"/><Relationship Id="rId1459" Type="http://schemas.openxmlformats.org/officeDocument/2006/relationships/hyperlink" Target="consultantplus://offline/ref=7AFF679EF3C069EB707B75410D806969CF4E1A133733755F6175751D7C27A4B11AC5B7ED22AC3E23B32E504BE948FCE39AF2B6BFB0C3E5ECR3h4H" TargetMode="External"/><Relationship Id="rId98" Type="http://schemas.openxmlformats.org/officeDocument/2006/relationships/hyperlink" Target="consultantplus://offline/ref=41C65C865A7B8F3AD8DF387D2A8C14EFA5031E1B34CB000065FC99490D8C8E9F71B410E0A82E40679AB1519286EFB8BD201A7906252C2506Q1h0H" TargetMode="External"/><Relationship Id="rId829" Type="http://schemas.openxmlformats.org/officeDocument/2006/relationships/hyperlink" Target="consultantplus://offline/ref=7AFF679EF3C069EB707B75410D806969CE4F1F133033755F6175751D7C27A4B11AC5B7ED22AC3C22B62E504BE948FCE39AF2B6BFB0C3E5ECR3h4H" TargetMode="External"/><Relationship Id="rId1014" Type="http://schemas.openxmlformats.org/officeDocument/2006/relationships/hyperlink" Target="consultantplus://offline/ref=7AFF679EF3C069EB707B75410D806969CF401E163437755F6175751D7C27A4B11AC5B7ED22AC3C25B52E504BE948FCE39AF2B6BFB0C3E5ECR3h4H" TargetMode="External"/><Relationship Id="rId1221" Type="http://schemas.openxmlformats.org/officeDocument/2006/relationships/image" Target="media/image154.wmf"/><Relationship Id="rId1666" Type="http://schemas.openxmlformats.org/officeDocument/2006/relationships/hyperlink" Target="consultantplus://offline/ref=7AFF679EF3C069EB707B75410D806969CF461C173737755F6175751D7C27A4B11AC5B7ED22AC3D27B32E504BE948FCE39AF2B6BFB0C3E5ECR3h4H" TargetMode="External"/><Relationship Id="rId1873" Type="http://schemas.openxmlformats.org/officeDocument/2006/relationships/image" Target="media/image307.wmf"/><Relationship Id="rId1319" Type="http://schemas.openxmlformats.org/officeDocument/2006/relationships/image" Target="media/image211.wmf"/><Relationship Id="rId1526" Type="http://schemas.openxmlformats.org/officeDocument/2006/relationships/hyperlink" Target="consultantplus://offline/ref=7AFF679EF3C069EB707B75410D806969CE461A113331755F6175751D7C27A4B11AC5B7ED22AC382BB22E504BE948FCE39AF2B6BFB0C3E5ECR3h4H" TargetMode="External"/><Relationship Id="rId1733" Type="http://schemas.openxmlformats.org/officeDocument/2006/relationships/hyperlink" Target="consultantplus://offline/ref=7AFF679EF3C069EB707B75410D806969CD4518153631755F6175751D7C27A4B11AC5B7EF20AD3777E0615117AC1FEFE29FF2B4B8ACRCh3H" TargetMode="External"/><Relationship Id="rId1940" Type="http://schemas.openxmlformats.org/officeDocument/2006/relationships/image" Target="media/image364.wmf"/><Relationship Id="rId25" Type="http://schemas.openxmlformats.org/officeDocument/2006/relationships/hyperlink" Target="consultantplus://offline/ref=41C65C865A7B8F3AD8DF387D2A8C14EFA60B1A1D34C3000065FC99490D8C8E9F71B410E0A82E406697B1519286EFB8BD201A7906252C2506Q1h0H" TargetMode="External"/><Relationship Id="rId1800" Type="http://schemas.openxmlformats.org/officeDocument/2006/relationships/hyperlink" Target="consultantplus://offline/ref=7AFF679EF3C069EB707B75410D806969CD4514103530755F6175751D7C27A4B11AC5B7ED22AC3A21B42E504BE948FCE39AF2B6BFB0C3E5ECR3h4H" TargetMode="External"/><Relationship Id="rId174" Type="http://schemas.openxmlformats.org/officeDocument/2006/relationships/hyperlink" Target="consultantplus://offline/ref=41C65C865A7B8F3AD8DF387D2A8C14EFA70D1D1E3CCF000065FC99490D8C8E9F71B410E0A82E43609EB1519286EFB8BD201A7906252C2506Q1h0H" TargetMode="External"/><Relationship Id="rId381" Type="http://schemas.openxmlformats.org/officeDocument/2006/relationships/hyperlink" Target="consultantplus://offline/ref=41C65C865A7B8F3AD8DF387D2A8C14EFA70D1D1C34CF000065FC99490D8C8E9F71B410E0A82E41679FB1519286EFB8BD201A7906252C2506Q1h0H" TargetMode="External"/><Relationship Id="rId2062" Type="http://schemas.openxmlformats.org/officeDocument/2006/relationships/image" Target="media/image469.wmf"/><Relationship Id="rId241" Type="http://schemas.openxmlformats.org/officeDocument/2006/relationships/hyperlink" Target="consultantplus://offline/ref=41C65C865A7B8F3AD8DF387D2A8C14EFA60A1A183DC2000065FC99490D8C8E9F71B410E0A82E40679FB1519286EFB8BD201A7906252C2506Q1h0H" TargetMode="External"/><Relationship Id="rId479" Type="http://schemas.openxmlformats.org/officeDocument/2006/relationships/image" Target="media/image13.wmf"/><Relationship Id="rId686" Type="http://schemas.openxmlformats.org/officeDocument/2006/relationships/hyperlink" Target="consultantplus://offline/ref=7AFF679EF3C069EB707B75410D806969C8451C163A35755F6175751D7C27A4B11AC5B7ED22AC3F24B82E504BE948FCE39AF2B6BFB0C3E5ECR3h4H" TargetMode="External"/><Relationship Id="rId893" Type="http://schemas.openxmlformats.org/officeDocument/2006/relationships/hyperlink" Target="consultantplus://offline/ref=7AFF679EF3C069EB707B75410D806969CE4F1F133033755F6175751D7C27A4B11AC5B7ED22AC3C27B92E504BE948FCE39AF2B6BFB0C3E5ECR3h4H" TargetMode="External"/><Relationship Id="rId339" Type="http://schemas.openxmlformats.org/officeDocument/2006/relationships/hyperlink" Target="consultantplus://offline/ref=41C65C865A7B8F3AD8DF387D2A8C14EFA70E1D1F3FC9000065FC99490D8C8E9F71B410E0A82E406796B1519286EFB8BD201A7906252C2506Q1h0H" TargetMode="External"/><Relationship Id="rId546" Type="http://schemas.openxmlformats.org/officeDocument/2006/relationships/hyperlink" Target="consultantplus://offline/ref=41C65C865A7B8F3AD8DF387D2A8C14EFA70C1F1F3FCE000065FC99490D8C8E9F71B410E0A82E406797B1519286EFB8BD201A7906252C2506Q1h0H" TargetMode="External"/><Relationship Id="rId753" Type="http://schemas.openxmlformats.org/officeDocument/2006/relationships/hyperlink" Target="consultantplus://offline/ref=7AFF679EF3C069EB707B75410D806969CF401C1D3532755F6175751D7C27A4B11AC5B7ED22AC3D27B42E504BE948FCE39AF2B6BFB0C3E5ECR3h4H" TargetMode="External"/><Relationship Id="rId1176" Type="http://schemas.openxmlformats.org/officeDocument/2006/relationships/hyperlink" Target="consultantplus://offline/ref=7AFF679EF3C069EB707B75410D806969C84719103033755F6175751D7C27A4B11AC5B7ED22AC3D23B72E504BE948FCE39AF2B6BFB0C3E5ECR3h4H" TargetMode="External"/><Relationship Id="rId1383" Type="http://schemas.openxmlformats.org/officeDocument/2006/relationships/image" Target="media/image245.wmf"/><Relationship Id="rId101" Type="http://schemas.openxmlformats.org/officeDocument/2006/relationships/hyperlink" Target="consultantplus://offline/ref=41C65C865A7B8F3AD8DF387D2A8C14EFA70A1B183FC2000065FC99490D8C8E9F71B410E0A82E40649FB1519286EFB8BD201A7906252C2506Q1h0H" TargetMode="External"/><Relationship Id="rId406" Type="http://schemas.openxmlformats.org/officeDocument/2006/relationships/hyperlink" Target="consultantplus://offline/ref=41C65C865A7B8F3AD8DF387D2A8C14EFA70D1D1E3CCF000065FC99490D8C8E9F71B410E0A82E43679BB1519286EFB8BD201A7906252C2506Q1h0H" TargetMode="External"/><Relationship Id="rId960" Type="http://schemas.openxmlformats.org/officeDocument/2006/relationships/hyperlink" Target="consultantplus://offline/ref=7AFF679EF3C069EB707B75410D806969CF4E1C113134755F6175751D7C27A4B11AC5B7ED22AC3D27B32E504BE948FCE39AF2B6BFB0C3E5ECR3h4H" TargetMode="External"/><Relationship Id="rId1036" Type="http://schemas.openxmlformats.org/officeDocument/2006/relationships/hyperlink" Target="consultantplus://offline/ref=7AFF679EF3C069EB707B75410D806969C84719103033755F6175751D7C27A4B11AC5B7ED22AC3C2BB32E504BE948FCE39AF2B6BFB0C3E5ECR3h4H" TargetMode="External"/><Relationship Id="rId1243" Type="http://schemas.openxmlformats.org/officeDocument/2006/relationships/image" Target="media/image166.wmf"/><Relationship Id="rId1590" Type="http://schemas.openxmlformats.org/officeDocument/2006/relationships/hyperlink" Target="consultantplus://offline/ref=7AFF679EF3C069EB707B75410D806969CD4518153631755F6175751D7C27A4B11AC5B7ED22AC3F2AB52E504BE948FCE39AF2B6BFB0C3E5ECR3h4H" TargetMode="External"/><Relationship Id="rId1688" Type="http://schemas.openxmlformats.org/officeDocument/2006/relationships/hyperlink" Target="consultantplus://offline/ref=7AFF679EF3C069EB707B75410D806969CD4518153631755F6175751D7C27A4B11AC5B7EF24A76872F570091BAF03F1E586EEB6BARAhCH" TargetMode="External"/><Relationship Id="rId1895" Type="http://schemas.openxmlformats.org/officeDocument/2006/relationships/image" Target="media/image326.wmf"/><Relationship Id="rId613" Type="http://schemas.openxmlformats.org/officeDocument/2006/relationships/hyperlink" Target="consultantplus://offline/ref=41C65C865A7B8F3AD8DF387D2A8C14EFA00B181B3FCF000065FC99490D8C8E9F71B410E0A82E416097B1519286EFB8BD201A7906252C2506Q1h0H" TargetMode="External"/><Relationship Id="rId820" Type="http://schemas.openxmlformats.org/officeDocument/2006/relationships/hyperlink" Target="consultantplus://offline/ref=7AFF679EF3C069EB707B75410D806969CF401E143030755F6175751D7C27A4B11AC5B7ED22AC3C25B12E504BE948FCE39AF2B6BFB0C3E5ECR3h4H" TargetMode="External"/><Relationship Id="rId918" Type="http://schemas.openxmlformats.org/officeDocument/2006/relationships/hyperlink" Target="consultantplus://offline/ref=7AFF679EF3C069EB707B75410D806969CF4E1C113134755F6175751D7C27A4B11AC5B7ED22AC3D20B02E504BE948FCE39AF2B6BFB0C3E5ECR3h4H" TargetMode="External"/><Relationship Id="rId1450" Type="http://schemas.openxmlformats.org/officeDocument/2006/relationships/hyperlink" Target="consultantplus://offline/ref=7AFF679EF3C069EB707B75410D806969CF401E163430755F6175751D7C27A4B11AC5B7ED22AC3E26B42E504BE948FCE39AF2B6BFB0C3E5ECR3h4H" TargetMode="External"/><Relationship Id="rId1548" Type="http://schemas.openxmlformats.org/officeDocument/2006/relationships/hyperlink" Target="consultantplus://offline/ref=7AFF679EF3C069EB707B75410D806969CF4018103534755F6175751D7C27A4B11AC5B7ED22AD3E27B32E504BE948FCE39AF2B6BFB0C3E5ECR3h4H" TargetMode="External"/><Relationship Id="rId1755" Type="http://schemas.openxmlformats.org/officeDocument/2006/relationships/hyperlink" Target="consultantplus://offline/ref=7AFF679EF3C069EB707B75410D806969CD4514103537755F6175751D7C27A4B11AC5B7ED22AC3D26B22E504BE948FCE39AF2B6BFB0C3E5ECR3h4H" TargetMode="External"/><Relationship Id="rId1103" Type="http://schemas.openxmlformats.org/officeDocument/2006/relationships/image" Target="media/image91.wmf"/><Relationship Id="rId1310" Type="http://schemas.openxmlformats.org/officeDocument/2006/relationships/image" Target="media/image206.wmf"/><Relationship Id="rId1408" Type="http://schemas.openxmlformats.org/officeDocument/2006/relationships/hyperlink" Target="consultantplus://offline/ref=7AFF679EF3C069EB707B75410D806969CF401E163430755F6175751D7C27A4B11AC5B7ED22AC3E26B32E504BE948FCE39AF2B6BFB0C3E5ECR3h4H" TargetMode="External"/><Relationship Id="rId1962" Type="http://schemas.openxmlformats.org/officeDocument/2006/relationships/image" Target="media/image384.wmf"/><Relationship Id="rId47" Type="http://schemas.openxmlformats.org/officeDocument/2006/relationships/hyperlink" Target="consultantplus://offline/ref=41C65C865A7B8F3AD8DF387D2A8C14EFA7021D1A3ECA000065FC99490D8C8E9F71B410E0A82E41639EB1519286EFB8BD201A7906252C2506Q1h0H" TargetMode="External"/><Relationship Id="rId1615" Type="http://schemas.openxmlformats.org/officeDocument/2006/relationships/hyperlink" Target="consultantplus://offline/ref=7AFF679EF3C069EB707B75410D806969CD4518153631755F6175751D7C27A4B11AC5B7ED22AC3827B12E504BE948FCE39AF2B6BFB0C3E5ECR3h4H" TargetMode="External"/><Relationship Id="rId1822" Type="http://schemas.openxmlformats.org/officeDocument/2006/relationships/hyperlink" Target="consultantplus://offline/ref=7AFF679EF3C069EB707B75410D806969CD451A1D3135755F6175751D7C27A4B11AC5B7ED22AC3C20B52E504BE948FCE39AF2B6BFB0C3E5ECR3h4H" TargetMode="External"/><Relationship Id="rId196" Type="http://schemas.openxmlformats.org/officeDocument/2006/relationships/hyperlink" Target="consultantplus://offline/ref=41C65C865A7B8F3AD8DF387D2A8C14EFA60A15173FC8000065FC99490D8C8E9F71B410E0A82E41619BB1519286EFB8BD201A7906252C2506Q1h0H" TargetMode="External"/><Relationship Id="rId2084" Type="http://schemas.openxmlformats.org/officeDocument/2006/relationships/image" Target="media/image488.wmf"/><Relationship Id="rId263" Type="http://schemas.openxmlformats.org/officeDocument/2006/relationships/hyperlink" Target="consultantplus://offline/ref=41C65C865A7B8F3AD8DF387D2A8C14EFA60A1A183DC2000065FC99490D8C8E9F71B410E0A82E40679CB1519286EFB8BD201A7906252C2506Q1h0H" TargetMode="External"/><Relationship Id="rId470" Type="http://schemas.openxmlformats.org/officeDocument/2006/relationships/image" Target="media/image10.wmf"/><Relationship Id="rId2151" Type="http://schemas.openxmlformats.org/officeDocument/2006/relationships/image" Target="media/image541.wmf"/><Relationship Id="rId123" Type="http://schemas.openxmlformats.org/officeDocument/2006/relationships/hyperlink" Target="consultantplus://offline/ref=41C65C865A7B8F3AD8DF387D2A8C14EFA70B1B173ACA000065FC99490D8C8E9F71B410E0A82E406099B1519286EFB8BD201A7906252C2506Q1h0H" TargetMode="External"/><Relationship Id="rId330" Type="http://schemas.openxmlformats.org/officeDocument/2006/relationships/hyperlink" Target="consultantplus://offline/ref=41C65C865A7B8F3AD8DF387D2A8C14EFA70E1D1F3FC9000065FC99490D8C8E9F71B410E0A82E40679CB1519286EFB8BD201A7906252C2506Q1h0H" TargetMode="External"/><Relationship Id="rId568" Type="http://schemas.openxmlformats.org/officeDocument/2006/relationships/hyperlink" Target="consultantplus://offline/ref=41C65C865A7B8F3AD8DF387D2A8C14EFA00B181B3FCF000065FC99490D8C8E9F71B410E0A82E416196B1519286EFB8BD201A7906252C2506Q1h0H" TargetMode="External"/><Relationship Id="rId775" Type="http://schemas.openxmlformats.org/officeDocument/2006/relationships/hyperlink" Target="consultantplus://offline/ref=7AFF679EF3C069EB707B75410D806969CF401C1D3532755F6175751D7C27A4B11AC5B7ED22AC3D25B22E504BE948FCE39AF2B6BFB0C3E5ECR3h4H" TargetMode="External"/><Relationship Id="rId982" Type="http://schemas.openxmlformats.org/officeDocument/2006/relationships/hyperlink" Target="consultantplus://offline/ref=7AFF679EF3C069EB707B75410D806969C8451C163A35755F6175751D7C27A4B11AC5B7EE26A83D28E574404FA01CF3FC98EBA8BAAEC3REh7H" TargetMode="External"/><Relationship Id="rId1198" Type="http://schemas.openxmlformats.org/officeDocument/2006/relationships/image" Target="media/image146.wmf"/><Relationship Id="rId2011" Type="http://schemas.openxmlformats.org/officeDocument/2006/relationships/image" Target="media/image425.wmf"/><Relationship Id="rId428" Type="http://schemas.openxmlformats.org/officeDocument/2006/relationships/hyperlink" Target="consultantplus://offline/ref=41C65C865A7B8F3AD8DF387D2A8C14EFA70D1D1E3CCF000065FC99490D8C8E9F63B448ECA92C5E6398A407C3C0QBh8H" TargetMode="External"/><Relationship Id="rId635" Type="http://schemas.openxmlformats.org/officeDocument/2006/relationships/image" Target="media/image17.wmf"/><Relationship Id="rId842" Type="http://schemas.openxmlformats.org/officeDocument/2006/relationships/hyperlink" Target="consultantplus://offline/ref=7AFF679EF3C069EB707B75410D806969CF451A113B30755F6175751D7C27A4B11AC5B7ED22AC3C21B22E504BE948FCE39AF2B6BFB0C3E5ECR3h4H" TargetMode="External"/><Relationship Id="rId1058" Type="http://schemas.openxmlformats.org/officeDocument/2006/relationships/image" Target="media/image60.wmf"/><Relationship Id="rId1265" Type="http://schemas.openxmlformats.org/officeDocument/2006/relationships/image" Target="media/image179.wmf"/><Relationship Id="rId1472" Type="http://schemas.openxmlformats.org/officeDocument/2006/relationships/hyperlink" Target="consultantplus://offline/ref=7AFF679EF3C069EB707B75410D806969CE461A113331755F6175751D7C27A4B11AC5B7ED22AC3D26B22E504BE948FCE39AF2B6BFB0C3E5ECR3h4H" TargetMode="External"/><Relationship Id="rId2109" Type="http://schemas.openxmlformats.org/officeDocument/2006/relationships/hyperlink" Target="consultantplus://offline/ref=7AFF679EF3C069EB707B75410D806969C84615163A35755F6175751D7C27A4B11AC5B7ED22AC3C21B62E504BE948FCE39AF2B6BFB0C3E5ECR3h4H" TargetMode="External"/><Relationship Id="rId702" Type="http://schemas.openxmlformats.org/officeDocument/2006/relationships/hyperlink" Target="consultantplus://offline/ref=7AFF679EF3C069EB707B75410D806969C84615163A35755F6175751D7C27A4B11AC5B7ED22AC3C21B62E504BE948FCE39AF2B6BFB0C3E5ECR3h4H" TargetMode="External"/><Relationship Id="rId1125" Type="http://schemas.openxmlformats.org/officeDocument/2006/relationships/hyperlink" Target="consultantplus://offline/ref=7AFF679EF3C069EB707B75410D806969C8451D173230755F6175751D7C27A4B11AC5B7ED22AC3C27B62E504BE948FCE39AF2B6BFB0C3E5ECR3h4H" TargetMode="External"/><Relationship Id="rId1332" Type="http://schemas.openxmlformats.org/officeDocument/2006/relationships/hyperlink" Target="consultantplus://offline/ref=7AFF679EF3C069EB707B75410D806969C84719103031755F6175751D7C27A4B11AC5B7ED22AC3D25B32E504BE948FCE39AF2B6BFB0C3E5ECR3h4H" TargetMode="External"/><Relationship Id="rId1777" Type="http://schemas.openxmlformats.org/officeDocument/2006/relationships/hyperlink" Target="consultantplus://offline/ref=7AFF679EF3C069EB707B75410D806969CD4514103530755F6175751D7C27A4B11AC5B7ED22AC3F2BB72E504BE948FCE39AF2B6BFB0C3E5ECR3h4H" TargetMode="External"/><Relationship Id="rId1984" Type="http://schemas.openxmlformats.org/officeDocument/2006/relationships/image" Target="media/image402.wmf"/><Relationship Id="rId69" Type="http://schemas.openxmlformats.org/officeDocument/2006/relationships/hyperlink" Target="consultantplus://offline/ref=41C65C865A7B8F3AD8DF387D2A8C14EFA00B191935CC000065FC99490D8C8E9F71B410E0A82E40629EB1519286EFB8BD201A7906252C2506Q1h0H" TargetMode="External"/><Relationship Id="rId1637" Type="http://schemas.openxmlformats.org/officeDocument/2006/relationships/hyperlink" Target="consultantplus://offline/ref=7AFF679EF3C069EB707B75410D806969CD4518153631755F6175751D7C27A4B11AC5B7ED22AC3921B12E504BE948FCE39AF2B6BFB0C3E5ECR3h4H" TargetMode="External"/><Relationship Id="rId1844" Type="http://schemas.openxmlformats.org/officeDocument/2006/relationships/image" Target="media/image279.wmf"/><Relationship Id="rId1704" Type="http://schemas.openxmlformats.org/officeDocument/2006/relationships/hyperlink" Target="consultantplus://offline/ref=7AFF679EF3C069EB707B75410D806969CD4518153631755F6175751D7C27A4B11AC5B7ED22AC3424B72E504BE948FCE39AF2B6BFB0C3E5ECR3h4H" TargetMode="External"/><Relationship Id="rId285" Type="http://schemas.openxmlformats.org/officeDocument/2006/relationships/hyperlink" Target="consultantplus://offline/ref=41C65C865A7B8F3AD8DF387D2A8C14EFA0091D1D35CB000065FC99490D8C8E9F71B410E0A82E436496B1519286EFB8BD201A7906252C2506Q1h0H" TargetMode="External"/><Relationship Id="rId1911" Type="http://schemas.openxmlformats.org/officeDocument/2006/relationships/image" Target="media/image340.wmf"/><Relationship Id="rId492" Type="http://schemas.openxmlformats.org/officeDocument/2006/relationships/hyperlink" Target="consultantplus://offline/ref=41C65C865A7B8F3AD8DF387D2A8C14EFA0091D1D35CB000065FC99490D8C8E9F71B410E3AD294968CBEB4196CFBBB7A2220367033B2CQ2h7H" TargetMode="External"/><Relationship Id="rId797" Type="http://schemas.openxmlformats.org/officeDocument/2006/relationships/hyperlink" Target="consultantplus://offline/ref=7AFF679EF3C069EB707B75410D806969C84718123A32755F6175751D7C27A4B11AC5B7ED22AC3C21B72E504BE948FCE39AF2B6BFB0C3E5ECR3h4H" TargetMode="External"/><Relationship Id="rId2173" Type="http://schemas.openxmlformats.org/officeDocument/2006/relationships/hyperlink" Target="consultantplus://offline/ref=7AFF679EF3C069EB707B75410D806969CD461E1C373D755F6175751D7C27A4B108C5EFE123AE2223B63B061AAFR1hFH" TargetMode="External"/><Relationship Id="rId145" Type="http://schemas.openxmlformats.org/officeDocument/2006/relationships/hyperlink" Target="consultantplus://offline/ref=41C65C865A7B8F3AD8DF387D2A8C14EFA70F141C38C2000065FC99490D8C8E9F71B410E0A82E406299B1519286EFB8BD201A7906252C2506Q1h0H" TargetMode="External"/><Relationship Id="rId352" Type="http://schemas.openxmlformats.org/officeDocument/2006/relationships/hyperlink" Target="consultantplus://offline/ref=41C65C865A7B8F3AD8DF387D2A8C14EFA00A1A1B3FCA000065FC99490D8C8E9F71B410E0A82E406797B1519286EFB8BD201A7906252C2506Q1h0H" TargetMode="External"/><Relationship Id="rId1287" Type="http://schemas.openxmlformats.org/officeDocument/2006/relationships/image" Target="media/image193.wmf"/><Relationship Id="rId2033" Type="http://schemas.openxmlformats.org/officeDocument/2006/relationships/image" Target="media/image443.wmf"/><Relationship Id="rId212" Type="http://schemas.openxmlformats.org/officeDocument/2006/relationships/hyperlink" Target="consultantplus://offline/ref=41C65C865A7B8F3AD8DF387D2A8C14EFA0091D1D35CB000065FC99490D8C8E9F71B410E0A82E436496B1519286EFB8BD201A7906252C2506Q1h0H" TargetMode="External"/><Relationship Id="rId657" Type="http://schemas.openxmlformats.org/officeDocument/2006/relationships/hyperlink" Target="consultantplus://offline/ref=41C65C865A7B8F3AD8DF387D2A8C14EFA0091D1D35CB000065FC99490D8C8E9F71B410E3AD2B4768CBEB4196CFBBB7A2220367033B2CQ2h7H" TargetMode="External"/><Relationship Id="rId864" Type="http://schemas.openxmlformats.org/officeDocument/2006/relationships/hyperlink" Target="consultantplus://offline/ref=7AFF679EF3C069EB707B75410D806969CF451A113B30755F6175751D7C27A4B11AC5B7ED22AC3C21B92E504BE948FCE39AF2B6BFB0C3E5ECR3h4H" TargetMode="External"/><Relationship Id="rId1494" Type="http://schemas.openxmlformats.org/officeDocument/2006/relationships/hyperlink" Target="consultantplus://offline/ref=7AFF679EF3C069EB707B75410D806969CE461A113331755F6175751D7C27A4B11AC5B7ED22AC3F23B32E504BE948FCE39AF2B6BFB0C3E5ECR3h4H" TargetMode="External"/><Relationship Id="rId1799" Type="http://schemas.openxmlformats.org/officeDocument/2006/relationships/hyperlink" Target="consultantplus://offline/ref=7AFF679EF3C069EB707B75410D806969CD4514103530755F6175751D7C27A4B11AC5B7ED22AC3A20B62E504BE948FCE39AF2B6BFB0C3E5ECR3h4H" TargetMode="External"/><Relationship Id="rId2100" Type="http://schemas.openxmlformats.org/officeDocument/2006/relationships/image" Target="media/image503.wmf"/><Relationship Id="rId517" Type="http://schemas.openxmlformats.org/officeDocument/2006/relationships/hyperlink" Target="consultantplus://offline/ref=41C65C865A7B8F3AD8DF387D2A8C14EFA70A1B183FC2000065FC99490D8C8E9F71B410E0A82E40649DB1519286EFB8BD201A7906252C2506Q1h0H" TargetMode="External"/><Relationship Id="rId724" Type="http://schemas.openxmlformats.org/officeDocument/2006/relationships/hyperlink" Target="consultantplus://offline/ref=7AFF679EF3C069EB707B75410D806969C8461916313C755F6175751D7C27A4B108C5EFE123AE2223B63B061AAFR1hFH" TargetMode="External"/><Relationship Id="rId931" Type="http://schemas.openxmlformats.org/officeDocument/2006/relationships/hyperlink" Target="consultantplus://offline/ref=7AFF679EF3C069EB707B75410D806969CE4F1815333C755F6175751D7C27A4B11AC5B7ED22AC3C23B82E504BE948FCE39AF2B6BFB0C3E5ECR3h4H" TargetMode="External"/><Relationship Id="rId1147" Type="http://schemas.openxmlformats.org/officeDocument/2006/relationships/hyperlink" Target="consultantplus://offline/ref=7AFF679EF3C069EB707B75410D806969CF401E143030755F6175751D7C27A4B11AC5B7ED22AC3C24B12E504BE948FCE39AF2B6BFB0C3E5ECR3h4H" TargetMode="External"/><Relationship Id="rId1354" Type="http://schemas.openxmlformats.org/officeDocument/2006/relationships/image" Target="media/image229.wmf"/><Relationship Id="rId1561" Type="http://schemas.openxmlformats.org/officeDocument/2006/relationships/hyperlink" Target="consultantplus://offline/ref=7AFF679EF3C069EB707B75410D806969CF4F151D3532755F6175751D7C27A4B11AC5B7ED22AC3C23B92E504BE948FCE39AF2B6BFB0C3E5ECR3h4H" TargetMode="External"/><Relationship Id="rId60" Type="http://schemas.openxmlformats.org/officeDocument/2006/relationships/hyperlink" Target="consultantplus://offline/ref=41C65C865A7B8F3AD8DF387D2A8C14EFA7021A1A3ACA000065FC99490D8C8E9F71B410E0A82E40609FB1519286EFB8BD201A7906252C2506Q1h0H" TargetMode="External"/><Relationship Id="rId1007" Type="http://schemas.openxmlformats.org/officeDocument/2006/relationships/hyperlink" Target="consultantplus://offline/ref=7AFF679EF3C069EB707B75410D806969C84615163A35755F6175751D7C27A4B11AC5B7ED22AC3C21B62E504BE948FCE39AF2B6BFB0C3E5ECR3h4H" TargetMode="External"/><Relationship Id="rId1214" Type="http://schemas.openxmlformats.org/officeDocument/2006/relationships/image" Target="media/image152.wmf"/><Relationship Id="rId1421" Type="http://schemas.openxmlformats.org/officeDocument/2006/relationships/image" Target="media/image254.wmf"/><Relationship Id="rId1659" Type="http://schemas.openxmlformats.org/officeDocument/2006/relationships/hyperlink" Target="consultantplus://offline/ref=7AFF679EF3C069EB707B75410D806969CD4518153631755F6175751D7C27A4B11AC5B7ED22AC3423B02E504BE948FCE39AF2B6BFB0C3E5ECR3h4H" TargetMode="External"/><Relationship Id="rId1866" Type="http://schemas.openxmlformats.org/officeDocument/2006/relationships/image" Target="media/image301.wmf"/><Relationship Id="rId1519" Type="http://schemas.openxmlformats.org/officeDocument/2006/relationships/hyperlink" Target="consultantplus://offline/ref=7AFF679EF3C069EB707B75410D806969CE461A113331755F6175751D7C27A4B11AC5B7ED22AC3827B32E504BE948FCE39AF2B6BFB0C3E5ECR3h4H" TargetMode="External"/><Relationship Id="rId1726" Type="http://schemas.openxmlformats.org/officeDocument/2006/relationships/hyperlink" Target="consultantplus://offline/ref=7AFF679EF3C069EB707B75410D806969CD4518153631755F6175751D7C27A4B11AC5B7EE23AE3777E0615117AC1FEFE29FF2B4B8ACRCh3H" TargetMode="External"/><Relationship Id="rId1933" Type="http://schemas.openxmlformats.org/officeDocument/2006/relationships/image" Target="media/image358.wmf"/><Relationship Id="rId18" Type="http://schemas.openxmlformats.org/officeDocument/2006/relationships/hyperlink" Target="consultantplus://offline/ref=41C65C865A7B8F3AD8DF387D2A8C14EFA00B181A3BC8000065FC99490D8C8E9F71B410E0A82E41649AB1519286EFB8BD201A7906252C2506Q1h0H" TargetMode="External"/><Relationship Id="rId167" Type="http://schemas.openxmlformats.org/officeDocument/2006/relationships/hyperlink" Target="consultantplus://offline/ref=41C65C865A7B8F3AD8DF387D2A8C14EFA00B191739CB000065FC99490D8C8E9F71B410E0A82E416196B1519286EFB8BD201A7906252C2506Q1h0H" TargetMode="External"/><Relationship Id="rId374" Type="http://schemas.openxmlformats.org/officeDocument/2006/relationships/hyperlink" Target="consultantplus://offline/ref=41C65C865A7B8F3AD8DF387D2A8C14EFA70C141A3ECF000065FC99490D8C8E9F71B410E0A82E46639FB1519286EFB8BD201A7906252C2506Q1h0H" TargetMode="External"/><Relationship Id="rId581" Type="http://schemas.openxmlformats.org/officeDocument/2006/relationships/hyperlink" Target="consultantplus://offline/ref=41C65C865A7B8F3AD8DF387D2A8C14EFA00A1B1C3FCB000065FC99490D8C8E9F71B410E0A82E40629DB1519286EFB8BD201A7906252C2506Q1h0H" TargetMode="External"/><Relationship Id="rId2055" Type="http://schemas.openxmlformats.org/officeDocument/2006/relationships/image" Target="media/image462.wmf"/><Relationship Id="rId234" Type="http://schemas.openxmlformats.org/officeDocument/2006/relationships/hyperlink" Target="consultantplus://offline/ref=41C65C865A7B8F3AD8DF387D2A8C14EFA60A15173FC8000065FC99490D8C8E9F71B410E0A82E416198B1519286EFB8BD201A7906252C2506Q1h0H" TargetMode="External"/><Relationship Id="rId679" Type="http://schemas.openxmlformats.org/officeDocument/2006/relationships/hyperlink" Target="consultantplus://offline/ref=7AFF679EF3C069EB707B75410D806969CF421C143037755F6175751D7C27A4B11AC5B7ED22AC3C25B52E504BE948FCE39AF2B6BFB0C3E5ECR3h4H" TargetMode="External"/><Relationship Id="rId886" Type="http://schemas.openxmlformats.org/officeDocument/2006/relationships/hyperlink" Target="consultantplus://offline/ref=7AFF679EF3C069EB707B75410D806969CE4F1F133033755F6175751D7C27A4B11AC5B7ED22AC3C27B02E504BE948FCE39AF2B6BFB0C3E5ECR3h4H" TargetMode="External"/><Relationship Id="rId2" Type="http://schemas.openxmlformats.org/officeDocument/2006/relationships/settings" Target="settings.xml"/><Relationship Id="rId441" Type="http://schemas.openxmlformats.org/officeDocument/2006/relationships/hyperlink" Target="consultantplus://offline/ref=41C65C865A7B8F3AD8DF387D2A8C14EFA70D1D1E3CCF000065FC99490D8C8E9F63B448ECA92C5E6398A407C3C0QBh8H" TargetMode="External"/><Relationship Id="rId539" Type="http://schemas.openxmlformats.org/officeDocument/2006/relationships/hyperlink" Target="consultantplus://offline/ref=41C65C865A7B8F3AD8DF387D2A8C14EFA00A1B1C3FCB000065FC99490D8C8E9F71B410E0A82E40629DB1519286EFB8BD201A7906252C2506Q1h0H" TargetMode="External"/><Relationship Id="rId746" Type="http://schemas.openxmlformats.org/officeDocument/2006/relationships/hyperlink" Target="consultantplus://offline/ref=7AFF679EF3C069EB707B75410D806969CF401C1D3532755F6175751D7C27A4B11AC5B7ED22AC3D27B12E504BE948FCE39AF2B6BFB0C3E5ECR3h4H" TargetMode="External"/><Relationship Id="rId1071" Type="http://schemas.openxmlformats.org/officeDocument/2006/relationships/image" Target="media/image69.wmf"/><Relationship Id="rId1169" Type="http://schemas.openxmlformats.org/officeDocument/2006/relationships/image" Target="media/image131.wmf"/><Relationship Id="rId1376" Type="http://schemas.openxmlformats.org/officeDocument/2006/relationships/hyperlink" Target="consultantplus://offline/ref=7AFF679EF3C069EB707B75410D806969C84714123531755F6175751D7C27A4B11AC5B7EF25AA3777E0615117AC1FEFE29FF2B4B8ACRCh3H" TargetMode="External"/><Relationship Id="rId1583" Type="http://schemas.openxmlformats.org/officeDocument/2006/relationships/hyperlink" Target="consultantplus://offline/ref=7AFF679EF3C069EB707B75410D806969CD4518163734755F6175751D7C27A4B11AC5B7ED2AAA3777E0615117AC1FEFE29FF2B4B8ACRCh3H" TargetMode="External"/><Relationship Id="rId2122" Type="http://schemas.openxmlformats.org/officeDocument/2006/relationships/image" Target="media/image523.wmf"/><Relationship Id="rId301" Type="http://schemas.openxmlformats.org/officeDocument/2006/relationships/hyperlink" Target="consultantplus://offline/ref=41C65C865A7B8F3AD8DF387D2A8C14EFA0091D1D35CB000065FC99490D8C8E9F71B410E0A82F43639BB1519286EFB8BD201A7906252C2506Q1h0H" TargetMode="External"/><Relationship Id="rId953" Type="http://schemas.openxmlformats.org/officeDocument/2006/relationships/hyperlink" Target="consultantplus://offline/ref=7AFF679EF3C069EB707B75410D806969CF401E163430755F6175751D7C27A4B11AC5B7ED22AC3D24B92E504BE948FCE39AF2B6BFB0C3E5ECR3h4H" TargetMode="External"/><Relationship Id="rId1029" Type="http://schemas.openxmlformats.org/officeDocument/2006/relationships/image" Target="media/image42.wmf"/><Relationship Id="rId1236" Type="http://schemas.openxmlformats.org/officeDocument/2006/relationships/image" Target="media/image163.wmf"/><Relationship Id="rId1790" Type="http://schemas.openxmlformats.org/officeDocument/2006/relationships/hyperlink" Target="consultantplus://offline/ref=7AFF679EF3C069EB707B75410D806969CD4514103530755F6175751D7C27A4B11AC5B7ED22AC3923B72E504BE948FCE39AF2B6BFB0C3E5ECR3h4H" TargetMode="External"/><Relationship Id="rId1888" Type="http://schemas.openxmlformats.org/officeDocument/2006/relationships/image" Target="media/image320.wmf"/><Relationship Id="rId82" Type="http://schemas.openxmlformats.org/officeDocument/2006/relationships/hyperlink" Target="consultantplus://offline/ref=41C65C865A7B8F3AD8DF387D2A8C14EFA70A1D1C38C9000065FC99490D8C8E9F71B410E0A82E40629FB1519286EFB8BD201A7906252C2506Q1h0H" TargetMode="External"/><Relationship Id="rId606" Type="http://schemas.openxmlformats.org/officeDocument/2006/relationships/hyperlink" Target="consultantplus://offline/ref=41C65C865A7B8F3AD8DF387D2A8C14EFA60A15173FC8000065FC99490D8C8E9F71B410E0A82E41679CB1519286EFB8BD201A7906252C2506Q1h0H" TargetMode="External"/><Relationship Id="rId813" Type="http://schemas.openxmlformats.org/officeDocument/2006/relationships/hyperlink" Target="consultantplus://offline/ref=7AFF679EF3C069EB707B75410D806969CF401C1D3532755F6175751D7C27A4B11AC5B7ED22AC3E23B42E504BE948FCE39AF2B6BFB0C3E5ECR3h4H" TargetMode="External"/><Relationship Id="rId1443" Type="http://schemas.openxmlformats.org/officeDocument/2006/relationships/hyperlink" Target="consultantplus://offline/ref=7AFF679EF3C069EB707B75410D806969C84719103031755F6175751D7C27A4B11AC5B7ED22AC3D25B92E504BE948FCE39AF2B6BFB0C3E5ECR3h4H" TargetMode="External"/><Relationship Id="rId1650" Type="http://schemas.openxmlformats.org/officeDocument/2006/relationships/hyperlink" Target="consultantplus://offline/ref=7AFF679EF3C069EB707B75410D806969CD4518153631755F6175751D7C27A4B11AC5B7ED22AC3A24B42E504BE948FCE39AF2B6BFB0C3E5ECR3h4H" TargetMode="External"/><Relationship Id="rId1748" Type="http://schemas.openxmlformats.org/officeDocument/2006/relationships/hyperlink" Target="consultantplus://offline/ref=7AFF679EF3C069EB707B75410D806969CD4514103537755F6175751D7C27A4B11AC5B7EF21A76872F570091BAF03F1E586EEB6BARAhCH" TargetMode="External"/><Relationship Id="rId1303" Type="http://schemas.openxmlformats.org/officeDocument/2006/relationships/hyperlink" Target="consultantplus://offline/ref=7AFF679EF3C069EB707B75410D806969C84719103033755F6175751D7C27A4B11AC5B7ED22AC3D26B52E504BE948FCE39AF2B6BFB0C3E5ECR3h4H" TargetMode="External"/><Relationship Id="rId1510" Type="http://schemas.openxmlformats.org/officeDocument/2006/relationships/hyperlink" Target="consultantplus://offline/ref=7AFF679EF3C069EB707B75410D806969C8451C163A35755F6175751D7C27A4B11AC5B7ED22AC3B24B72E504BE948FCE39AF2B6BFB0C3E5ECR3h4H" TargetMode="External"/><Relationship Id="rId1955" Type="http://schemas.openxmlformats.org/officeDocument/2006/relationships/image" Target="media/image378.wmf"/><Relationship Id="rId1608" Type="http://schemas.openxmlformats.org/officeDocument/2006/relationships/hyperlink" Target="consultantplus://offline/ref=7AFF679EF3C069EB707B75410D806969CD4518153631755F6175751D7C27A4B11AC5B7ED22AC3821B92E504BE948FCE39AF2B6BFB0C3E5ECR3h4H" TargetMode="External"/><Relationship Id="rId1815" Type="http://schemas.openxmlformats.org/officeDocument/2006/relationships/hyperlink" Target="consultantplus://offline/ref=7AFF679EF3C069EB707B75410D806969CD451A1D3135755F6175751D7C27A4B11AC5B7ED22AC3C21B22E504BE948FCE39AF2B6BFB0C3E5ECR3h4H" TargetMode="External"/><Relationship Id="rId189" Type="http://schemas.openxmlformats.org/officeDocument/2006/relationships/hyperlink" Target="consultantplus://offline/ref=41C65C865A7B8F3AD8DF387D2A8C14EFA70C141A3ECF000065FC99490D8C8E9F71B410E0A82E456A9FB1519286EFB8BD201A7906252C2506Q1h0H" TargetMode="External"/><Relationship Id="rId396" Type="http://schemas.openxmlformats.org/officeDocument/2006/relationships/hyperlink" Target="consultantplus://offline/ref=41C65C865A7B8F3AD8DF387D2A8C14EFA70D1D1E3CCF000065FC99490D8C8E9F71B410E0A82E436098B1519286EFB8BD201A7906252C2506Q1h0H" TargetMode="External"/><Relationship Id="rId2077" Type="http://schemas.openxmlformats.org/officeDocument/2006/relationships/image" Target="media/image482.wmf"/><Relationship Id="rId256" Type="http://schemas.openxmlformats.org/officeDocument/2006/relationships/hyperlink" Target="consultantplus://offline/ref=41C65C865A7B8F3AD8DF387D2A8C14EFA502181B3EC3000065FC99490D8C8E9F71B410E0A82E406098B1519286EFB8BD201A7906252C2506Q1h0H" TargetMode="External"/><Relationship Id="rId463" Type="http://schemas.openxmlformats.org/officeDocument/2006/relationships/hyperlink" Target="consultantplus://offline/ref=41C65C865A7B8F3AD8DF387D2A8C14EFA70D1D1E3CCF000065FC99490D8C8E9F71B410E0A82E44639DB1519286EFB8BD201A7906252C2506Q1h0H" TargetMode="External"/><Relationship Id="rId670" Type="http://schemas.openxmlformats.org/officeDocument/2006/relationships/image" Target="media/image34.wmf"/><Relationship Id="rId1093" Type="http://schemas.openxmlformats.org/officeDocument/2006/relationships/hyperlink" Target="consultantplus://offline/ref=7AFF679EF3C069EB707B75410D806969CF4E1C113134755F6175751D7C27A4B11AC5B7ED22AC3D27B92E504BE948FCE39AF2B6BFB0C3E5ECR3h4H" TargetMode="External"/><Relationship Id="rId2144" Type="http://schemas.openxmlformats.org/officeDocument/2006/relationships/hyperlink" Target="consultantplus://offline/ref=7AFF679EF3C069EB707B75410D806969C84615163A35755F6175751D7C27A4B11AC5B7ED22AC3C21B62E504BE948FCE39AF2B6BFB0C3E5ECR3h4H" TargetMode="External"/><Relationship Id="rId116" Type="http://schemas.openxmlformats.org/officeDocument/2006/relationships/hyperlink" Target="consultantplus://offline/ref=41C65C865A7B8F3AD8DF387D2A8C14EFA7021B1838C9000065FC99490D8C8E9F71B410E0A82E40619DB1519286EFB8BD201A7906252C2506Q1h0H" TargetMode="External"/><Relationship Id="rId323" Type="http://schemas.openxmlformats.org/officeDocument/2006/relationships/hyperlink" Target="consultantplus://offline/ref=41C65C865A7B8F3AD8DF387D2A8C14EFA0091D1D35CB000065FC99490D8C8E9F71B410E0A82E436496B1519286EFB8BD201A7906252C2506Q1h0H" TargetMode="External"/><Relationship Id="rId530" Type="http://schemas.openxmlformats.org/officeDocument/2006/relationships/hyperlink" Target="consultantplus://offline/ref=41C65C865A7B8F3AD8DF387D2A8C14EFA00B181B3FCF000065FC99490D8C8E9F71B410E0A82E41629FB1519286EFB8BD201A7906252C2506Q1h0H" TargetMode="External"/><Relationship Id="rId768" Type="http://schemas.openxmlformats.org/officeDocument/2006/relationships/hyperlink" Target="consultantplus://offline/ref=7AFF679EF3C069EB707B75410D806969CF401C1D3532755F6175751D7C27A4B11AC5B7ED22AC3D26B62E504BE948FCE39AF2B6BFB0C3E5ECR3h4H" TargetMode="External"/><Relationship Id="rId975" Type="http://schemas.openxmlformats.org/officeDocument/2006/relationships/hyperlink" Target="consultantplus://offline/ref=7AFF679EF3C069EB707B75410D806969CF401E163437755F6175751D7C27A4B11AC5B7ED22AC3C21B72E504BE948FCE39AF2B6BFB0C3E5ECR3h4H" TargetMode="External"/><Relationship Id="rId1160" Type="http://schemas.openxmlformats.org/officeDocument/2006/relationships/image" Target="media/image127.wmf"/><Relationship Id="rId1398" Type="http://schemas.openxmlformats.org/officeDocument/2006/relationships/hyperlink" Target="consultantplus://offline/ref=7AFF679EF3C069EB707B75410D806969CE4F1B163534755F6175751D7C27A4B11AC5B7ED22AC3C26B72E504BE948FCE39AF2B6BFB0C3E5ECR3h4H" TargetMode="External"/><Relationship Id="rId2004" Type="http://schemas.openxmlformats.org/officeDocument/2006/relationships/image" Target="media/image418.wmf"/><Relationship Id="rId628" Type="http://schemas.openxmlformats.org/officeDocument/2006/relationships/hyperlink" Target="consultantplus://offline/ref=41C65C865A7B8F3AD8DF387D2A8C14EFA0091D1D35CB000065FC99490D8C8E9F71B410E0A82F42679FB1519286EFB8BD201A7906252C2506Q1h0H" TargetMode="External"/><Relationship Id="rId835" Type="http://schemas.openxmlformats.org/officeDocument/2006/relationships/hyperlink" Target="consultantplus://offline/ref=7AFF679EF3C069EB707B75410D806969C847181C3635755F6175751D7C27A4B11AC5B7ED22AC3D27B42E504BE948FCE39AF2B6BFB0C3E5ECR3h4H" TargetMode="External"/><Relationship Id="rId1258" Type="http://schemas.openxmlformats.org/officeDocument/2006/relationships/image" Target="media/image175.wmf"/><Relationship Id="rId1465" Type="http://schemas.openxmlformats.org/officeDocument/2006/relationships/hyperlink" Target="consultantplus://offline/ref=7AFF679EF3C069EB707B75410D806969CF4E1A133737755F6175751D7C27A4B11AC5B7ED22AC3C20B02E504BE948FCE39AF2B6BFB0C3E5ECR3h4H" TargetMode="External"/><Relationship Id="rId1672" Type="http://schemas.openxmlformats.org/officeDocument/2006/relationships/hyperlink" Target="consultantplus://offline/ref=7AFF679EF3C069EB707B75410D806969CD4518153631755F6175751D7C27A4B11AC5B7ED22AC3421B52E504BE948FCE39AF2B6BFB0C3E5ECR3h4H" TargetMode="External"/><Relationship Id="rId1020" Type="http://schemas.openxmlformats.org/officeDocument/2006/relationships/hyperlink" Target="consultantplus://offline/ref=7AFF679EF3C069EB707B75410D806969CF401E163437755F6175751D7C27A4B11AC5B7ED22AC3C24B02E504BE948FCE39AF2B6BFB0C3E5ECR3h4H" TargetMode="External"/><Relationship Id="rId1118" Type="http://schemas.openxmlformats.org/officeDocument/2006/relationships/image" Target="media/image105.wmf"/><Relationship Id="rId1325" Type="http://schemas.openxmlformats.org/officeDocument/2006/relationships/hyperlink" Target="consultantplus://offline/ref=7AFF679EF3C069EB707B75410D806969C84719103033755F6175751D7C27A4B11AC5B7ED22AC3D25B62E504BE948FCE39AF2B6BFB0C3E5ECR3h4H" TargetMode="External"/><Relationship Id="rId1532" Type="http://schemas.openxmlformats.org/officeDocument/2006/relationships/hyperlink" Target="consultantplus://offline/ref=7AFF679EF3C069EB707B75410D806969CF4018103534755F6175751D7C27A4B11AC5B7ED22AD3E21B02E504BE948FCE39AF2B6BFB0C3E5ECR3h4H" TargetMode="External"/><Relationship Id="rId1977" Type="http://schemas.openxmlformats.org/officeDocument/2006/relationships/image" Target="media/image396.wmf"/><Relationship Id="rId902" Type="http://schemas.openxmlformats.org/officeDocument/2006/relationships/hyperlink" Target="consultantplus://offline/ref=7AFF679EF3C069EB707B75410D806969CE47181C3430755F6175751D7C27A4B11AC5B7ED22AC3C22B32E504BE948FCE39AF2B6BFB0C3E5ECR3h4H" TargetMode="External"/><Relationship Id="rId1837" Type="http://schemas.openxmlformats.org/officeDocument/2006/relationships/image" Target="media/image272.wmf"/><Relationship Id="rId31" Type="http://schemas.openxmlformats.org/officeDocument/2006/relationships/hyperlink" Target="consultantplus://offline/ref=41C65C865A7B8F3AD8DF387D2A8C14EFA60A1A183DC2000065FC99490D8C8E9F71B410E0A82E406097B1519286EFB8BD201A7906252C2506Q1h0H" TargetMode="External"/><Relationship Id="rId2099" Type="http://schemas.openxmlformats.org/officeDocument/2006/relationships/image" Target="media/image502.wmf"/><Relationship Id="rId180" Type="http://schemas.openxmlformats.org/officeDocument/2006/relationships/hyperlink" Target="consultantplus://offline/ref=41C65C865A7B8F3AD8DF387D2A8C14EFA70E1D1F3FC9000065FC99490D8C8E9F71B410E0A82E406299B1519286EFB8BD201A7906252C2506Q1h0H" TargetMode="External"/><Relationship Id="rId278" Type="http://schemas.openxmlformats.org/officeDocument/2006/relationships/hyperlink" Target="consultantplus://offline/ref=41C65C865A7B8F3AD8DF387D2A8C14EFA0091C163BC3000065FC99490D8C8E9F71B410E0A82E40649AB1519286EFB8BD201A7906252C2506Q1h0H" TargetMode="External"/><Relationship Id="rId1904" Type="http://schemas.openxmlformats.org/officeDocument/2006/relationships/image" Target="media/image333.wmf"/><Relationship Id="rId485" Type="http://schemas.openxmlformats.org/officeDocument/2006/relationships/hyperlink" Target="consultantplus://offline/ref=41C65C865A7B8F3AD8DF387D2A8C14EFA70D1D1C34CF000065FC99490D8C8E9F71B410E0A82E416596B1519286EFB8BD201A7906252C2506Q1h0H" TargetMode="External"/><Relationship Id="rId692" Type="http://schemas.openxmlformats.org/officeDocument/2006/relationships/hyperlink" Target="consultantplus://offline/ref=7AFF679EF3C069EB707B75410D806969CF411C173B31755F6175751D7C27A4B11AC5B7ED22AC3E23B52E504BE948FCE39AF2B6BFB0C3E5ECR3h4H" TargetMode="External"/><Relationship Id="rId2166" Type="http://schemas.openxmlformats.org/officeDocument/2006/relationships/hyperlink" Target="consultantplus://offline/ref=7AFF679EF3C069EB707B75410D806969CD461F113731755F6175751D7C27A4B11AC5B7ED22AC3C20B42E504BE948FCE39AF2B6BFB0C3E5ECR3h4H" TargetMode="External"/><Relationship Id="rId138" Type="http://schemas.openxmlformats.org/officeDocument/2006/relationships/hyperlink" Target="consultantplus://offline/ref=41C65C865A7B8F3AD8DF387D2A8C14EFA70C141A3ECF000065FC99490D8C8E9F71B410E0A82E456B99B1519286EFB8BD201A7906252C2506Q1h0H" TargetMode="External"/><Relationship Id="rId345" Type="http://schemas.openxmlformats.org/officeDocument/2006/relationships/hyperlink" Target="consultantplus://offline/ref=41C65C865A7B8F3AD8DF387D2A8C14EFA70F1B1A3BC3000065FC99490D8C8E9F71B410E0A82E406599B1519286EFB8BD201A7906252C2506Q1h0H" TargetMode="External"/><Relationship Id="rId552" Type="http://schemas.openxmlformats.org/officeDocument/2006/relationships/hyperlink" Target="consultantplus://offline/ref=41C65C865A7B8F3AD8DF387D2A8C14EFA00A141D35CB000065FC99490D8C8E9F71B410E2AC251432DBEF08C2C0A4B5BB3C067903Q3h9H" TargetMode="External"/><Relationship Id="rId997" Type="http://schemas.openxmlformats.org/officeDocument/2006/relationships/hyperlink" Target="consultantplus://offline/ref=7AFF679EF3C069EB707B75410D806969CF401E163431755F6175751D7C27A4B11AC5B7ED22AC3C21B42E504BE948FCE39AF2B6BFB0C3E5ECR3h4H" TargetMode="External"/><Relationship Id="rId1182" Type="http://schemas.openxmlformats.org/officeDocument/2006/relationships/image" Target="media/image138.wmf"/><Relationship Id="rId2026" Type="http://schemas.openxmlformats.org/officeDocument/2006/relationships/hyperlink" Target="consultantplus://offline/ref=7AFF679EF3C069EB707B75410D806969CD451A1D3135755F6175751D7C27A4B11AC5B7ED22AC3D27B62E504BE948FCE39AF2B6BFB0C3E5ECR3h4H" TargetMode="External"/><Relationship Id="rId205" Type="http://schemas.openxmlformats.org/officeDocument/2006/relationships/hyperlink" Target="consultantplus://offline/ref=41C65C865A7B8F3AD8DF387D2A8C14EFA60A1B1A3CCF000065FC99490D8C8E9F71B410E0A82E406697B1519286EFB8BD201A7906252C2506Q1h0H" TargetMode="External"/><Relationship Id="rId412" Type="http://schemas.openxmlformats.org/officeDocument/2006/relationships/hyperlink" Target="consultantplus://offline/ref=41C65C865A7B8F3AD8DF387D2A8C14EFA70D1D1E3CCF000065FC99490D8C8E9F71B410E0A82E436797B1519286EFB8BD201A7906252C2506Q1h0H" TargetMode="External"/><Relationship Id="rId857" Type="http://schemas.openxmlformats.org/officeDocument/2006/relationships/hyperlink" Target="consultantplus://offline/ref=7AFF679EF3C069EB707B75410D806969CE47181C3430755F6175751D7C27A4B11AC5B7ED22AC3C22B12E504BE948FCE39AF2B6BFB0C3E5ECR3h4H" TargetMode="External"/><Relationship Id="rId1042" Type="http://schemas.openxmlformats.org/officeDocument/2006/relationships/image" Target="media/image49.wmf"/><Relationship Id="rId1487" Type="http://schemas.openxmlformats.org/officeDocument/2006/relationships/hyperlink" Target="consultantplus://offline/ref=7AFF679EF3C069EB707B75410D806969CE461A113331755F6175751D7C27A4B11AC5B7ED22AC3E25B02E504BE948FCE39AF2B6BFB0C3E5ECR3h4H" TargetMode="External"/><Relationship Id="rId1694" Type="http://schemas.openxmlformats.org/officeDocument/2006/relationships/hyperlink" Target="consultantplus://offline/ref=7AFF679EF3C069EB707B75410D806969CD4518153631755F6175751D7C27A4B11AC5B7ED22AC3425B62E504BE948FCE39AF2B6BFB0C3E5ECR3h4H" TargetMode="External"/><Relationship Id="rId717" Type="http://schemas.openxmlformats.org/officeDocument/2006/relationships/hyperlink" Target="consultantplus://offline/ref=7AFF679EF3C069EB707B75410D806969CF401C1D3532755F6175751D7C27A4B11AC5B7ED22AC3D21B32E504BE948FCE39AF2B6BFB0C3E5ECR3h4H" TargetMode="External"/><Relationship Id="rId924" Type="http://schemas.openxmlformats.org/officeDocument/2006/relationships/hyperlink" Target="consultantplus://offline/ref=7AFF679EF3C069EB707B75410D806969CE4F1F133033755F6175751D7C27A4B11AC5B7ED22AC3C26B02E504BE948FCE39AF2B6BFB0C3E5ECR3h4H" TargetMode="External"/><Relationship Id="rId1347" Type="http://schemas.openxmlformats.org/officeDocument/2006/relationships/hyperlink" Target="consultantplus://offline/ref=7AFF679EF3C069EB707B75410D806969C8461D14323D755F6175751D7C27A4B11AC5B7ED22AC3D22B32E504BE948FCE39AF2B6BFB0C3E5ECR3h4H" TargetMode="External"/><Relationship Id="rId1554" Type="http://schemas.openxmlformats.org/officeDocument/2006/relationships/hyperlink" Target="consultantplus://offline/ref=7AFF679EF3C069EB707B75410D806969CF421C1C3434755F6175751D7C27A4B11AC5B7ED22AC3C22B82E504BE948FCE39AF2B6BFB0C3E5ECR3h4H" TargetMode="External"/><Relationship Id="rId1761" Type="http://schemas.openxmlformats.org/officeDocument/2006/relationships/hyperlink" Target="consultantplus://offline/ref=7AFF679EF3C069EB707B75410D806969CD4514103537755F6175751D7C27A4B11AC5B7ED22AC342AB72E504BE948FCE39AF2B6BFB0C3E5ECR3h4H" TargetMode="External"/><Relationship Id="rId1999" Type="http://schemas.openxmlformats.org/officeDocument/2006/relationships/image" Target="media/image414.wmf"/><Relationship Id="rId53" Type="http://schemas.openxmlformats.org/officeDocument/2006/relationships/hyperlink" Target="consultantplus://offline/ref=41C65C865A7B8F3AD8DF387D2A8C14EFA70F1B1C3AC2000065FC99490D8C8E9F71B410E0A82E406397B1519286EFB8BD201A7906252C2506Q1h0H" TargetMode="External"/><Relationship Id="rId1207" Type="http://schemas.openxmlformats.org/officeDocument/2006/relationships/hyperlink" Target="consultantplus://offline/ref=7AFF679EF3C069EB707B75410D806969C84719103033755F6175751D7C27A4B11AC5B7ED22AC3D21B02E504BE948FCE39AF2B6BFB0C3E5ECR3h4H" TargetMode="External"/><Relationship Id="rId1414" Type="http://schemas.openxmlformats.org/officeDocument/2006/relationships/hyperlink" Target="consultantplus://offline/ref=7AFF679EF3C069EB707B75410D806969CF411C173B31755F6175751D7C27A4B11AC5B7ED22AC3E21B92E504BE948FCE39AF2B6BFB0C3E5ECR3h4H" TargetMode="External"/><Relationship Id="rId1621" Type="http://schemas.openxmlformats.org/officeDocument/2006/relationships/hyperlink" Target="consultantplus://offline/ref=7AFF679EF3C069EB707B75410D806969CD4518153631755F6175751D7C27A4B11AC5B7ED22AC3826B62E504BE948FCE39AF2B6BFB0C3E5ECR3h4H" TargetMode="External"/><Relationship Id="rId1859" Type="http://schemas.openxmlformats.org/officeDocument/2006/relationships/image" Target="media/image294.wmf"/><Relationship Id="rId1719" Type="http://schemas.openxmlformats.org/officeDocument/2006/relationships/hyperlink" Target="consultantplus://offline/ref=7AFF679EF3C069EB707B75410D806969CD4518153631755F6175751D7C27A4B11AC5B7ED20A53777E0615117AC1FEFE29FF2B4B8ACRCh3H" TargetMode="External"/><Relationship Id="rId1926" Type="http://schemas.openxmlformats.org/officeDocument/2006/relationships/hyperlink" Target="consultantplus://offline/ref=7AFF679EF3C069EB707B75410D806969C8451D173230755F6175751D7C27A4B11AC5B7ED22AC3C27B62E504BE948FCE39AF2B6BFB0C3E5ECR3h4H" TargetMode="External"/><Relationship Id="rId2090" Type="http://schemas.openxmlformats.org/officeDocument/2006/relationships/image" Target="media/image494.wmf"/><Relationship Id="rId367" Type="http://schemas.openxmlformats.org/officeDocument/2006/relationships/hyperlink" Target="consultantplus://offline/ref=41C65C865A7B8F3AD8DF387D2A8C14EFA70D1D1C34CF000065FC99490D8C8E9F71B410E0A82E416199B1519286EFB8BD201A7906252C2506Q1h0H" TargetMode="External"/><Relationship Id="rId574" Type="http://schemas.openxmlformats.org/officeDocument/2006/relationships/hyperlink" Target="consultantplus://offline/ref=41C65C865A7B8F3AD8DF387D2A8C14EFA00B181B3FCF000065FC99490D8C8E9F71B410E0A82E416098B1519286EFB8BD201A7906252C2506Q1h0H" TargetMode="External"/><Relationship Id="rId2048" Type="http://schemas.openxmlformats.org/officeDocument/2006/relationships/image" Target="media/image455.wmf"/><Relationship Id="rId227" Type="http://schemas.openxmlformats.org/officeDocument/2006/relationships/hyperlink" Target="consultantplus://offline/ref=41C65C865A7B8F3AD8DF387D2A8C14EFA50E14163CCC000065FC99490D8C8E9F71B410E0A82E40669AB1519286EFB8BD201A7906252C2506Q1h0H" TargetMode="External"/><Relationship Id="rId781" Type="http://schemas.openxmlformats.org/officeDocument/2006/relationships/hyperlink" Target="consultantplus://offline/ref=7AFF679EF3C069EB707B75410D806969C8461B153132755F6175751D7C27A4B11AC5B7ED22AC3C20B02E504BE948FCE39AF2B6BFB0C3E5ECR3h4H" TargetMode="External"/><Relationship Id="rId879" Type="http://schemas.openxmlformats.org/officeDocument/2006/relationships/hyperlink" Target="consultantplus://offline/ref=7AFF679EF3C069EB707B75410D806969CE4F1F133033755F6175751D7C27A4B11AC5B7ED22AC3C20B62E504BE948FCE39AF2B6BFB0C3E5ECR3h4H" TargetMode="External"/><Relationship Id="rId434" Type="http://schemas.openxmlformats.org/officeDocument/2006/relationships/hyperlink" Target="consultantplus://offline/ref=41C65C865A7B8F3AD8DF387D2A8C14EFA0091C1C3DCE000065FC99490D8C8E9F71B410E0A82F456099B1519286EFB8BD201A7906252C2506Q1h0H" TargetMode="External"/><Relationship Id="rId641" Type="http://schemas.openxmlformats.org/officeDocument/2006/relationships/image" Target="media/image23.wmf"/><Relationship Id="rId739" Type="http://schemas.openxmlformats.org/officeDocument/2006/relationships/hyperlink" Target="consultantplus://offline/ref=7AFF679EF3C069EB707B75410D806969CF4015113131755F6175751D7C27A4B11AC5B7ED22AC3A25B42E504BE948FCE39AF2B6BFB0C3E5ECR3h4H" TargetMode="External"/><Relationship Id="rId1064" Type="http://schemas.openxmlformats.org/officeDocument/2006/relationships/image" Target="media/image64.wmf"/><Relationship Id="rId1271" Type="http://schemas.openxmlformats.org/officeDocument/2006/relationships/hyperlink" Target="consultantplus://offline/ref=7AFF679EF3C069EB707B75410D806969C84719103033755F6175751D7C27A4B11AC5B7ED22AC3D27B02E504BE948FCE39AF2B6BFB0C3E5ECR3h4H" TargetMode="External"/><Relationship Id="rId1369" Type="http://schemas.openxmlformats.org/officeDocument/2006/relationships/image" Target="media/image238.wmf"/><Relationship Id="rId1576" Type="http://schemas.openxmlformats.org/officeDocument/2006/relationships/hyperlink" Target="consultantplus://offline/ref=7AFF679EF3C069EB707B75410D806969CD4518163734755F6175751D7C27A4B11AC5B7EE22AC3777E0615117AC1FEFE29FF2B4B8ACRCh3H" TargetMode="External"/><Relationship Id="rId2115" Type="http://schemas.openxmlformats.org/officeDocument/2006/relationships/image" Target="media/image516.wmf"/><Relationship Id="rId501" Type="http://schemas.openxmlformats.org/officeDocument/2006/relationships/hyperlink" Target="consultantplus://offline/ref=41C65C865A7B8F3AD8DF387D2A8C14EFA70C141A3ECF000065FC99490D8C8E9F71B410E0A82E466697B1519286EFB8BD201A7906252C2506Q1h0H" TargetMode="External"/><Relationship Id="rId946" Type="http://schemas.openxmlformats.org/officeDocument/2006/relationships/hyperlink" Target="consultantplus://offline/ref=7AFF679EF3C069EB707B75410D806969C84719103031755F6175751D7C27A4B11AC5B7ED22AC3D20B82E504BE948FCE39AF2B6BFB0C3E5ECR3h4H" TargetMode="External"/><Relationship Id="rId1131" Type="http://schemas.openxmlformats.org/officeDocument/2006/relationships/hyperlink" Target="consultantplus://offline/ref=7AFF679EF3C069EB707B75410D806969C8461D14323D755F6175751D7C27A4B11AC5B7ED22AC3C24B82E504BE948FCE39AF2B6BFB0C3E5ECR3h4H" TargetMode="External"/><Relationship Id="rId1229" Type="http://schemas.openxmlformats.org/officeDocument/2006/relationships/hyperlink" Target="consultantplus://offline/ref=7AFF679EF3C069EB707B75410D806969C84714123531755F6175751D7C27A4B11AC5B7EF25AA3777E0615117AC1FEFE29FF2B4B8ACRCh3H" TargetMode="External"/><Relationship Id="rId1783" Type="http://schemas.openxmlformats.org/officeDocument/2006/relationships/hyperlink" Target="consultantplus://offline/ref=7AFF679EF3C069EB707B75410D806969CD4514103530755F6175751D7C27A4B11AC5B7ED22AC3823B22E504BE948FCE39AF2B6BFB0C3E5ECR3h4H" TargetMode="External"/><Relationship Id="rId1990" Type="http://schemas.openxmlformats.org/officeDocument/2006/relationships/image" Target="media/image406.wmf"/><Relationship Id="rId75" Type="http://schemas.openxmlformats.org/officeDocument/2006/relationships/hyperlink" Target="consultantplus://offline/ref=41C65C865A7B8F3AD8DF387D2A8C14EFA00A141D35CB000065FC99490D8C8E9F71B410E3AD2F4B37CEFE50CEC3B8ABBC251A7B0139Q2hCH" TargetMode="External"/><Relationship Id="rId806" Type="http://schemas.openxmlformats.org/officeDocument/2006/relationships/hyperlink" Target="consultantplus://offline/ref=7AFF679EF3C069EB707B75410D806969C8461B153132755F6175751D7C27A4B11AC5B7ED22AC3C20B02E504BE948FCE39AF2B6BFB0C3E5ECR3h4H" TargetMode="External"/><Relationship Id="rId1436" Type="http://schemas.openxmlformats.org/officeDocument/2006/relationships/hyperlink" Target="consultantplus://offline/ref=7AFF679EF3C069EB707B75410D806969CE47181C3430755F6175751D7C27A4B11AC5B7ED22AC3C27B72E504BE948FCE39AF2B6BFB0C3E5ECR3h4H" TargetMode="External"/><Relationship Id="rId1643" Type="http://schemas.openxmlformats.org/officeDocument/2006/relationships/hyperlink" Target="consultantplus://offline/ref=7AFF679EF3C069EB707B75410D806969CD4518153631755F6175751D7C27A4B11AC5B7ED22AC3B24B72E504BE948FCE39AF2B6BFB0C3E5ECR3h4H" TargetMode="External"/><Relationship Id="rId1850" Type="http://schemas.openxmlformats.org/officeDocument/2006/relationships/image" Target="media/image285.wmf"/><Relationship Id="rId1503" Type="http://schemas.openxmlformats.org/officeDocument/2006/relationships/hyperlink" Target="consultantplus://offline/ref=7AFF679EF3C069EB707B75410D806969CE461A113331755F6175751D7C27A4B11AC5B7ED22AC3F26B42E504BE948FCE39AF2B6BFB0C3E5ECR3h4H" TargetMode="External"/><Relationship Id="rId1710" Type="http://schemas.openxmlformats.org/officeDocument/2006/relationships/hyperlink" Target="consultantplus://offline/ref=7AFF679EF3C069EB707B75410D806969CD4518153631755F6175751D7C27A4B11AC5B7ED22AC3523B42E504BE948FCE39AF2B6BFB0C3E5ECR3h4H" TargetMode="External"/><Relationship Id="rId1948" Type="http://schemas.openxmlformats.org/officeDocument/2006/relationships/image" Target="media/image371.wmf"/><Relationship Id="rId291" Type="http://schemas.openxmlformats.org/officeDocument/2006/relationships/hyperlink" Target="consultantplus://offline/ref=41C65C865A7B8F3AD8DF387D2A8C14EFA0091C163BC3000065FC99490D8C8E9F71B410E0A82E406B96B1519286EFB8BD201A7906252C2506Q1h0H" TargetMode="External"/><Relationship Id="rId1808" Type="http://schemas.openxmlformats.org/officeDocument/2006/relationships/hyperlink" Target="consultantplus://offline/ref=7AFF679EF3C069EB707B75410D806969CD451A1D3135755F6175751D7C27A4B11AC5B7ED22AC3C22B52E504BE948FCE39AF2B6BFB0C3E5ECR3h4H" TargetMode="External"/><Relationship Id="rId151" Type="http://schemas.openxmlformats.org/officeDocument/2006/relationships/hyperlink" Target="consultantplus://offline/ref=41C65C865A7B8F3AD8DF387D2A8C14EFA70D1D1C34CF000065FC99490D8C8E9F71B410E0A82E41629FB1519286EFB8BD201A7906252C2506Q1h0H" TargetMode="External"/><Relationship Id="rId389" Type="http://schemas.openxmlformats.org/officeDocument/2006/relationships/hyperlink" Target="consultantplus://offline/ref=41C65C865A7B8F3AD8DF387D2A8C14EFA70E1D1F3FC9000065FC99490D8C8E9F71B410E0A82E40669AB1519286EFB8BD201A7906252C2506Q1h0H" TargetMode="External"/><Relationship Id="rId596" Type="http://schemas.openxmlformats.org/officeDocument/2006/relationships/hyperlink" Target="consultantplus://offline/ref=41C65C865A7B8F3AD8DF387D2A8C14EFA70C1F1F3FCE000065FC99490D8C8E9F71B410E0A82E40669AB1519286EFB8BD201A7906252C2506Q1h0H" TargetMode="External"/><Relationship Id="rId249" Type="http://schemas.openxmlformats.org/officeDocument/2006/relationships/hyperlink" Target="consultantplus://offline/ref=41C65C865A7B8F3AD8DF387D2A8C14EFA0091D1D35CB000065FC99490D8C8E9F71B410E0A82E476499B1519286EFB8BD201A7906252C2506Q1h0H" TargetMode="External"/><Relationship Id="rId456" Type="http://schemas.openxmlformats.org/officeDocument/2006/relationships/hyperlink" Target="consultantplus://offline/ref=41C65C865A7B8F3AD8DF387D2A8C14EFA70D1D1E3CCF000065FC99490D8C8E9F71B410E0A82E436A97B1519286EFB8BD201A7906252C2506Q1h0H" TargetMode="External"/><Relationship Id="rId663" Type="http://schemas.openxmlformats.org/officeDocument/2006/relationships/hyperlink" Target="consultantplus://offline/ref=41C65C865A7B8F3AD8DF387D2A8C14EFA0091D1D35CB000065FC99490D8C8E9F71B410E0A82E436496B1519286EFB8BD201A7906252C2506Q1h0H" TargetMode="External"/><Relationship Id="rId870" Type="http://schemas.openxmlformats.org/officeDocument/2006/relationships/hyperlink" Target="consultantplus://offline/ref=7AFF679EF3C069EB707B75410D806969C847181C3635755F6175751D7C27A4B11AC5B7ED22AC3D26B52E504BE948FCE39AF2B6BFB0C3E5ECR3h4H" TargetMode="External"/><Relationship Id="rId1086" Type="http://schemas.openxmlformats.org/officeDocument/2006/relationships/image" Target="media/image76.wmf"/><Relationship Id="rId1293" Type="http://schemas.openxmlformats.org/officeDocument/2006/relationships/image" Target="media/image197.wmf"/><Relationship Id="rId2137" Type="http://schemas.openxmlformats.org/officeDocument/2006/relationships/image" Target="media/image534.wmf"/><Relationship Id="rId109" Type="http://schemas.openxmlformats.org/officeDocument/2006/relationships/hyperlink" Target="consultantplus://offline/ref=41C65C865A7B8F3AD8DF387D2A8C14EFA60A1A183DC2000065FC99490D8C8E9F71B410E0A82E406097B1519286EFB8BD201A7906252C2506Q1h0H" TargetMode="External"/><Relationship Id="rId316" Type="http://schemas.openxmlformats.org/officeDocument/2006/relationships/hyperlink" Target="consultantplus://offline/ref=41C65C865A7B8F3AD8DF387D2A8C14EFA70B1A163BCB000065FC99490D8C8E9F71B410E0A82E40659BB1519286EFB8BD201A7906252C2506Q1h0H" TargetMode="External"/><Relationship Id="rId523" Type="http://schemas.openxmlformats.org/officeDocument/2006/relationships/hyperlink" Target="consultantplus://offline/ref=41C65C865A7B8F3AD8DF387D2A8C14EFA0091D1D35CB000065FC99490D8C8E9F71B410E3AD2C4468CBEB4196CFBBB7A2220367033B2CQ2h7H" TargetMode="External"/><Relationship Id="rId968" Type="http://schemas.openxmlformats.org/officeDocument/2006/relationships/hyperlink" Target="consultantplus://offline/ref=7AFF679EF3C069EB707B75410D806969CF401E163430755F6175751D7C27A4B11AC5B7ED22AC3E23B22E504BE948FCE39AF2B6BFB0C3E5ECR3h4H" TargetMode="External"/><Relationship Id="rId1153" Type="http://schemas.openxmlformats.org/officeDocument/2006/relationships/hyperlink" Target="consultantplus://offline/ref=7AFF679EF3C069EB707B75410D806969C84719103134755F6175751D7C27A4B11AC5B7ED22AC3D2AB12E504BE948FCE39AF2B6BFB0C3E5ECR3h4H" TargetMode="External"/><Relationship Id="rId1598" Type="http://schemas.openxmlformats.org/officeDocument/2006/relationships/hyperlink" Target="consultantplus://offline/ref=7AFF679EF3C069EB707B75410D806969C8451C163A35755F6175751D7C27A4B11AC5B7ED22AC3B24B72E504BE948FCE39AF2B6BFB0C3E5ECR3h4H" TargetMode="External"/><Relationship Id="rId97" Type="http://schemas.openxmlformats.org/officeDocument/2006/relationships/hyperlink" Target="consultantplus://offline/ref=41C65C865A7B8F3AD8DF387D2A8C14EFA70C1F1D3BC9000065FC99490D8C8E9F71B410E0A82E406299B1519286EFB8BD201A7906252C2506Q1h0H" TargetMode="External"/><Relationship Id="rId730" Type="http://schemas.openxmlformats.org/officeDocument/2006/relationships/hyperlink" Target="consultantplus://offline/ref=7AFF679EF3C069EB707B75410D806969C8471B143A33755F6175751D7C27A4B11AC5B7ED22AC3C22B22E504BE948FCE39AF2B6BFB0C3E5ECR3h4H" TargetMode="External"/><Relationship Id="rId828" Type="http://schemas.openxmlformats.org/officeDocument/2006/relationships/hyperlink" Target="consultantplus://offline/ref=7AFF679EF3C069EB707B75410D806969C847181C3635755F6175751D7C27A4B11AC5B7ED22AC3D27B22E504BE948FCE39AF2B6BFB0C3E5ECR3h4H" TargetMode="External"/><Relationship Id="rId1013" Type="http://schemas.openxmlformats.org/officeDocument/2006/relationships/hyperlink" Target="consultantplus://offline/ref=7AFF679EF3C069EB707B75410D806969CF401E163437755F6175751D7C27A4B11AC5B7ED22AC3C25B22E504BE948FCE39AF2B6BFB0C3E5ECR3h4H" TargetMode="External"/><Relationship Id="rId1360" Type="http://schemas.openxmlformats.org/officeDocument/2006/relationships/hyperlink" Target="consultantplus://offline/ref=7AFF679EF3C069EB707B75410D806969CF401E143030755F6175751D7C27A4B11AC5B7ED22AC3C24B82E504BE948FCE39AF2B6BFB0C3E5ECR3h4H" TargetMode="External"/><Relationship Id="rId1458" Type="http://schemas.openxmlformats.org/officeDocument/2006/relationships/hyperlink" Target="consultantplus://offline/ref=7AFF679EF3C069EB707B75410D806969CF471B1D3435755F6175751D7C27A4B11AC5B7ED22AC3C24B32E504BE948FCE39AF2B6BFB0C3E5ECR3h4H" TargetMode="External"/><Relationship Id="rId1665" Type="http://schemas.openxmlformats.org/officeDocument/2006/relationships/hyperlink" Target="consultantplus://offline/ref=7AFF679EF3C069EB707B75410D806969CD4518153631755F6175751D7C27A4B11AC5B7ED22AC3423B62E504BE948FCE39AF2B6BFB0C3E5ECR3h4H" TargetMode="External"/><Relationship Id="rId1872" Type="http://schemas.openxmlformats.org/officeDocument/2006/relationships/hyperlink" Target="consultantplus://offline/ref=7AFF679EF3C069EB707B75410D806969C8451D173230755F6175751D7C27A4B11AC5B7ED22AC3C27B62E504BE948FCE39AF2B6BFB0C3E5ECR3h4H" TargetMode="External"/><Relationship Id="rId1220" Type="http://schemas.openxmlformats.org/officeDocument/2006/relationships/hyperlink" Target="consultantplus://offline/ref=7AFF679EF3C069EB707B75410D806969C8461D14323D755F6175751D7C27A4B11AC5B7ED22AC3C2AB92E504BE948FCE39AF2B6BFB0C3E5ECR3h4H" TargetMode="External"/><Relationship Id="rId1318" Type="http://schemas.openxmlformats.org/officeDocument/2006/relationships/hyperlink" Target="consultantplus://offline/ref=7AFF679EF3C069EB707B75410D806969C84719103033755F6175751D7C27A4B11AC5B7ED22AC3D25B22E504BE948FCE39AF2B6BFB0C3E5ECR3h4H" TargetMode="External"/><Relationship Id="rId1525" Type="http://schemas.openxmlformats.org/officeDocument/2006/relationships/hyperlink" Target="consultantplus://offline/ref=7AFF679EF3C069EB707B75410D806969CE461A113331755F6175751D7C27A4B11AC5B7ED22AC3825B82E504BE948FCE39AF2B6BFB0C3E5ECR3h4H" TargetMode="External"/><Relationship Id="rId1732" Type="http://schemas.openxmlformats.org/officeDocument/2006/relationships/hyperlink" Target="consultantplus://offline/ref=7AFF679EF3C069EB707B75410D806969CD4518153631755F6175751D7C27A4B11AC5B7EE25AA3777E0615117AC1FEFE29FF2B4B8ACRCh3H" TargetMode="External"/><Relationship Id="rId24" Type="http://schemas.openxmlformats.org/officeDocument/2006/relationships/hyperlink" Target="consultantplus://offline/ref=41C65C865A7B8F3AD8DF387D2A8C14EFA60B19173BCE000065FC99490D8C8E9F71B410E0A82E40639AB1519286EFB8BD201A7906252C2506Q1h0H" TargetMode="External"/><Relationship Id="rId173" Type="http://schemas.openxmlformats.org/officeDocument/2006/relationships/hyperlink" Target="consultantplus://offline/ref=41C65C865A7B8F3AD8DF387D2A8C14EFA00A141D3AC3000065FC99490D8C8E9F71B410E0A82E406396B1519286EFB8BD201A7906252C2506Q1h0H" TargetMode="External"/><Relationship Id="rId380" Type="http://schemas.openxmlformats.org/officeDocument/2006/relationships/hyperlink" Target="consultantplus://offline/ref=41C65C865A7B8F3AD8DF387D2A8C14EFA70C141A3ECF000065FC99490D8C8E9F71B410E0A82E46629EB1519286EFB8BD201A7906252C2506Q1h0H" TargetMode="External"/><Relationship Id="rId2061" Type="http://schemas.openxmlformats.org/officeDocument/2006/relationships/image" Target="media/image468.wmf"/><Relationship Id="rId240" Type="http://schemas.openxmlformats.org/officeDocument/2006/relationships/hyperlink" Target="consultantplus://offline/ref=41C65C865A7B8F3AD8DF387D2A8C14EFA50E14163CCC000065FC99490D8C8E9F71B410E0A82E406696B1519286EFB8BD201A7906252C2506Q1h0H" TargetMode="External"/><Relationship Id="rId478" Type="http://schemas.openxmlformats.org/officeDocument/2006/relationships/hyperlink" Target="consultantplus://offline/ref=41C65C865A7B8F3AD8DF387D2A8C14EFA70D1D1E3CCF000065FC99490D8C8E9F71B410E0A82E446398B1519286EFB8BD201A7906252C2506Q1h0H" TargetMode="External"/><Relationship Id="rId685" Type="http://schemas.openxmlformats.org/officeDocument/2006/relationships/hyperlink" Target="consultantplus://offline/ref=7AFF679EF3C069EB707B75410D806969CE46141C3036755F6175751D7C27A4B11AC5B7ED22AC3D27B42E504BE948FCE39AF2B6BFB0C3E5ECR3h4H" TargetMode="External"/><Relationship Id="rId892" Type="http://schemas.openxmlformats.org/officeDocument/2006/relationships/hyperlink" Target="consultantplus://offline/ref=7AFF679EF3C069EB707B75410D806969CE4F1F133033755F6175751D7C27A4B11AC5B7ED22AC3C27B62E504BE948FCE39AF2B6BFB0C3E5ECR3h4H" TargetMode="External"/><Relationship Id="rId2159" Type="http://schemas.openxmlformats.org/officeDocument/2006/relationships/hyperlink" Target="consultantplus://offline/ref=7AFF679EF3C069EB707B75410D806969CD461F113B30755F6175751D7C27A4B108C5EFE123AE2223B63B061AAFR1hFH" TargetMode="External"/><Relationship Id="rId100" Type="http://schemas.openxmlformats.org/officeDocument/2006/relationships/hyperlink" Target="consultantplus://offline/ref=41C65C865A7B8F3AD8DF387D2A8C14EFA502181B3EC3000065FC99490D8C8E9F71B410E0A82E406099B1519286EFB8BD201A7906252C2506Q1h0H" TargetMode="External"/><Relationship Id="rId338" Type="http://schemas.openxmlformats.org/officeDocument/2006/relationships/hyperlink" Target="consultantplus://offline/ref=41C65C865A7B8F3AD8DF387D2A8C14EFA70C191B3ACA000065FC99490D8C8E9F71B410E0A82F42639CB1519286EFB8BD201A7906252C2506Q1h0H" TargetMode="External"/><Relationship Id="rId545" Type="http://schemas.openxmlformats.org/officeDocument/2006/relationships/hyperlink" Target="consultantplus://offline/ref=41C65C865A7B8F3AD8DF387D2A8C14EFA70C1F1F3FCE000065FC99490D8C8E9F71B410E0A82E406798B1519286EFB8BD201A7906252C2506Q1h0H" TargetMode="External"/><Relationship Id="rId752" Type="http://schemas.openxmlformats.org/officeDocument/2006/relationships/hyperlink" Target="consultantplus://offline/ref=7AFF679EF3C069EB707B75410D806969CF401C1D3532755F6175751D7C27A4B11AC5B7ED22AC3D27B52E504BE948FCE39AF2B6BFB0C3E5ECR3h4H" TargetMode="External"/><Relationship Id="rId1175" Type="http://schemas.openxmlformats.org/officeDocument/2006/relationships/image" Target="media/image134.wmf"/><Relationship Id="rId1382" Type="http://schemas.openxmlformats.org/officeDocument/2006/relationships/image" Target="media/image244.wmf"/><Relationship Id="rId2019" Type="http://schemas.openxmlformats.org/officeDocument/2006/relationships/image" Target="media/image433.wmf"/><Relationship Id="rId405" Type="http://schemas.openxmlformats.org/officeDocument/2006/relationships/hyperlink" Target="consultantplus://offline/ref=41C65C865A7B8F3AD8DF387D2A8C14EFA70D1D1E3CCF000065FC99490D8C8E9F71B410E0A82E43679CB1519286EFB8BD201A7906252C2506Q1h0H" TargetMode="External"/><Relationship Id="rId612" Type="http://schemas.openxmlformats.org/officeDocument/2006/relationships/hyperlink" Target="consultantplus://offline/ref=41C65C865A7B8F3AD8DF387D2A8C14EFA00A1B1C3FCB000065FC99490D8C8E9F71B410E0A82E40629DB1519286EFB8BD201A7906252C2506Q1h0H" TargetMode="External"/><Relationship Id="rId1035" Type="http://schemas.openxmlformats.org/officeDocument/2006/relationships/image" Target="media/image46.wmf"/><Relationship Id="rId1242" Type="http://schemas.openxmlformats.org/officeDocument/2006/relationships/image" Target="media/image165.wmf"/><Relationship Id="rId1687" Type="http://schemas.openxmlformats.org/officeDocument/2006/relationships/hyperlink" Target="consultantplus://offline/ref=7AFF679EF3C069EB707B75410D806969CD4518153631755F6175751D7C27A4B11AC5B7ED22AC3426B92E504BE948FCE39AF2B6BFB0C3E5ECR3h4H" TargetMode="External"/><Relationship Id="rId1894" Type="http://schemas.openxmlformats.org/officeDocument/2006/relationships/image" Target="media/image325.wmf"/><Relationship Id="rId917" Type="http://schemas.openxmlformats.org/officeDocument/2006/relationships/hyperlink" Target="consultantplus://offline/ref=7AFF679EF3C069EB707B75410D806969CE47181C3430755F6175751D7C27A4B11AC5B7ED22AC3C21B52E504BE948FCE39AF2B6BFB0C3E5ECR3h4H" TargetMode="External"/><Relationship Id="rId1102" Type="http://schemas.openxmlformats.org/officeDocument/2006/relationships/image" Target="media/image90.wmf"/><Relationship Id="rId1547" Type="http://schemas.openxmlformats.org/officeDocument/2006/relationships/hyperlink" Target="consultantplus://offline/ref=7AFF679EF3C069EB707B75410D806969CE461A113331755F6175751D7C27A4B11AC5B7ED22AC382BB92E504BE948FCE39AF2B6BFB0C3E5ECR3h4H" TargetMode="External"/><Relationship Id="rId1754" Type="http://schemas.openxmlformats.org/officeDocument/2006/relationships/hyperlink" Target="consultantplus://offline/ref=7AFF679EF3C069EB707B75410D806969CD4514103537755F6175751D7C27A4B11AC5B7ED22AC3D26B52E504BE948FCE39AF2B6BFB0C3E5ECR3h4H" TargetMode="External"/><Relationship Id="rId1961" Type="http://schemas.openxmlformats.org/officeDocument/2006/relationships/image" Target="media/image383.wmf"/><Relationship Id="rId46" Type="http://schemas.openxmlformats.org/officeDocument/2006/relationships/hyperlink" Target="consultantplus://offline/ref=41C65C865A7B8F3AD8DF387D2A8C14EFA70B1B173ACA000065FC99490D8C8E9F71B410E0A82E406099B1519286EFB8BD201A7906252C2506Q1h0H" TargetMode="External"/><Relationship Id="rId1407" Type="http://schemas.openxmlformats.org/officeDocument/2006/relationships/hyperlink" Target="consultantplus://offline/ref=7AFF679EF3C069EB707B75410D806969CF4518143634755F6175751D7C27A4B11AC5B7ED22AC3925B62E504BE948FCE39AF2B6BFB0C3E5ECR3h4H" TargetMode="External"/><Relationship Id="rId1614" Type="http://schemas.openxmlformats.org/officeDocument/2006/relationships/hyperlink" Target="consultantplus://offline/ref=7AFF679EF3C069EB707B75410D806969CD4518153631755F6175751D7C27A4B11AC5B7ED22AC3820B82E504BE948FCE39AF2B6BFB0C3E5ECR3h4H" TargetMode="External"/><Relationship Id="rId1821" Type="http://schemas.openxmlformats.org/officeDocument/2006/relationships/hyperlink" Target="consultantplus://offline/ref=7AFF679EF3C069EB707B75410D806969CF401E143030755F6175751D7C27A4B11AC5B7ED22AC3C2BB82E504BE948FCE39AF2B6BFB0C3E5ECR3h4H" TargetMode="External"/><Relationship Id="rId195" Type="http://schemas.openxmlformats.org/officeDocument/2006/relationships/hyperlink" Target="consultantplus://offline/ref=41C65C865A7B8F3AD8DF387D2A8C14EFA7021D1A3ECA000065FC99490D8C8E9F71B410E0A82E41639DB1519286EFB8BD201A7906252C2506Q1h0H" TargetMode="External"/><Relationship Id="rId1919" Type="http://schemas.openxmlformats.org/officeDocument/2006/relationships/image" Target="media/image347.wmf"/><Relationship Id="rId2083" Type="http://schemas.openxmlformats.org/officeDocument/2006/relationships/image" Target="media/image487.wmf"/><Relationship Id="rId262" Type="http://schemas.openxmlformats.org/officeDocument/2006/relationships/hyperlink" Target="consultantplus://offline/ref=41C65C865A7B8F3AD8DF387D2A8C14EFA50E14163CCC000065FC99490D8C8E9F71B410E0A82E406599B1519286EFB8BD201A7906252C2506Q1h0H" TargetMode="External"/><Relationship Id="rId567" Type="http://schemas.openxmlformats.org/officeDocument/2006/relationships/hyperlink" Target="consultantplus://offline/ref=41C65C865A7B8F3AD8DF387D2A8C14EFA00B181B3FCF000065FC99490D8C8E9F71B410E0A82E416197B1519286EFB8BD201A7906252C2506Q1h0H" TargetMode="External"/><Relationship Id="rId1197" Type="http://schemas.openxmlformats.org/officeDocument/2006/relationships/hyperlink" Target="consultantplus://offline/ref=7AFF679EF3C069EB707B75410D806969C84719103033755F6175751D7C27A4B11AC5B7ED22AC3D22B42E504BE948FCE39AF2B6BFB0C3E5ECR3h4H" TargetMode="External"/><Relationship Id="rId2150" Type="http://schemas.openxmlformats.org/officeDocument/2006/relationships/image" Target="media/image540.wmf"/><Relationship Id="rId122" Type="http://schemas.openxmlformats.org/officeDocument/2006/relationships/hyperlink" Target="consultantplus://offline/ref=41C65C865A7B8F3AD8DF387D2A8C14EFA70B1A163BCB000065FC99490D8C8E9F71B410E0A82E406696B1519286EFB8BD201A7906252C2506Q1h0H" TargetMode="External"/><Relationship Id="rId774" Type="http://schemas.openxmlformats.org/officeDocument/2006/relationships/hyperlink" Target="consultantplus://offline/ref=7AFF679EF3C069EB707B75410D806969C8471B143A33755F6175751D7C27A4B11AC5B7ED22AC3C22B22E504BE948FCE39AF2B6BFB0C3E5ECR3h4H" TargetMode="External"/><Relationship Id="rId981" Type="http://schemas.openxmlformats.org/officeDocument/2006/relationships/hyperlink" Target="consultantplus://offline/ref=7AFF679EF3C069EB707B75410D806969C8451C163A35755F6175751D7C27A4B11AC5B7EE26A83D28E574404FA01CF3FC98EBA8BAAEC3REh7H" TargetMode="External"/><Relationship Id="rId1057" Type="http://schemas.openxmlformats.org/officeDocument/2006/relationships/image" Target="media/image59.wmf"/><Relationship Id="rId2010" Type="http://schemas.openxmlformats.org/officeDocument/2006/relationships/image" Target="media/image424.wmf"/><Relationship Id="rId427" Type="http://schemas.openxmlformats.org/officeDocument/2006/relationships/hyperlink" Target="consultantplus://offline/ref=41C65C865A7B8F3AD8DF387D2A8C14EFA70D1D1E3CCF000065FC99490D8C8E9F71B410E0A82E43669AB1519286EFB8BD201A7906252C2506Q1h0H" TargetMode="External"/><Relationship Id="rId634" Type="http://schemas.openxmlformats.org/officeDocument/2006/relationships/image" Target="media/image16.wmf"/><Relationship Id="rId841" Type="http://schemas.openxmlformats.org/officeDocument/2006/relationships/hyperlink" Target="consultantplus://offline/ref=7AFF679EF3C069EB707B75410D806969CE4F1F133033755F6175751D7C27A4B11AC5B7ED22AC3C22B82E504BE948FCE39AF2B6BFB0C3E5ECR3h4H" TargetMode="External"/><Relationship Id="rId1264" Type="http://schemas.openxmlformats.org/officeDocument/2006/relationships/hyperlink" Target="consultantplus://offline/ref=7AFF679EF3C069EB707B75410D806969C84719103033755F6175751D7C27A4B11AC5B7ED22AC3D20B92E504BE948FCE39AF2B6BFB0C3E5ECR3h4H" TargetMode="External"/><Relationship Id="rId1471" Type="http://schemas.openxmlformats.org/officeDocument/2006/relationships/hyperlink" Target="consultantplus://offline/ref=7AFF679EF3C069EB707B75410D806969CE451E133230755F6175751D7C27A4B11AC5B7ED22AC3C25B02E504BE948FCE39AF2B6BFB0C3E5ECR3h4H" TargetMode="External"/><Relationship Id="rId1569" Type="http://schemas.openxmlformats.org/officeDocument/2006/relationships/hyperlink" Target="consultantplus://offline/ref=7AFF679EF3C069EB707B75410D806969C8451C163A35755F6175751D7C27A4B11AC5B7ED22AC3F24B82E504BE948FCE39AF2B6BFB0C3E5ECR3h4H" TargetMode="External"/><Relationship Id="rId2108" Type="http://schemas.openxmlformats.org/officeDocument/2006/relationships/image" Target="media/image510.wmf"/><Relationship Id="rId701" Type="http://schemas.openxmlformats.org/officeDocument/2006/relationships/hyperlink" Target="consultantplus://offline/ref=7AFF679EF3C069EB707B75410D806969CF411C173B31755F6175751D7C27A4B11AC5B7ED22AC3E22B42E504BE948FCE39AF2B6BFB0C3E5ECR3h4H" TargetMode="External"/><Relationship Id="rId939" Type="http://schemas.openxmlformats.org/officeDocument/2006/relationships/hyperlink" Target="consultantplus://offline/ref=7AFF679EF3C069EB707B75410D806969C8461D173536755F6175751D7C27A4B108C5EFE123AE2223B63B061AAFR1hFH" TargetMode="External"/><Relationship Id="rId1124" Type="http://schemas.openxmlformats.org/officeDocument/2006/relationships/image" Target="media/image109.wmf"/><Relationship Id="rId1331" Type="http://schemas.openxmlformats.org/officeDocument/2006/relationships/image" Target="media/image219.wmf"/><Relationship Id="rId1776" Type="http://schemas.openxmlformats.org/officeDocument/2006/relationships/hyperlink" Target="consultantplus://offline/ref=7AFF679EF3C069EB707B75410D806969CF431A17353C755F6175751D7C27A4B11AC5B7ED22AC3C23B92E504BE948FCE39AF2B6BFB0C3E5ECR3h4H" TargetMode="External"/><Relationship Id="rId1983" Type="http://schemas.openxmlformats.org/officeDocument/2006/relationships/image" Target="media/image401.wmf"/><Relationship Id="rId68" Type="http://schemas.openxmlformats.org/officeDocument/2006/relationships/hyperlink" Target="consultantplus://offline/ref=41C65C865A7B8F3AD8DF387D2A8C14EFA00A1C1F3DC3000065FC99490D8C8E9F71B410E0A82E406597B1519286EFB8BD201A7906252C2506Q1h0H" TargetMode="External"/><Relationship Id="rId1429" Type="http://schemas.openxmlformats.org/officeDocument/2006/relationships/hyperlink" Target="consultantplus://offline/ref=7AFF679EF3C069EB707B75410D806969CF411C173B31755F6175751D7C27A4B11AC5B7ED22AC3E20B32E504BE948FCE39AF2B6BFB0C3E5ECR3h4H" TargetMode="External"/><Relationship Id="rId1636" Type="http://schemas.openxmlformats.org/officeDocument/2006/relationships/hyperlink" Target="consultantplus://offline/ref=7AFF679EF3C069EB707B75410D806969CD4518153631755F6175751D7C27A4B11AC5B7ED22AC3921B12E504BE948FCE39AF2B6BFB0C3E5ECR3h4H" TargetMode="External"/><Relationship Id="rId1843" Type="http://schemas.openxmlformats.org/officeDocument/2006/relationships/image" Target="media/image278.wmf"/><Relationship Id="rId1703" Type="http://schemas.openxmlformats.org/officeDocument/2006/relationships/hyperlink" Target="consultantplus://offline/ref=7AFF679EF3C069EB707B75410D806969CD4518153631755F6175751D7C27A4B11AC5B7ED22AC3424B42E504BE948FCE39AF2B6BFB0C3E5ECR3h4H" TargetMode="External"/><Relationship Id="rId1910" Type="http://schemas.openxmlformats.org/officeDocument/2006/relationships/image" Target="media/image339.wmf"/><Relationship Id="rId284" Type="http://schemas.openxmlformats.org/officeDocument/2006/relationships/hyperlink" Target="consultantplus://offline/ref=41C65C865A7B8F3AD8DF387D2A8C14EFA0091D1D35CB000065FC99490D8C8E9F71B410E0A82E466B9DB1519286EFB8BD201A7906252C2506Q1h0H" TargetMode="External"/><Relationship Id="rId491" Type="http://schemas.openxmlformats.org/officeDocument/2006/relationships/hyperlink" Target="consultantplus://offline/ref=41C65C865A7B8F3AD8DF387D2A8C14EFA0091D1D35CB000065FC99490D8C8E9F71B410E0A82E476A9AB1519286EFB8BD201A7906252C2506Q1h0H" TargetMode="External"/><Relationship Id="rId2172" Type="http://schemas.openxmlformats.org/officeDocument/2006/relationships/hyperlink" Target="consultantplus://offline/ref=7AFF679EF3C069EB707B75410D806969CD4619163633755F6175751D7C27A4B11AC5B7ED22AC3522B92E504BE948FCE39AF2B6BFB0C3E5ECR3h4H" TargetMode="External"/><Relationship Id="rId144" Type="http://schemas.openxmlformats.org/officeDocument/2006/relationships/hyperlink" Target="consultantplus://offline/ref=41C65C865A7B8F3AD8DF387D2A8C14EFA70F141C38C2000065FC99490D8C8E9F71B410E0A82E40629FB1519286EFB8BD201A7906252C2506Q1h0H" TargetMode="External"/><Relationship Id="rId589" Type="http://schemas.openxmlformats.org/officeDocument/2006/relationships/hyperlink" Target="consultantplus://offline/ref=41C65C865A7B8F3AD8DF387D2A8C14EFA70A1B183FC2000065FC99490D8C8E9F71B410E0A82E406B97B1519286EFB8BD201A7906252C2506Q1h0H" TargetMode="External"/><Relationship Id="rId796" Type="http://schemas.openxmlformats.org/officeDocument/2006/relationships/hyperlink" Target="consultantplus://offline/ref=7AFF679EF3C069EB707B75410D806969CF401C1D3532755F6175751D7C27A4B11AC5B7ED22AC3D24B82E504BE948FCE39AF2B6BFB0C3E5ECR3h4H" TargetMode="External"/><Relationship Id="rId351" Type="http://schemas.openxmlformats.org/officeDocument/2006/relationships/hyperlink" Target="consultantplus://offline/ref=41C65C865A7B8F3AD8DF387D2A8C14EFA0091C1C3DCE000065FC99490D8C8E9F71B410E3A9284B37CEFE50CEC3B8ABBC251A7B0139Q2hCH" TargetMode="External"/><Relationship Id="rId449" Type="http://schemas.openxmlformats.org/officeDocument/2006/relationships/hyperlink" Target="consultantplus://offline/ref=41C65C865A7B8F3AD8DF387D2A8C14EFA6031D173FC9000065FC99490D8C8E9F71B410E0A82E40629DB1519286EFB8BD201A7906252C2506Q1h0H" TargetMode="External"/><Relationship Id="rId656" Type="http://schemas.openxmlformats.org/officeDocument/2006/relationships/hyperlink" Target="consultantplus://offline/ref=41C65C865A7B8F3AD8DF387D2A8C14EFA0091D1D35CB000065FC99490D8C8E9F71B410E0A82F42679FB1519286EFB8BD201A7906252C2506Q1h0H" TargetMode="External"/><Relationship Id="rId863" Type="http://schemas.openxmlformats.org/officeDocument/2006/relationships/hyperlink" Target="consultantplus://offline/ref=7AFF679EF3C069EB707B75410D806969CE4F1F133033755F6175751D7C27A4B11AC5B7ED22AC3C21B82E504BE948FCE39AF2B6BFB0C3E5ECR3h4H" TargetMode="External"/><Relationship Id="rId1079" Type="http://schemas.openxmlformats.org/officeDocument/2006/relationships/hyperlink" Target="consultantplus://offline/ref=7AFF679EF3C069EB707B75410D806969CF4015113131755F6175751D7C27A4B11AC5B7ED22AC3A24B22E504BE948FCE39AF2B6BFB0C3E5ECR3h4H" TargetMode="External"/><Relationship Id="rId1286" Type="http://schemas.openxmlformats.org/officeDocument/2006/relationships/image" Target="media/image192.wmf"/><Relationship Id="rId1493" Type="http://schemas.openxmlformats.org/officeDocument/2006/relationships/hyperlink" Target="consultantplus://offline/ref=7AFF679EF3C069EB707B75410D806969CE461A113331755F6175751D7C27A4B11AC5B7ED22AC3E2AB92E504BE948FCE39AF2B6BFB0C3E5ECR3h4H" TargetMode="External"/><Relationship Id="rId2032" Type="http://schemas.openxmlformats.org/officeDocument/2006/relationships/image" Target="media/image442.wmf"/><Relationship Id="rId211" Type="http://schemas.openxmlformats.org/officeDocument/2006/relationships/hyperlink" Target="consultantplus://offline/ref=41C65C865A7B8F3AD8DF387D2A8C14EFA70C1F1D3BCE000065FC99490D8C8E9F71B410E0A82E406796B1519286EFB8BD201A7906252C2506Q1h0H" TargetMode="External"/><Relationship Id="rId309" Type="http://schemas.openxmlformats.org/officeDocument/2006/relationships/hyperlink" Target="consultantplus://offline/ref=41C65C865A7B8F3AD8DF387D2A8C14EFA0091D1D35CB000065FC99490D8C8E9F71B410E0A82F406B9FB1519286EFB8BD201A7906252C2506Q1h0H" TargetMode="External"/><Relationship Id="rId516" Type="http://schemas.openxmlformats.org/officeDocument/2006/relationships/hyperlink" Target="consultantplus://offline/ref=41C65C865A7B8F3AD8DF387D2A8C14EFA70C1F1F3FCE000065FC99490D8C8E9F71B410E0A82E40679AB1519286EFB8BD201A7906252C2506Q1h0H" TargetMode="External"/><Relationship Id="rId1146" Type="http://schemas.openxmlformats.org/officeDocument/2006/relationships/hyperlink" Target="consultantplus://offline/ref=7AFF679EF3C069EB707B75410D806969C84714123531755F6175751D7C27A4B11AC5B7EF25AA3777E0615117AC1FEFE29FF2B4B8ACRCh3H" TargetMode="External"/><Relationship Id="rId1798" Type="http://schemas.openxmlformats.org/officeDocument/2006/relationships/hyperlink" Target="consultantplus://offline/ref=7AFF679EF3C069EB707B75410D806969CD4514103530755F6175751D7C27A4B11AC5B7ED22AC3A21B42E504BE948FCE39AF2B6BFB0C3E5ECR3h4H" TargetMode="External"/><Relationship Id="rId723" Type="http://schemas.openxmlformats.org/officeDocument/2006/relationships/hyperlink" Target="consultantplus://offline/ref=7AFF679EF3C069EB707B75410D806969C84714123531755F6175751D7C27A4B11AC5B7ED22AC3A24B62E504BE948FCE39AF2B6BFB0C3E5ECR3h4H" TargetMode="External"/><Relationship Id="rId930" Type="http://schemas.openxmlformats.org/officeDocument/2006/relationships/hyperlink" Target="consultantplus://offline/ref=7AFF679EF3C069EB707B75410D806969CF401E163430755F6175751D7C27A4B11AC5B7ED22AC3D26B42E504BE948FCE39AF2B6BFB0C3E5ECR3h4H" TargetMode="External"/><Relationship Id="rId1006" Type="http://schemas.openxmlformats.org/officeDocument/2006/relationships/hyperlink" Target="consultantplus://offline/ref=7AFF679EF3C069EB707B75410D806969CF401E163430755F6175751D7C27A4B11AC5B7ED22AC3E20B52E504BE948FCE39AF2B6BFB0C3E5ECR3h4H" TargetMode="External"/><Relationship Id="rId1353" Type="http://schemas.openxmlformats.org/officeDocument/2006/relationships/image" Target="media/image228.wmf"/><Relationship Id="rId1560" Type="http://schemas.openxmlformats.org/officeDocument/2006/relationships/hyperlink" Target="consultantplus://offline/ref=7AFF679EF3C069EB707B75410D806969CF401E143030755F6175751D7C27A4B11AC5B7ED22AC3C2BB82E504BE948FCE39AF2B6BFB0C3E5ECR3h4H" TargetMode="External"/><Relationship Id="rId1658" Type="http://schemas.openxmlformats.org/officeDocument/2006/relationships/hyperlink" Target="consultantplus://offline/ref=7AFF679EF3C069EB707B75410D806969CD4518153631755F6175751D7C27A4B11AC5B7ED22AC3B2AB92E504BE948FCE39AF2B6BFB0C3E5ECR3h4H" TargetMode="External"/><Relationship Id="rId1865" Type="http://schemas.openxmlformats.org/officeDocument/2006/relationships/image" Target="media/image300.wmf"/><Relationship Id="rId1213" Type="http://schemas.openxmlformats.org/officeDocument/2006/relationships/hyperlink" Target="consultantplus://offline/ref=7AFF679EF3C069EB707B75410D806969C8461D14323D755F6175751D7C27A4B11AC5B7ED22AC3C2AB52E504BE948FCE39AF2B6BFB0C3E5ECR3h4H" TargetMode="External"/><Relationship Id="rId1420" Type="http://schemas.openxmlformats.org/officeDocument/2006/relationships/hyperlink" Target="consultantplus://offline/ref=7AFF679EF3C069EB707B75410D806969CE461A113331755F6175751D7C27A4B11AC5B7ED22AC3D20B22E504BE948FCE39AF2B6BFB0C3E5ECR3h4H" TargetMode="External"/><Relationship Id="rId1518" Type="http://schemas.openxmlformats.org/officeDocument/2006/relationships/hyperlink" Target="consultantplus://offline/ref=7AFF679EF3C069EB707B75410D806969CE461A113331755F6175751D7C27A4B11AC5B7ED22AC3820B62E504BE948FCE39AF2B6BFB0C3E5ECR3h4H" TargetMode="External"/><Relationship Id="rId1725" Type="http://schemas.openxmlformats.org/officeDocument/2006/relationships/hyperlink" Target="consultantplus://offline/ref=7AFF679EF3C069EB707B75410D806969CD4518153631755F6175751D7C27A4B11AC5B7EE22A53777E0615117AC1FEFE29FF2B4B8ACRCh3H" TargetMode="External"/><Relationship Id="rId1932" Type="http://schemas.openxmlformats.org/officeDocument/2006/relationships/hyperlink" Target="consultantplus://offline/ref=7AFF679EF3C069EB707B75410D806969C8451D173230755F6175751D7C27A4B11AC5B7ED22AC3C27B62E504BE948FCE39AF2B6BFB0C3E5ECR3h4H" TargetMode="External"/><Relationship Id="rId17" Type="http://schemas.openxmlformats.org/officeDocument/2006/relationships/hyperlink" Target="consultantplus://offline/ref=41C65C865A7B8F3AD8DF387D2A8C14EFA00A1A1B3FCA000065FC99490D8C8E9F71B410E0A82E40679AB1519286EFB8BD201A7906252C2506Q1h0H" TargetMode="External"/><Relationship Id="rId166" Type="http://schemas.openxmlformats.org/officeDocument/2006/relationships/hyperlink" Target="consultantplus://offline/ref=41C65C865A7B8F3AD8DF387D2A8C14EFA00A141D35CB000065FC99490D8C8E9F71B410E0A82E496B9DB1519286EFB8BD201A7906252C2506Q1h0H" TargetMode="External"/><Relationship Id="rId373" Type="http://schemas.openxmlformats.org/officeDocument/2006/relationships/hyperlink" Target="consultantplus://offline/ref=41C65C865A7B8F3AD8DF387D2A8C14EFA70D1D1C34CF000065FC99490D8C8E9F71B410E0A82E416196B1519286EFB8BD201A7906252C2506Q1h0H" TargetMode="External"/><Relationship Id="rId580" Type="http://schemas.openxmlformats.org/officeDocument/2006/relationships/hyperlink" Target="consultantplus://offline/ref=41C65C865A7B8F3AD8DF387D2A8C14EFA00A141D35CB000065FC99490D8C8E9F71B410E0A82E406198B1519286EFB8BD201A7906252C2506Q1h0H" TargetMode="External"/><Relationship Id="rId2054" Type="http://schemas.openxmlformats.org/officeDocument/2006/relationships/image" Target="media/image461.wmf"/><Relationship Id="rId1" Type="http://schemas.openxmlformats.org/officeDocument/2006/relationships/styles" Target="styles.xml"/><Relationship Id="rId233" Type="http://schemas.openxmlformats.org/officeDocument/2006/relationships/hyperlink" Target="consultantplus://offline/ref=41C65C865A7B8F3AD8DF387D2A8C14EFA50E14163CCC000065FC99490D8C8E9F71B410E0A82E406699B1519286EFB8BD201A7906252C2506Q1h0H" TargetMode="External"/><Relationship Id="rId440" Type="http://schemas.openxmlformats.org/officeDocument/2006/relationships/hyperlink" Target="consultantplus://offline/ref=41C65C865A7B8F3AD8DF387D2A8C14EFA70D1D1E3CCF000065FC99490D8C8E9F71B410E0A82E43659AB1519286EFB8BD201A7906252C2506Q1h0H" TargetMode="External"/><Relationship Id="rId678" Type="http://schemas.openxmlformats.org/officeDocument/2006/relationships/hyperlink" Target="consultantplus://offline/ref=7AFF679EF3C069EB707B75410D806969C8451C163A35755F6175751D7C27A4B11AC5B7ED22AC3B24B72E504BE948FCE39AF2B6BFB0C3E5ECR3h4H" TargetMode="External"/><Relationship Id="rId885" Type="http://schemas.openxmlformats.org/officeDocument/2006/relationships/hyperlink" Target="consultantplus://offline/ref=7AFF679EF3C069EB707B75410D806969C84615163A35755F6175751D7C27A4B11AC5B7ED22AC3C21B62E504BE948FCE39AF2B6BFB0C3E5ECR3h4H" TargetMode="External"/><Relationship Id="rId1070" Type="http://schemas.openxmlformats.org/officeDocument/2006/relationships/image" Target="media/image68.wmf"/><Relationship Id="rId2121" Type="http://schemas.openxmlformats.org/officeDocument/2006/relationships/image" Target="media/image522.wmf"/><Relationship Id="rId300" Type="http://schemas.openxmlformats.org/officeDocument/2006/relationships/hyperlink" Target="consultantplus://offline/ref=41C65C865A7B8F3AD8DF387D2A8C14EFA0091C173BCC000065FC99490D8C8E9F71B410E0A82E436A9EB1519286EFB8BD201A7906252C2506Q1h0H" TargetMode="External"/><Relationship Id="rId538" Type="http://schemas.openxmlformats.org/officeDocument/2006/relationships/hyperlink" Target="consultantplus://offline/ref=41C65C865A7B8F3AD8DF387D2A8C14EFA00A141D35CB000065FC99490D8C8E9F71B410E0A82E406198B1519286EFB8BD201A7906252C2506Q1h0H" TargetMode="External"/><Relationship Id="rId745" Type="http://schemas.openxmlformats.org/officeDocument/2006/relationships/hyperlink" Target="consultantplus://offline/ref=7AFF679EF3C069EB707B75410D806969C84718123A32755F6175751D7C27A4B11AC5B7ED22AC3C22B52E504BE948FCE39AF2B6BFB0C3E5ECR3h4H" TargetMode="External"/><Relationship Id="rId952" Type="http://schemas.openxmlformats.org/officeDocument/2006/relationships/hyperlink" Target="consultantplus://offline/ref=7AFF679EF3C069EB707B75410D806969CF4E1C113134755F6175751D7C27A4B11AC5B7ED22AC3D20B82E504BE948FCE39AF2B6BFB0C3E5ECR3h4H" TargetMode="External"/><Relationship Id="rId1168" Type="http://schemas.openxmlformats.org/officeDocument/2006/relationships/hyperlink" Target="consultantplus://offline/ref=7AFF679EF3C069EB707B75410D806969C84719103033755F6175751D7C27A4B11AC5B7ED22AC3D23B02E504BE948FCE39AF2B6BFB0C3E5ECR3h4H" TargetMode="External"/><Relationship Id="rId1375" Type="http://schemas.openxmlformats.org/officeDocument/2006/relationships/image" Target="media/image241.wmf"/><Relationship Id="rId1582" Type="http://schemas.openxmlformats.org/officeDocument/2006/relationships/hyperlink" Target="consultantplus://offline/ref=7AFF679EF3C069EB707B75410D806969CD4518163734755F6175751D7C27A4B11AC5B7ED2AAF3777E0615117AC1FEFE29FF2B4B8ACRCh3H" TargetMode="External"/><Relationship Id="rId81" Type="http://schemas.openxmlformats.org/officeDocument/2006/relationships/hyperlink" Target="consultantplus://offline/ref=41C65C865A7B8F3AD8DF387D2A8C14EFA50D181E35C8000065FC99490D8C8E9F71B410E0A82E406396B1519286EFB8BD201A7906252C2506Q1h0H" TargetMode="External"/><Relationship Id="rId605" Type="http://schemas.openxmlformats.org/officeDocument/2006/relationships/hyperlink" Target="consultantplus://offline/ref=41C65C865A7B8F3AD8DF387D2A8C14EFA6031A173BC9000065FC99490D8C8E9F71B410E0A82E40659BB1519286EFB8BD201A7906252C2506Q1h0H" TargetMode="External"/><Relationship Id="rId812" Type="http://schemas.openxmlformats.org/officeDocument/2006/relationships/hyperlink" Target="consultantplus://offline/ref=7AFF679EF3C069EB707B75410D806969CF401C1D3532755F6175751D7C27A4B11AC5B7ED22AC3E23B32E504BE948FCE39AF2B6BFB0C3E5ECR3h4H" TargetMode="External"/><Relationship Id="rId1028" Type="http://schemas.openxmlformats.org/officeDocument/2006/relationships/image" Target="media/image41.wmf"/><Relationship Id="rId1235" Type="http://schemas.openxmlformats.org/officeDocument/2006/relationships/hyperlink" Target="consultantplus://offline/ref=7AFF679EF3C069EB707B75410D806969C84719103033755F6175751D7C27A4B11AC5B7ED22AC3D21B42E504BE948FCE39AF2B6BFB0C3E5ECR3h4H" TargetMode="External"/><Relationship Id="rId1442" Type="http://schemas.openxmlformats.org/officeDocument/2006/relationships/hyperlink" Target="consultantplus://offline/ref=7AFF679EF3C069EB707B75410D806969CE47181C3430755F6175751D7C27A4B11AC5B7ED22AC3C26B22E504BE948FCE39AF2B6BFB0C3E5ECR3h4H" TargetMode="External"/><Relationship Id="rId1887" Type="http://schemas.openxmlformats.org/officeDocument/2006/relationships/image" Target="media/image319.wmf"/><Relationship Id="rId1302" Type="http://schemas.openxmlformats.org/officeDocument/2006/relationships/hyperlink" Target="consultantplus://offline/ref=7AFF679EF3C069EB707B75410D806969C84719103134755F6175751D7C27A4B11AC5B7ED22AC3E20B12E504BE948FCE39AF2B6BFB0C3E5ECR3h4H" TargetMode="External"/><Relationship Id="rId1747" Type="http://schemas.openxmlformats.org/officeDocument/2006/relationships/hyperlink" Target="consultantplus://offline/ref=7AFF679EF3C069EB707B75410D806969CD4514103537755F6175751D7C27A4B11AC5B7ED22AC3C2BB72E504BE948FCE39AF2B6BFB0C3E5ECR3h4H" TargetMode="External"/><Relationship Id="rId1954" Type="http://schemas.openxmlformats.org/officeDocument/2006/relationships/image" Target="media/image377.wmf"/><Relationship Id="rId39" Type="http://schemas.openxmlformats.org/officeDocument/2006/relationships/hyperlink" Target="consultantplus://offline/ref=41C65C865A7B8F3AD8DF387D2A8C14EFA6031E183FCD000065FC99490D8C8E9F71B410E0A82E40629BB1519286EFB8BD201A7906252C2506Q1h0H" TargetMode="External"/><Relationship Id="rId1607" Type="http://schemas.openxmlformats.org/officeDocument/2006/relationships/hyperlink" Target="consultantplus://offline/ref=7AFF679EF3C069EB707B75410D806969CD4518153631755F6175751D7C27A4B11AC5B7ED22AC3821B62E504BE948FCE39AF2B6BFB0C3E5ECR3h4H" TargetMode="External"/><Relationship Id="rId1814" Type="http://schemas.openxmlformats.org/officeDocument/2006/relationships/hyperlink" Target="consultantplus://offline/ref=7AFF679EF3C069EB707B75410D806969CD451A1D3135755F6175751D7C27A4B11AC5B7ED22AC3C21B32E504BE948FCE39AF2B6BFB0C3E5ECR3h4H" TargetMode="External"/><Relationship Id="rId188" Type="http://schemas.openxmlformats.org/officeDocument/2006/relationships/hyperlink" Target="consultantplus://offline/ref=41C65C865A7B8F3AD8DF387D2A8C14EFA7021A1A3ACA000065FC99490D8C8E9F71B410E0A82E40609DB1519286EFB8BD201A7906252C2506Q1h0H" TargetMode="External"/><Relationship Id="rId395" Type="http://schemas.openxmlformats.org/officeDocument/2006/relationships/hyperlink" Target="consultantplus://offline/ref=41C65C865A7B8F3AD8DF387D2A8C14EFA00A141D3AC3000065FC99490D8C8E9F71B410E3A37A1127CAB704C1DCBAB2A220047BQ0h3H" TargetMode="External"/><Relationship Id="rId2076" Type="http://schemas.openxmlformats.org/officeDocument/2006/relationships/image" Target="media/image481.wmf"/><Relationship Id="rId255" Type="http://schemas.openxmlformats.org/officeDocument/2006/relationships/hyperlink" Target="consultantplus://offline/ref=41C65C865A7B8F3AD8DF387D2A8C14EFA50E14163CCC000065FC99490D8C8E9F71B410E0A82E40659CB1519286EFB8BD201A7906252C2506Q1h0H" TargetMode="External"/><Relationship Id="rId462" Type="http://schemas.openxmlformats.org/officeDocument/2006/relationships/image" Target="media/image6.wmf"/><Relationship Id="rId1092" Type="http://schemas.openxmlformats.org/officeDocument/2006/relationships/image" Target="media/image81.wmf"/><Relationship Id="rId1397" Type="http://schemas.openxmlformats.org/officeDocument/2006/relationships/hyperlink" Target="consultantplus://offline/ref=7AFF679EF3C069EB707B75410D806969CF401E163430755F6175751D7C27A4B11AC5B7ED22AC3E26B12E504BE948FCE39AF2B6BFB0C3E5ECR3h4H" TargetMode="External"/><Relationship Id="rId2143" Type="http://schemas.openxmlformats.org/officeDocument/2006/relationships/hyperlink" Target="consultantplus://offline/ref=7AFF679EF3C069EB707B75410D806969C84615163A35755F6175751D7C27A4B11AC5B7ED22AC3C21B62E504BE948FCE39AF2B6BFB0C3E5ECR3h4H" TargetMode="External"/><Relationship Id="rId115" Type="http://schemas.openxmlformats.org/officeDocument/2006/relationships/hyperlink" Target="consultantplus://offline/ref=41C65C865A7B8F3AD8DF387D2A8C14EFA6031D173FC9000065FC99490D8C8E9F71B410E0A82E40639AB1519286EFB8BD201A7906252C2506Q1h0H" TargetMode="External"/><Relationship Id="rId322" Type="http://schemas.openxmlformats.org/officeDocument/2006/relationships/hyperlink" Target="consultantplus://offline/ref=41C65C865A7B8F3AD8DF387D2A8C14EFA0091D1D35CB000065FC99490D8C8E9F71B410E0A82E476499B1519286EFB8BD201A7906252C2506Q1h0H" TargetMode="External"/><Relationship Id="rId767" Type="http://schemas.openxmlformats.org/officeDocument/2006/relationships/hyperlink" Target="consultantplus://offline/ref=7AFF679EF3C069EB707B75410D806969CF401C1D3532755F6175751D7C27A4B11AC5B7ED22AC3D26B72E504BE948FCE39AF2B6BFB0C3E5ECR3h4H" TargetMode="External"/><Relationship Id="rId974" Type="http://schemas.openxmlformats.org/officeDocument/2006/relationships/hyperlink" Target="consultantplus://offline/ref=7AFF679EF3C069EB707B75410D806969CF401E163437755F6175751D7C27A4B11AC5B7ED22AC3C21B42E504BE948FCE39AF2B6BFB0C3E5ECR3h4H" TargetMode="External"/><Relationship Id="rId2003" Type="http://schemas.openxmlformats.org/officeDocument/2006/relationships/hyperlink" Target="consultantplus://offline/ref=7AFF679EF3C069EB707B75410D806969CD451A1D3135755F6175751D7C27A4B11AC5B7ED22AC3C22B32E504BE948FCE39AF2B6BFB0C3E5ECR3h4H" TargetMode="External"/><Relationship Id="rId627" Type="http://schemas.openxmlformats.org/officeDocument/2006/relationships/hyperlink" Target="consultantplus://offline/ref=41C65C865A7B8F3AD8DF387D2A8C14EFA00A141D35CB000065FC99490D8C8E9F71B410E0A82E406198B1519286EFB8BD201A7906252C2506Q1h0H" TargetMode="External"/><Relationship Id="rId834" Type="http://schemas.openxmlformats.org/officeDocument/2006/relationships/hyperlink" Target="consultantplus://offline/ref=7AFF679EF3C069EB707B75410D806969CF401E163430755F6175751D7C27A4B11AC5B7ED22AC3C2AB52E504BE948FCE39AF2B6BFB0C3E5ECR3h4H" TargetMode="External"/><Relationship Id="rId1257" Type="http://schemas.openxmlformats.org/officeDocument/2006/relationships/hyperlink" Target="consultantplus://offline/ref=7AFF679EF3C069EB707B75410D806969C84719103033755F6175751D7C27A4B11AC5B7ED22AC3D20B22E504BE948FCE39AF2B6BFB0C3E5ECR3h4H" TargetMode="External"/><Relationship Id="rId1464" Type="http://schemas.openxmlformats.org/officeDocument/2006/relationships/hyperlink" Target="consultantplus://offline/ref=7AFF679EF3C069EB707B75410D806969CE461A113331755F6175751D7C27A4B11AC5B7ED22AC3D20B72E504BE948FCE39AF2B6BFB0C3E5ECR3h4H" TargetMode="External"/><Relationship Id="rId1671" Type="http://schemas.openxmlformats.org/officeDocument/2006/relationships/hyperlink" Target="consultantplus://offline/ref=7AFF679EF3C069EB707B75410D806969CD4518153631755F6175751D7C27A4B11AC5B7ED22AC3421B32E504BE948FCE39AF2B6BFB0C3E5ECR3h4H" TargetMode="External"/><Relationship Id="rId901" Type="http://schemas.openxmlformats.org/officeDocument/2006/relationships/hyperlink" Target="consultantplus://offline/ref=7AFF679EF3C069EB707B75410D806969CF4E1C113134755F6175751D7C27A4B11AC5B7ED22AC3D21B42E504BE948FCE39AF2B6BFB0C3E5ECR3h4H" TargetMode="External"/><Relationship Id="rId1117" Type="http://schemas.openxmlformats.org/officeDocument/2006/relationships/hyperlink" Target="consultantplus://offline/ref=7AFF679EF3C069EB707B75410D806969C84719103033755F6175751D7C27A4B11AC5B7ED22AC3C2BB52E504BE948FCE39AF2B6BFB0C3E5ECR3h4H" TargetMode="External"/><Relationship Id="rId1324" Type="http://schemas.openxmlformats.org/officeDocument/2006/relationships/image" Target="media/image214.wmf"/><Relationship Id="rId1531" Type="http://schemas.openxmlformats.org/officeDocument/2006/relationships/hyperlink" Target="consultantplus://offline/ref=7AFF679EF3C069EB707B75410D806969CF4018103534755F6175751D7C27A4B11AC5B7ED22AD3E22B82E504BE948FCE39AF2B6BFB0C3E5ECR3h4H" TargetMode="External"/><Relationship Id="rId1769" Type="http://schemas.openxmlformats.org/officeDocument/2006/relationships/hyperlink" Target="consultantplus://offline/ref=7AFF679EF3C069EB707B75410D806969C8461A173035755F6175751D7C27A4B11AC5B7ED22AC3C22B32E504BE948FCE39AF2B6BFB0C3E5ECR3h4H" TargetMode="External"/><Relationship Id="rId1976" Type="http://schemas.openxmlformats.org/officeDocument/2006/relationships/image" Target="media/image395.wmf"/><Relationship Id="rId30" Type="http://schemas.openxmlformats.org/officeDocument/2006/relationships/hyperlink" Target="consultantplus://offline/ref=41C65C865A7B8F3AD8DF387D2A8C14EFA0091C163ACB000065FC99490D8C8E9F71B410E0A82E42619CB1519286EFB8BD201A7906252C2506Q1h0H" TargetMode="External"/><Relationship Id="rId1629" Type="http://schemas.openxmlformats.org/officeDocument/2006/relationships/hyperlink" Target="consultantplus://offline/ref=7AFF679EF3C069EB707B75410D806969C8451C163A35755F6175751D7C27A4B11AC5B7ED22AC3B24B72E504BE948FCE39AF2B6BFB0C3E5ECR3h4H" TargetMode="External"/><Relationship Id="rId1836" Type="http://schemas.openxmlformats.org/officeDocument/2006/relationships/image" Target="media/image271.wmf"/><Relationship Id="rId1903" Type="http://schemas.openxmlformats.org/officeDocument/2006/relationships/image" Target="media/image332.wmf"/><Relationship Id="rId2098" Type="http://schemas.openxmlformats.org/officeDocument/2006/relationships/image" Target="media/image501.wmf"/><Relationship Id="rId277" Type="http://schemas.openxmlformats.org/officeDocument/2006/relationships/hyperlink" Target="consultantplus://offline/ref=41C65C865A7B8F3AD8DF387D2A8C14EFA7021B1838CD000065FC99490D8C8E9F71B410E0A82E416A9DB1519286EFB8BD201A7906252C2506Q1h0H" TargetMode="External"/><Relationship Id="rId484" Type="http://schemas.openxmlformats.org/officeDocument/2006/relationships/hyperlink" Target="consultantplus://offline/ref=41C65C865A7B8F3AD8DF387D2A8C14EFA70D1D1E3CCF000065FC99490D8C8E9F71B410E0A82E44629EB1519286EFB8BD201A7906252C2506Q1h0H" TargetMode="External"/><Relationship Id="rId2165" Type="http://schemas.openxmlformats.org/officeDocument/2006/relationships/hyperlink" Target="consultantplus://offline/ref=7AFF679EF3C069EB707B75410D806969C5451E173B3F2855692C791F7B28FBA61D8CBBEC22AC3E24BA71555EF810F0E086ECB1A6ACC1E7REhCH" TargetMode="External"/><Relationship Id="rId137" Type="http://schemas.openxmlformats.org/officeDocument/2006/relationships/hyperlink" Target="consultantplus://offline/ref=41C65C865A7B8F3AD8DF387D2A8C14EFA70C1F1F34C3000065FC99490D8C8E9F71B410E0A82E406797B1519286EFB8BD201A7906252C2506Q1h0H" TargetMode="External"/><Relationship Id="rId344" Type="http://schemas.openxmlformats.org/officeDocument/2006/relationships/hyperlink" Target="consultantplus://offline/ref=41C65C865A7B8F3AD8DF387D2A8C14EFA0091D1D35CB000065FC99490D8C8E9F71B410E0A82E476499B1519286EFB8BD201A7906252C2506Q1h0H" TargetMode="External"/><Relationship Id="rId691" Type="http://schemas.openxmlformats.org/officeDocument/2006/relationships/hyperlink" Target="consultantplus://offline/ref=7AFF679EF3C069EB707B75410D806969CE46141C3036755F6175751D7C27A4B11AC5B7ED22AC3D27B92E504BE948FCE39AF2B6BFB0C3E5ECR3h4H" TargetMode="External"/><Relationship Id="rId789" Type="http://schemas.openxmlformats.org/officeDocument/2006/relationships/hyperlink" Target="consultantplus://offline/ref=7AFF679EF3C069EB707B75410D806969C84718123A32755F6175751D7C27A4B11AC5B7ED22AC3C21B22E504BE948FCE39AF2B6BFB0C3E5ECR3h4H" TargetMode="External"/><Relationship Id="rId996" Type="http://schemas.openxmlformats.org/officeDocument/2006/relationships/hyperlink" Target="consultantplus://offline/ref=7AFF679EF3C069EB707B75410D806969CF401E163431755F6175751D7C27A4B11AC5B7ED22AC3C21B22E504BE948FCE39AF2B6BFB0C3E5ECR3h4H" TargetMode="External"/><Relationship Id="rId2025" Type="http://schemas.openxmlformats.org/officeDocument/2006/relationships/hyperlink" Target="consultantplus://offline/ref=7AFF679EF3C069EB707B75410D806969C84615163A35755F6175751D7C27A4B11AC5B7ED22AC3C21B62E504BE948FCE39AF2B6BFB0C3E5ECR3h4H" TargetMode="External"/><Relationship Id="rId551" Type="http://schemas.openxmlformats.org/officeDocument/2006/relationships/hyperlink" Target="consultantplus://offline/ref=41C65C865A7B8F3AD8DF387D2A8C14EFA70E1D1F3FC9000065FC99490D8C8E9F71B410E0A82E40659DB1519286EFB8BD201A7906252C2506Q1h0H" TargetMode="External"/><Relationship Id="rId649" Type="http://schemas.openxmlformats.org/officeDocument/2006/relationships/hyperlink" Target="consultantplus://offline/ref=41C65C865A7B8F3AD8DF387D2A8C14EFA0091C1C3DCE000065FC99490D8C8E9F71B410E0A82E406798B1519286EFB8BD201A7906252C2506Q1h0H" TargetMode="External"/><Relationship Id="rId856" Type="http://schemas.openxmlformats.org/officeDocument/2006/relationships/hyperlink" Target="consultantplus://offline/ref=7AFF679EF3C069EB707B75410D806969CF401E163430755F6175751D7C27A4B11AC5B7ED22AC3C2AB42E504BE948FCE39AF2B6BFB0C3E5ECR3h4H" TargetMode="External"/><Relationship Id="rId1181" Type="http://schemas.openxmlformats.org/officeDocument/2006/relationships/hyperlink" Target="consultantplus://offline/ref=7AFF679EF3C069EB707B75410D806969CF401E143030755F6175751D7C27A4B11AC5B7ED22AC3C24B32E504BE948FCE39AF2B6BFB0C3E5ECR3h4H" TargetMode="External"/><Relationship Id="rId1279" Type="http://schemas.openxmlformats.org/officeDocument/2006/relationships/image" Target="media/image189.wmf"/><Relationship Id="rId1486" Type="http://schemas.openxmlformats.org/officeDocument/2006/relationships/hyperlink" Target="consultantplus://offline/ref=7AFF679EF3C069EB707B75410D806969CE461A113331755F6175751D7C27A4B11AC5B7ED22AC3E26B62E504BE948FCE39AF2B6BFB0C3E5ECR3h4H" TargetMode="External"/><Relationship Id="rId204" Type="http://schemas.openxmlformats.org/officeDocument/2006/relationships/hyperlink" Target="consultantplus://offline/ref=41C65C865A7B8F3AD8DF387D2A8C14EFA70C1F1D3BCE000065FC99490D8C8E9F71B410E0A82E40679BB1519286EFB8BD201A7906252C2506Q1h0H" TargetMode="External"/><Relationship Id="rId411" Type="http://schemas.openxmlformats.org/officeDocument/2006/relationships/hyperlink" Target="consultantplus://offline/ref=41C65C865A7B8F3AD8DF387D2A8C14EFA70D1D1E3CCF000065FC99490D8C8E9F71B410E0A82E436798B1519286EFB8BD201A7906252C2506Q1h0H" TargetMode="External"/><Relationship Id="rId509" Type="http://schemas.openxmlformats.org/officeDocument/2006/relationships/hyperlink" Target="consultantplus://offline/ref=41C65C865A7B8F3AD8DF387D2A8C14EFA0091C1C3DCE000065FC99490D8C8E9F71B410E0A82E406798B1519286EFB8BD201A7906252C2506Q1h0H" TargetMode="External"/><Relationship Id="rId1041" Type="http://schemas.openxmlformats.org/officeDocument/2006/relationships/hyperlink" Target="consultantplus://offline/ref=7AFF679EF3C069EB707B75410D806969C8461D14323D755F6175751D7C27A4B11AC5B7ED22AC3C24B22E504BE948FCE39AF2B6BFB0C3E5ECR3h4H" TargetMode="External"/><Relationship Id="rId1139" Type="http://schemas.openxmlformats.org/officeDocument/2006/relationships/hyperlink" Target="consultantplus://offline/ref=7AFF679EF3C069EB707B75410D806969C8461D14323D755F6175751D7C27A4B11AC5B7ED22AC3C2BB32E504BE948FCE39AF2B6BFB0C3E5ECR3h4H" TargetMode="External"/><Relationship Id="rId1346" Type="http://schemas.openxmlformats.org/officeDocument/2006/relationships/image" Target="media/image225.wmf"/><Relationship Id="rId1693" Type="http://schemas.openxmlformats.org/officeDocument/2006/relationships/hyperlink" Target="consultantplus://offline/ref=7AFF679EF3C069EB707B75410D806969CD4518153631755F6175751D7C27A4B11AC5B7ED22AC3B20B02E504BE948FCE39AF2B6BFB0C3E5ECR3h4H" TargetMode="External"/><Relationship Id="rId1998" Type="http://schemas.openxmlformats.org/officeDocument/2006/relationships/image" Target="media/image413.wmf"/><Relationship Id="rId716" Type="http://schemas.openxmlformats.org/officeDocument/2006/relationships/hyperlink" Target="consultantplus://offline/ref=7AFF679EF3C069EB707B75410D806969CF401C1D3532755F6175751D7C27A4B11AC5B7ED22AC3D21B02E504BE948FCE39AF2B6BFB0C3E5ECR3h4H" TargetMode="External"/><Relationship Id="rId923" Type="http://schemas.openxmlformats.org/officeDocument/2006/relationships/hyperlink" Target="consultantplus://offline/ref=7AFF679EF3C069EB707B75410D806969CF401E163430755F6175751D7C27A4B11AC5B7ED22AC3D26B32E504BE948FCE39AF2B6BFB0C3E5ECR3h4H" TargetMode="External"/><Relationship Id="rId1553" Type="http://schemas.openxmlformats.org/officeDocument/2006/relationships/hyperlink" Target="consultantplus://offline/ref=7AFF679EF3C069EB707B75410D806969CF4614103A34755F6175751D7C27A4B11AC5B7ED22AC3C23B72E504BE948FCE39AF2B6BFB0C3E5ECR3h4H" TargetMode="External"/><Relationship Id="rId1760" Type="http://schemas.openxmlformats.org/officeDocument/2006/relationships/hyperlink" Target="consultantplus://offline/ref=7AFF679EF3C069EB707B75410D806969CD4514103537755F6175751D7C27A4B11AC5B7ED22AC342BB02E504BE948FCE39AF2B6BFB0C3E5ECR3h4H" TargetMode="External"/><Relationship Id="rId1858" Type="http://schemas.openxmlformats.org/officeDocument/2006/relationships/image" Target="media/image293.wmf"/><Relationship Id="rId52" Type="http://schemas.openxmlformats.org/officeDocument/2006/relationships/hyperlink" Target="consultantplus://offline/ref=41C65C865A7B8F3AD8DF387D2A8C14EFA70F1E1A34CB000065FC99490D8C8E9F71B410E0A82E406099B1519286EFB8BD201A7906252C2506Q1h0H" TargetMode="External"/><Relationship Id="rId1206" Type="http://schemas.openxmlformats.org/officeDocument/2006/relationships/image" Target="media/image149.wmf"/><Relationship Id="rId1413" Type="http://schemas.openxmlformats.org/officeDocument/2006/relationships/hyperlink" Target="consultantplus://offline/ref=7AFF679EF3C069EB707B75410D806969CF461A13303C755F6175751D7C27A4B11AC5B7ED22AC3F2AB92E504BE948FCE39AF2B6BFB0C3E5ECR3h4H" TargetMode="External"/><Relationship Id="rId1620" Type="http://schemas.openxmlformats.org/officeDocument/2006/relationships/hyperlink" Target="consultantplus://offline/ref=7AFF679EF3C069EB707B75410D806969CD4518153631755F6175751D7C27A4B11AC5B7ED22AC3826B42E504BE948FCE39AF2B6BFB0C3E5ECR3h4H" TargetMode="External"/><Relationship Id="rId1718" Type="http://schemas.openxmlformats.org/officeDocument/2006/relationships/hyperlink" Target="consultantplus://offline/ref=7AFF679EF3C069EB707B75410D806969CD4518153631755F6175751D7C27A4B11AC5B7ED20A53777E0615117AC1FEFE29FF2B4B8ACRCh3H" TargetMode="External"/><Relationship Id="rId1925" Type="http://schemas.openxmlformats.org/officeDocument/2006/relationships/image" Target="media/image352.wmf"/><Relationship Id="rId299" Type="http://schemas.openxmlformats.org/officeDocument/2006/relationships/hyperlink" Target="consultantplus://offline/ref=41C65C865A7B8F3AD8DF387D2A8C14EFA0091C163BC3000065FC99490D8C8E9F71B410E0A82E406A9CB1519286EFB8BD201A7906252C2506Q1h0H" TargetMode="External"/><Relationship Id="rId159" Type="http://schemas.openxmlformats.org/officeDocument/2006/relationships/hyperlink" Target="consultantplus://offline/ref=41C65C865A7B8F3AD8DF387D2A8C14EFA0091C163BC3000065FC99490D8C8E9F71B410E0A82E406599B1519286EFB8BD201A7906252C2506Q1h0H" TargetMode="External"/><Relationship Id="rId366" Type="http://schemas.openxmlformats.org/officeDocument/2006/relationships/hyperlink" Target="consultantplus://offline/ref=41C65C865A7B8F3AD8DF387D2A8C14EFA60A15173FC8000065FC99490D8C8E9F71B410E0A82E41609AB1519286EFB8BD201A7906252C2506Q1h0H" TargetMode="External"/><Relationship Id="rId573" Type="http://schemas.openxmlformats.org/officeDocument/2006/relationships/hyperlink" Target="consultantplus://offline/ref=41C65C865A7B8F3AD8DF387D2A8C14EFA00B181B3FCF000065FC99490D8C8E9F71B410E0A82E416099B1519286EFB8BD201A7906252C2506Q1h0H" TargetMode="External"/><Relationship Id="rId780" Type="http://schemas.openxmlformats.org/officeDocument/2006/relationships/hyperlink" Target="consultantplus://offline/ref=7AFF679EF3C069EB707B75410D806969CF411C153331755F6175751D7C27A4B11AC5B7ED22AC3821B52E504BE948FCE39AF2B6BFB0C3E5ECR3h4H" TargetMode="External"/><Relationship Id="rId2047" Type="http://schemas.openxmlformats.org/officeDocument/2006/relationships/hyperlink" Target="consultantplus://offline/ref=7AFF679EF3C069EB707B75410D806969C84615163A35755F6175751D7C27A4B11AC5B7ED22AC3C21B62E504BE948FCE39AF2B6BFB0C3E5ECR3h4H" TargetMode="External"/><Relationship Id="rId226" Type="http://schemas.openxmlformats.org/officeDocument/2006/relationships/hyperlink" Target="consultantplus://offline/ref=41C65C865A7B8F3AD8DF387D2A8C14EFA0091C163BC3000065FC99490D8C8E9F71B410E0A82E406596B1519286EFB8BD201A7906252C2506Q1h0H" TargetMode="External"/><Relationship Id="rId433" Type="http://schemas.openxmlformats.org/officeDocument/2006/relationships/image" Target="media/image2.wmf"/><Relationship Id="rId878" Type="http://schemas.openxmlformats.org/officeDocument/2006/relationships/hyperlink" Target="consultantplus://offline/ref=7AFF679EF3C069EB707B75410D806969CE4F1F133033755F6175751D7C27A4B11AC5B7ED22AC3C20B72E504BE948FCE39AF2B6BFB0C3E5ECR3h4H" TargetMode="External"/><Relationship Id="rId1063" Type="http://schemas.openxmlformats.org/officeDocument/2006/relationships/hyperlink" Target="consultantplus://offline/ref=7AFF679EF3C069EB707B75410D806969CF401E143030755F6175751D7C27A4B11AC5B7ED22AC3C25B72E504BE948FCE39AF2B6BFB0C3E5ECR3h4H" TargetMode="External"/><Relationship Id="rId1270" Type="http://schemas.openxmlformats.org/officeDocument/2006/relationships/image" Target="media/image183.wmf"/><Relationship Id="rId2114" Type="http://schemas.openxmlformats.org/officeDocument/2006/relationships/image" Target="media/image515.wmf"/><Relationship Id="rId640" Type="http://schemas.openxmlformats.org/officeDocument/2006/relationships/image" Target="media/image22.wmf"/><Relationship Id="rId738" Type="http://schemas.openxmlformats.org/officeDocument/2006/relationships/hyperlink" Target="consultantplus://offline/ref=7AFF679EF3C069EB707B75410D806969CF4015113131755F6175751D7C27A4B11AC5B7ED22AC3A25B52E504BE948FCE39AF2B6BFB0C3E5ECR3h4H" TargetMode="External"/><Relationship Id="rId945" Type="http://schemas.openxmlformats.org/officeDocument/2006/relationships/hyperlink" Target="consultantplus://offline/ref=7AFF679EF3C069EB707B75410D806969CF4E1B113534755F6175751D7C27A4B11AC5B7ED22AC3C20B52E504BE948FCE39AF2B6BFB0C3E5ECR3h4H" TargetMode="External"/><Relationship Id="rId1368" Type="http://schemas.openxmlformats.org/officeDocument/2006/relationships/image" Target="media/image237.wmf"/><Relationship Id="rId1575" Type="http://schemas.openxmlformats.org/officeDocument/2006/relationships/hyperlink" Target="consultantplus://offline/ref=7AFF679EF3C069EB707B75410D806969CD4518163734755F6175751D7C27A4B11AC5B7ED2AA43777E0615117AC1FEFE29FF2B4B8ACRCh3H" TargetMode="External"/><Relationship Id="rId1782" Type="http://schemas.openxmlformats.org/officeDocument/2006/relationships/hyperlink" Target="consultantplus://offline/ref=7AFF679EF3C069EB707B75410D806969CD4514103530755F6175751D7C27A4B11AC5B7ED22AC3823B12E504BE948FCE39AF2B6BFB0C3E5ECR3h4H" TargetMode="External"/><Relationship Id="rId74" Type="http://schemas.openxmlformats.org/officeDocument/2006/relationships/hyperlink" Target="consultantplus://offline/ref=41C65C865A7B8F3AD8DF387D2A8C14EFA0091D1D35CB000065FC99490D8C8E9F71B410E0A82E436496B1519286EFB8BD201A7906252C2506Q1h0H" TargetMode="External"/><Relationship Id="rId500" Type="http://schemas.openxmlformats.org/officeDocument/2006/relationships/hyperlink" Target="consultantplus://offline/ref=41C65C865A7B8F3AD8DF387D2A8C14EFA70C141A3ECF000065FC99490D8C8E9F71B410E0A82E466196B1519286EFB8BD201A7906252C2506Q1h0H" TargetMode="External"/><Relationship Id="rId805" Type="http://schemas.openxmlformats.org/officeDocument/2006/relationships/hyperlink" Target="consultantplus://offline/ref=7AFF679EF3C069EB707B75410D806969CF401C1D3532755F6175751D7C27A4B11AC5B7ED22AC3D2BB52E504BE948FCE39AF2B6BFB0C3E5ECR3h4H" TargetMode="External"/><Relationship Id="rId1130" Type="http://schemas.openxmlformats.org/officeDocument/2006/relationships/image" Target="media/image111.wmf"/><Relationship Id="rId1228" Type="http://schemas.openxmlformats.org/officeDocument/2006/relationships/image" Target="media/image159.wmf"/><Relationship Id="rId1435" Type="http://schemas.openxmlformats.org/officeDocument/2006/relationships/hyperlink" Target="consultantplus://offline/ref=7AFF679EF3C069EB707B75410D806969C84719103031755F6175751D7C27A4B11AC5B7ED22AC3D25B22E504BE948FCE39AF2B6BFB0C3E5ECR3h4H" TargetMode="External"/><Relationship Id="rId1642" Type="http://schemas.openxmlformats.org/officeDocument/2006/relationships/hyperlink" Target="consultantplus://offline/ref=7AFF679EF3C069EB707B75410D806969CD4518153631755F6175751D7C27A4B11AC5B7ED22AC3920B22E504BE948FCE39AF2B6BFB0C3E5ECR3h4H" TargetMode="External"/><Relationship Id="rId1947" Type="http://schemas.openxmlformats.org/officeDocument/2006/relationships/image" Target="media/image370.wmf"/><Relationship Id="rId1502" Type="http://schemas.openxmlformats.org/officeDocument/2006/relationships/hyperlink" Target="consultantplus://offline/ref=7AFF679EF3C069EB707B75410D806969CE461A113331755F6175751D7C27A4B11AC5B7ED22AC3F26B32E504BE948FCE39AF2B6BFB0C3E5ECR3h4H" TargetMode="External"/><Relationship Id="rId1807" Type="http://schemas.openxmlformats.org/officeDocument/2006/relationships/hyperlink" Target="consultantplus://offline/ref=7AFF679EF3C069EB707B75410D806969CD451A1D3135755F6175751D7C27A4B11AC5B7ED22AC3C22B52E504BE948FCE39AF2B6BFB0C3E5ECR3h4H" TargetMode="External"/><Relationship Id="rId290" Type="http://schemas.openxmlformats.org/officeDocument/2006/relationships/hyperlink" Target="consultantplus://offline/ref=41C65C865A7B8F3AD8DF387D2A8C14EFA0091D1D35CB000065FC99490D8C8E9F71B410E0A82E466B9DB1519286EFB8BD201A7906252C2506Q1h0H" TargetMode="External"/><Relationship Id="rId388" Type="http://schemas.openxmlformats.org/officeDocument/2006/relationships/hyperlink" Target="consultantplus://offline/ref=41C65C865A7B8F3AD8DF387D2A8C14EFA60A1B1A3CCF000065FC99490D8C8E9F71B410E0A82E406B9BB1519286EFB8BD201A7906252C2506Q1h0H" TargetMode="External"/><Relationship Id="rId2069" Type="http://schemas.openxmlformats.org/officeDocument/2006/relationships/image" Target="media/image474.wmf"/><Relationship Id="rId150" Type="http://schemas.openxmlformats.org/officeDocument/2006/relationships/hyperlink" Target="consultantplus://offline/ref=41C65C865A7B8F3AD8DF387D2A8C14EFA70D1D1C34CF000065FC99490D8C8E9F71B410E0A82E416396B1519286EFB8BD201A7906252C2506Q1h0H" TargetMode="External"/><Relationship Id="rId595" Type="http://schemas.openxmlformats.org/officeDocument/2006/relationships/hyperlink" Target="consultantplus://offline/ref=41C65C865A7B8F3AD8DF387D2A8C14EFA70A1B183FC2000065FC99490D8C8E9F71B410E0A82E406A9EB1519286EFB8BD201A7906252C2506Q1h0H" TargetMode="External"/><Relationship Id="rId248" Type="http://schemas.openxmlformats.org/officeDocument/2006/relationships/hyperlink" Target="consultantplus://offline/ref=41C65C865A7B8F3AD8DF387D2A8C14EFA00A141D35CB000065FC99490D8C8E9F71B410E0A82E406198B1519286EFB8BD201A7906252C2506Q1h0H" TargetMode="External"/><Relationship Id="rId455" Type="http://schemas.openxmlformats.org/officeDocument/2006/relationships/hyperlink" Target="consultantplus://offline/ref=41C65C865A7B8F3AD8DF387D2A8C14EFA70C141A3ECF000065FC99490D8C8E9F71B410E0A82E466298B1519286EFB8BD201A7906252C2506Q1h0H" TargetMode="External"/><Relationship Id="rId662" Type="http://schemas.openxmlformats.org/officeDocument/2006/relationships/hyperlink" Target="consultantplus://offline/ref=41C65C865A7B8F3AD8DF387D2A8C14EFA0091D1D35CB000065FC99490D8C8E9F71B410E0A82E436496B1519286EFB8BD201A7906252C2506Q1h0H" TargetMode="External"/><Relationship Id="rId1085" Type="http://schemas.openxmlformats.org/officeDocument/2006/relationships/hyperlink" Target="consultantplus://offline/ref=7AFF679EF3C069EB707B75410D806969CF4015113131755F6175751D7C27A4B11AC5B7ED22AC3A24B62E504BE948FCE39AF2B6BFB0C3E5ECR3h4H" TargetMode="External"/><Relationship Id="rId1292" Type="http://schemas.openxmlformats.org/officeDocument/2006/relationships/image" Target="media/image196.wmf"/><Relationship Id="rId2136" Type="http://schemas.openxmlformats.org/officeDocument/2006/relationships/hyperlink" Target="consultantplus://offline/ref=7AFF679EF3C069EB707B75410D806969C84615163A35755F6175751D7C27A4B11AC5B7ED22AC3C21B62E504BE948FCE39AF2B6BFB0C3E5ECR3h4H" TargetMode="External"/><Relationship Id="rId108" Type="http://schemas.openxmlformats.org/officeDocument/2006/relationships/hyperlink" Target="consultantplus://offline/ref=41C65C865A7B8F3AD8DF387D2A8C14EFA0091C163ACB000065FC99490D8C8E9F71B410E0A82E42619CB1519286EFB8BD201A7906252C2506Q1h0H" TargetMode="External"/><Relationship Id="rId315" Type="http://schemas.openxmlformats.org/officeDocument/2006/relationships/hyperlink" Target="consultantplus://offline/ref=41C65C865A7B8F3AD8DF387D2A8C14EFA70F1B1A3ACC000065FC99490D8C8E9F71B410E0A82F456096B1519286EFB8BD201A7906252C2506Q1h0H" TargetMode="External"/><Relationship Id="rId522" Type="http://schemas.openxmlformats.org/officeDocument/2006/relationships/hyperlink" Target="consultantplus://offline/ref=41C65C865A7B8F3AD8DF387D2A8C14EFA60A15173FC8000065FC99490D8C8E9F71B410E0A82E416096B1519286EFB8BD201A7906252C2506Q1h0H" TargetMode="External"/><Relationship Id="rId967" Type="http://schemas.openxmlformats.org/officeDocument/2006/relationships/hyperlink" Target="consultantplus://offline/ref=7AFF679EF3C069EB707B75410D806969CF401E163430755F6175751D7C27A4B11AC5B7ED22AC3E23B02E504BE948FCE39AF2B6BFB0C3E5ECR3h4H" TargetMode="External"/><Relationship Id="rId1152" Type="http://schemas.openxmlformats.org/officeDocument/2006/relationships/image" Target="media/image123.wmf"/><Relationship Id="rId1597" Type="http://schemas.openxmlformats.org/officeDocument/2006/relationships/hyperlink" Target="consultantplus://offline/ref=7AFF679EF3C069EB707B75410D806969CD4518153631755F6175751D7C27A4B11AC5B7ED22AC3822B12E504BE948FCE39AF2B6BFB0C3E5ECR3h4H" TargetMode="External"/><Relationship Id="rId96" Type="http://schemas.openxmlformats.org/officeDocument/2006/relationships/hyperlink" Target="consultantplus://offline/ref=41C65C865A7B8F3AD8DF387D2A8C14EFA00A1A1B3FCA000065FC99490D8C8E9F71B410E0A82E40679AB1519286EFB8BD201A7906252C2506Q1h0H" TargetMode="External"/><Relationship Id="rId827" Type="http://schemas.openxmlformats.org/officeDocument/2006/relationships/hyperlink" Target="consultantplus://offline/ref=7AFF679EF3C069EB707B75410D806969CF451A113B30755F6175751D7C27A4B11AC5B7ED22AC3C22B82E504BE948FCE39AF2B6BFB0C3E5ECR3h4H" TargetMode="External"/><Relationship Id="rId1012" Type="http://schemas.openxmlformats.org/officeDocument/2006/relationships/hyperlink" Target="consultantplus://offline/ref=7AFF679EF3C069EB707B75410D806969CF401E163437755F6175751D7C27A4B11AC5B7ED22AC3C25B22E504BE948FCE39AF2B6BFB0C3E5ECR3h4H" TargetMode="External"/><Relationship Id="rId1457" Type="http://schemas.openxmlformats.org/officeDocument/2006/relationships/hyperlink" Target="consultantplus://offline/ref=7AFF679EF3C069EB707B75410D806969CF4018103534755F6175751D7C27A4B11AC5B7ED22AD3E23B92E504BE948FCE39AF2B6BFB0C3E5ECR3h4H" TargetMode="External"/><Relationship Id="rId1664" Type="http://schemas.openxmlformats.org/officeDocument/2006/relationships/hyperlink" Target="consultantplus://offline/ref=7AFF679EF3C069EB707B75410D806969CD4518153631755F6175751D7C27A4B11AC5B7ED22AC3422B02E504BE948FCE39AF2B6BFB0C3E5ECR3h4H" TargetMode="External"/><Relationship Id="rId1871" Type="http://schemas.openxmlformats.org/officeDocument/2006/relationships/image" Target="media/image306.wmf"/><Relationship Id="rId1317" Type="http://schemas.openxmlformats.org/officeDocument/2006/relationships/image" Target="media/image210.wmf"/><Relationship Id="rId1524" Type="http://schemas.openxmlformats.org/officeDocument/2006/relationships/hyperlink" Target="consultantplus://offline/ref=7AFF679EF3C069EB707B75410D806969CE461A113331755F6175751D7C27A4B11AC5B7ED22AC3825B62E504BE948FCE39AF2B6BFB0C3E5ECR3h4H" TargetMode="External"/><Relationship Id="rId1731" Type="http://schemas.openxmlformats.org/officeDocument/2006/relationships/hyperlink" Target="consultantplus://offline/ref=7AFF679EF3C069EB707B75410D806969CD4518153631755F6175751D7C27A4B11AC5B7EE26AE3777E0615117AC1FEFE29FF2B4B8ACRCh3H" TargetMode="External"/><Relationship Id="rId1969" Type="http://schemas.openxmlformats.org/officeDocument/2006/relationships/image" Target="media/image389.wmf"/><Relationship Id="rId23" Type="http://schemas.openxmlformats.org/officeDocument/2006/relationships/hyperlink" Target="consultantplus://offline/ref=41C65C865A7B8F3AD8DF387D2A8C14EFA70A1B183FC2000065FC99490D8C8E9F71B410E0A82E406597B1519286EFB8BD201A7906252C2506Q1h0H" TargetMode="External"/><Relationship Id="rId1829" Type="http://schemas.openxmlformats.org/officeDocument/2006/relationships/image" Target="media/image265.wmf"/><Relationship Id="rId172" Type="http://schemas.openxmlformats.org/officeDocument/2006/relationships/hyperlink" Target="consultantplus://offline/ref=41C65C865A7B8F3AD8DF387D2A8C14EFA70D1D1E3CCF000065FC99490D8C8E9F71B410E0A82E43609FB1519286EFB8BD201A7906252C2506Q1h0H" TargetMode="External"/><Relationship Id="rId477" Type="http://schemas.openxmlformats.org/officeDocument/2006/relationships/hyperlink" Target="consultantplus://offline/ref=41C65C865A7B8F3AD8DF387D2A8C14EFA00A141D3AC3000065FC99490D8C8E9F71B410E3A37A1127CAB704C1DCBAB2A220047BQ0h3H" TargetMode="External"/><Relationship Id="rId684" Type="http://schemas.openxmlformats.org/officeDocument/2006/relationships/hyperlink" Target="consultantplus://offline/ref=7AFF679EF3C069EB707B75410D806969CE461A113331755F6175751D7C27A4B11AC5B7ED22AC3C2AB62E504BE948FCE39AF2B6BFB0C3E5ECR3h4H" TargetMode="External"/><Relationship Id="rId2060" Type="http://schemas.openxmlformats.org/officeDocument/2006/relationships/image" Target="media/image467.wmf"/><Relationship Id="rId2158" Type="http://schemas.openxmlformats.org/officeDocument/2006/relationships/hyperlink" Target="consultantplus://offline/ref=7AFF679EF3C069EB707B75410D806969CD461F11363D755F6175751D7C27A4B11AC5B7ED22AC3D22B92E504BE948FCE39AF2B6BFB0C3E5ECR3h4H" TargetMode="External"/><Relationship Id="rId337" Type="http://schemas.openxmlformats.org/officeDocument/2006/relationships/hyperlink" Target="consultantplus://offline/ref=41C65C865A7B8F3AD8DF387D2A8C14EFA0091D1D35CB000065FC99490D8C8E9F71B410E0A82E436496B1519286EFB8BD201A7906252C2506Q1h0H" TargetMode="External"/><Relationship Id="rId891" Type="http://schemas.openxmlformats.org/officeDocument/2006/relationships/hyperlink" Target="consultantplus://offline/ref=7AFF679EF3C069EB707B75410D806969CE4F1F133033755F6175751D7C27A4B11AC5B7ED22AC3C27B72E504BE948FCE39AF2B6BFB0C3E5ECR3h4H" TargetMode="External"/><Relationship Id="rId989" Type="http://schemas.openxmlformats.org/officeDocument/2006/relationships/hyperlink" Target="consultantplus://offline/ref=7AFF679EF3C069EB707B75410D806969CF401E163437755F6175751D7C27A4B11AC5B7ED22AC3C20B32E504BE948FCE39AF2B6BFB0C3E5ECR3h4H" TargetMode="External"/><Relationship Id="rId2018" Type="http://schemas.openxmlformats.org/officeDocument/2006/relationships/image" Target="media/image432.wmf"/><Relationship Id="rId544" Type="http://schemas.openxmlformats.org/officeDocument/2006/relationships/hyperlink" Target="consultantplus://offline/ref=41C65C865A7B8F3AD8DF387D2A8C14EFA60A15173FC8000065FC99490D8C8E9F71B410E0A82E41679DB1519286EFB8BD201A7906252C2506Q1h0H" TargetMode="External"/><Relationship Id="rId751" Type="http://schemas.openxmlformats.org/officeDocument/2006/relationships/hyperlink" Target="consultantplus://offline/ref=7AFF679EF3C069EB707B75410D806969CF401C1D3532755F6175751D7C27A4B11AC5B7ED22AC3D27B22E504BE948FCE39AF2B6BFB0C3E5ECR3h4H" TargetMode="External"/><Relationship Id="rId849" Type="http://schemas.openxmlformats.org/officeDocument/2006/relationships/hyperlink" Target="consultantplus://offline/ref=7AFF679EF3C069EB707B75410D806969CE4F1F133033755F6175751D7C27A4B11AC5B7ED22AC3C21B22E504BE948FCE39AF2B6BFB0C3E5ECR3h4H" TargetMode="External"/><Relationship Id="rId1174" Type="http://schemas.openxmlformats.org/officeDocument/2006/relationships/image" Target="media/image133.wmf"/><Relationship Id="rId1381" Type="http://schemas.openxmlformats.org/officeDocument/2006/relationships/hyperlink" Target="consultantplus://offline/ref=7AFF679EF3C069EB707B75410D806969CF401E143030755F6175751D7C27A4B11AC5B7ED22AC3C2BB72E504BE948FCE39AF2B6BFB0C3E5ECR3h4H" TargetMode="External"/><Relationship Id="rId1479" Type="http://schemas.openxmlformats.org/officeDocument/2006/relationships/hyperlink" Target="consultantplus://offline/ref=7AFF679EF3C069EB707B75410D806969CE461A113331755F6175751D7C27A4B11AC5B7ED22AC3D2BB62E504BE948FCE39AF2B6BFB0C3E5ECR3h4H" TargetMode="External"/><Relationship Id="rId1686" Type="http://schemas.openxmlformats.org/officeDocument/2006/relationships/hyperlink" Target="consultantplus://offline/ref=7AFF679EF3C069EB707B75410D806969CD4518153631755F6175751D7C27A4B11AC5B7ED22AC3B22B82E504BE948FCE39AF2B6BFB0C3E5ECR3h4H" TargetMode="External"/><Relationship Id="rId404" Type="http://schemas.openxmlformats.org/officeDocument/2006/relationships/hyperlink" Target="consultantplus://offline/ref=41C65C865A7B8F3AD8DF387D2A8C14EFA00A141D3AC3000065FC99490D8C8E9F71B410E3A37A1127CAB704C1DCBAB2A220047BQ0h3H" TargetMode="External"/><Relationship Id="rId611" Type="http://schemas.openxmlformats.org/officeDocument/2006/relationships/hyperlink" Target="consultantplus://offline/ref=41C65C865A7B8F3AD8DF387D2A8C14EFA00A141D35CB000065FC99490D8C8E9F71B410E0A82E406198B1519286EFB8BD201A7906252C2506Q1h0H" TargetMode="External"/><Relationship Id="rId1034" Type="http://schemas.openxmlformats.org/officeDocument/2006/relationships/image" Target="media/image45.wmf"/><Relationship Id="rId1241" Type="http://schemas.openxmlformats.org/officeDocument/2006/relationships/hyperlink" Target="consultantplus://offline/ref=7AFF679EF3C069EB707B75410D806969C8461D14323D755F6175751D7C27A4B11AC5B7ED22AC3D23B52E504BE948FCE39AF2B6BFB0C3E5ECR3h4H" TargetMode="External"/><Relationship Id="rId1339" Type="http://schemas.openxmlformats.org/officeDocument/2006/relationships/image" Target="media/image222.wmf"/><Relationship Id="rId1893" Type="http://schemas.openxmlformats.org/officeDocument/2006/relationships/hyperlink" Target="consultantplus://offline/ref=7AFF679EF3C069EB707B75410D806969C8451D173230755F6175751D7C27A4B11AC5B7ED22AC3C27B62E504BE948FCE39AF2B6BFB0C3E5ECR3h4H" TargetMode="External"/><Relationship Id="rId709" Type="http://schemas.openxmlformats.org/officeDocument/2006/relationships/hyperlink" Target="consultantplus://offline/ref=7AFF679EF3C069EB707B75410D806969CF421C143037755F6175751D7C27A4B11AC5B7ED22AC3C23B72E504BE948FCE39AF2B6BFB0C3E5ECR3h4H" TargetMode="External"/><Relationship Id="rId916" Type="http://schemas.openxmlformats.org/officeDocument/2006/relationships/hyperlink" Target="consultantplus://offline/ref=7AFF679EF3C069EB707B75410D806969CE47181C3430755F6175751D7C27A4B11AC5B7ED22AC3C21B22E504BE948FCE39AF2B6BFB0C3E5ECR3h4H" TargetMode="External"/><Relationship Id="rId1101" Type="http://schemas.openxmlformats.org/officeDocument/2006/relationships/image" Target="media/image89.wmf"/><Relationship Id="rId1546" Type="http://schemas.openxmlformats.org/officeDocument/2006/relationships/hyperlink" Target="consultantplus://offline/ref=7AFF679EF3C069EB707B75410D806969CF4018103534755F6175751D7C27A4B11AC5B7ED22AD3E20B72E504BE948FCE39AF2B6BFB0C3E5ECR3h4H" TargetMode="External"/><Relationship Id="rId1753" Type="http://schemas.openxmlformats.org/officeDocument/2006/relationships/hyperlink" Target="consultantplus://offline/ref=7AFF679EF3C069EB707B75410D806969C84714123531755F6175751D7C27A4B108C5EFE123AE2223B63B061AAFR1hFH" TargetMode="External"/><Relationship Id="rId1960" Type="http://schemas.openxmlformats.org/officeDocument/2006/relationships/hyperlink" Target="consultantplus://offline/ref=7AFF679EF3C069EB707B75410D806969C8451D173230755F6175751D7C27A4B11AC5B7ED22AC3C27B62E504BE948FCE39AF2B6BFB0C3E5ECR3h4H" TargetMode="External"/><Relationship Id="rId45" Type="http://schemas.openxmlformats.org/officeDocument/2006/relationships/hyperlink" Target="consultantplus://offline/ref=41C65C865A7B8F3AD8DF387D2A8C14EFA70B1A163BCB000065FC99490D8C8E9F71B410E0A82E406697B1519286EFB8BD201A7906252C2506Q1h0H" TargetMode="External"/><Relationship Id="rId1406" Type="http://schemas.openxmlformats.org/officeDocument/2006/relationships/hyperlink" Target="consultantplus://offline/ref=7AFF679EF3C069EB707B75410D806969CF4518143634755F6175751D7C27A4B11AC5B7ED22AC3925B62E504BE948FCE39AF2B6BFB0C3E5ECR3h4H" TargetMode="External"/><Relationship Id="rId1613" Type="http://schemas.openxmlformats.org/officeDocument/2006/relationships/hyperlink" Target="consultantplus://offline/ref=7AFF679EF3C069EB707B75410D806969CD4518153631755F6175751D7C27A4B11AC5B7ED22AC3820B62E504BE948FCE39AF2B6BFB0C3E5ECR3h4H" TargetMode="External"/><Relationship Id="rId1820" Type="http://schemas.openxmlformats.org/officeDocument/2006/relationships/hyperlink" Target="consultantplus://offline/ref=7AFF679EF3C069EB707B75410D806969CD451A1D3135755F6175751D7C27A4B11AC5B7ED22AC3C21B82E504BE948FCE39AF2B6BFB0C3E5ECR3h4H" TargetMode="External"/><Relationship Id="rId194" Type="http://schemas.openxmlformats.org/officeDocument/2006/relationships/hyperlink" Target="consultantplus://offline/ref=41C65C865A7B8F3AD8DF387D2A8C14EFA60A1B1A3CCF000065FC99490D8C8E9F71B410E0A82E40669AB1519286EFB8BD201A7906252C2506Q1h0H" TargetMode="External"/><Relationship Id="rId1918" Type="http://schemas.openxmlformats.org/officeDocument/2006/relationships/image" Target="media/image346.wmf"/><Relationship Id="rId2082" Type="http://schemas.openxmlformats.org/officeDocument/2006/relationships/image" Target="media/image486.wmf"/><Relationship Id="rId261" Type="http://schemas.openxmlformats.org/officeDocument/2006/relationships/hyperlink" Target="consultantplus://offline/ref=41C65C865A7B8F3AD8DF387D2A8C14EFA0091D1D35CB000065FC99490D8C8E9F71B410E0A82E476499B1519286EFB8BD201A7906252C2506Q1h0H" TargetMode="External"/><Relationship Id="rId499" Type="http://schemas.openxmlformats.org/officeDocument/2006/relationships/hyperlink" Target="consultantplus://offline/ref=41C65C865A7B8F3AD8DF387D2A8C14EFA0091D1D35CB000065FC99490D8C8E9F71B410E3AE294268CBEB4196CFBBB7A2220367033B2CQ2h7H" TargetMode="External"/><Relationship Id="rId359" Type="http://schemas.openxmlformats.org/officeDocument/2006/relationships/hyperlink" Target="consultantplus://offline/ref=41C65C865A7B8F3AD8DF387D2A8C14EFA60A1B1A3CCF000065FC99490D8C8E9F71B410E0A82E406497B1519286EFB8BD201A7906252C2506Q1h0H" TargetMode="External"/><Relationship Id="rId566" Type="http://schemas.openxmlformats.org/officeDocument/2006/relationships/hyperlink" Target="consultantplus://offline/ref=41C65C865A7B8F3AD8DF387D2A8C14EFA00B181B3FCF000065FC99490D8C8E9F71B410E0A82E416198B1519286EFB8BD201A7906252C2506Q1h0H" TargetMode="External"/><Relationship Id="rId773" Type="http://schemas.openxmlformats.org/officeDocument/2006/relationships/hyperlink" Target="consultantplus://offline/ref=7AFF679EF3C069EB707B75410D806969CF4E14113637755F6175751D7C27A4B11AC5B7ED22AC3C26B72E504BE948FCE39AF2B6BFB0C3E5ECR3h4H" TargetMode="External"/><Relationship Id="rId1196" Type="http://schemas.openxmlformats.org/officeDocument/2006/relationships/image" Target="media/image145.wmf"/><Relationship Id="rId121" Type="http://schemas.openxmlformats.org/officeDocument/2006/relationships/hyperlink" Target="consultantplus://offline/ref=41C65C865A7B8F3AD8DF387D2A8C14EFA70C191B3ACA000065FC99490D8C8E9F71B410E0A82F42639DB1519286EFB8BD201A7906252C2506Q1h0H" TargetMode="External"/><Relationship Id="rId219" Type="http://schemas.openxmlformats.org/officeDocument/2006/relationships/hyperlink" Target="consultantplus://offline/ref=41C65C865A7B8F3AD8DF387D2A8C14EFA60A15173FC8000065FC99490D8C8E9F71B410E0A82E416199B1519286EFB8BD201A7906252C2506Q1h0H" TargetMode="External"/><Relationship Id="rId426" Type="http://schemas.openxmlformats.org/officeDocument/2006/relationships/hyperlink" Target="consultantplus://offline/ref=41C65C865A7B8F3AD8DF387D2A8C14EFA00A141D3AC3000065FC99490D8C8E9F71B410E0A82E406396B1519286EFB8BD201A7906252C2506Q1h0H" TargetMode="External"/><Relationship Id="rId633" Type="http://schemas.openxmlformats.org/officeDocument/2006/relationships/image" Target="media/image15.wmf"/><Relationship Id="rId980" Type="http://schemas.openxmlformats.org/officeDocument/2006/relationships/hyperlink" Target="consultantplus://offline/ref=7AFF679EF3C069EB707B75410D806969CF451A113B30755F6175751D7C27A4B11AC5B7ED22AC3C27B12E504BE948FCE39AF2B6BFB0C3E5ECR3h4H" TargetMode="External"/><Relationship Id="rId1056" Type="http://schemas.openxmlformats.org/officeDocument/2006/relationships/image" Target="media/image58.wmf"/><Relationship Id="rId1263" Type="http://schemas.openxmlformats.org/officeDocument/2006/relationships/image" Target="media/image178.wmf"/><Relationship Id="rId2107" Type="http://schemas.openxmlformats.org/officeDocument/2006/relationships/hyperlink" Target="consultantplus://offline/ref=7AFF679EF3C069EB707B75410D806969C84615163A35755F6175751D7C27A4B11AC5B7ED22AC3C21B62E504BE948FCE39AF2B6BFB0C3E5ECR3h4H" TargetMode="External"/><Relationship Id="rId840" Type="http://schemas.openxmlformats.org/officeDocument/2006/relationships/hyperlink" Target="consultantplus://offline/ref=7AFF679EF3C069EB707B75410D806969CE4F1F133033755F6175751D7C27A4B11AC5B7ED22AC3C23B72E504BE948FCE39AF2B6BFB0C3E5ECR3h4H" TargetMode="External"/><Relationship Id="rId938" Type="http://schemas.openxmlformats.org/officeDocument/2006/relationships/hyperlink" Target="consultantplus://offline/ref=7AFF679EF3C069EB707B75410D806969CA461413353F2855692C791F7B28FBB41DD4B7ED20B23C24AF270418RAhFH" TargetMode="External"/><Relationship Id="rId1470" Type="http://schemas.openxmlformats.org/officeDocument/2006/relationships/hyperlink" Target="consultantplus://offline/ref=7AFF679EF3C069EB707B75410D806969CF4E1A133733755F6175751D7C27A4B11AC5B7ED22AC3E23B52E504BE948FCE39AF2B6BFB0C3E5ECR3h4H" TargetMode="External"/><Relationship Id="rId1568" Type="http://schemas.openxmlformats.org/officeDocument/2006/relationships/hyperlink" Target="consultantplus://offline/ref=7AFF679EF3C069EB707B75410D806969CD4518163734755F6175751D7C27A4B11AC5B7EE2BA76872F570091BAF03F1E586EEB6BARAhCH" TargetMode="External"/><Relationship Id="rId1775" Type="http://schemas.openxmlformats.org/officeDocument/2006/relationships/hyperlink" Target="consultantplus://offline/ref=7AFF679EF3C069EB707B75410D806969CD4514103530755F6175751D7C27A4B11AC5B7ED22AC3D25B42E504BE948FCE39AF2B6BFB0C3E5ECR3h4H" TargetMode="External"/><Relationship Id="rId67" Type="http://schemas.openxmlformats.org/officeDocument/2006/relationships/hyperlink" Target="consultantplus://offline/ref=41C65C865A7B8F3AD8DF387D2A8C14EFA702151A39C9000065FC99490D8C8E9F71B410E0A82E40679BB1519286EFB8BD201A7906252C2506Q1h0H" TargetMode="External"/><Relationship Id="rId700" Type="http://schemas.openxmlformats.org/officeDocument/2006/relationships/hyperlink" Target="consultantplus://offline/ref=7AFF679EF3C069EB707B75410D806969CF411C173B31755F6175751D7C27A4B11AC5B7ED22AC3E22B32E504BE948FCE39AF2B6BFB0C3E5ECR3h4H" TargetMode="External"/><Relationship Id="rId1123" Type="http://schemas.openxmlformats.org/officeDocument/2006/relationships/image" Target="media/image108.wmf"/><Relationship Id="rId1330" Type="http://schemas.openxmlformats.org/officeDocument/2006/relationships/image" Target="media/image218.wmf"/><Relationship Id="rId1428" Type="http://schemas.openxmlformats.org/officeDocument/2006/relationships/image" Target="media/image258.wmf"/><Relationship Id="rId1635" Type="http://schemas.openxmlformats.org/officeDocument/2006/relationships/hyperlink" Target="consultantplus://offline/ref=7AFF679EF3C069EB707B75410D806969CF4F151D3532755F6175751D7C27A4B11AC5B7ED22AC3C23B92E504BE948FCE39AF2B6BFB0C3E5ECR3h4H" TargetMode="External"/><Relationship Id="rId1982" Type="http://schemas.openxmlformats.org/officeDocument/2006/relationships/image" Target="media/image400.wmf"/><Relationship Id="rId1842" Type="http://schemas.openxmlformats.org/officeDocument/2006/relationships/image" Target="media/image277.wmf"/><Relationship Id="rId1702" Type="http://schemas.openxmlformats.org/officeDocument/2006/relationships/hyperlink" Target="consultantplus://offline/ref=7AFF679EF3C069EB707B75410D806969CD4518153631755F6175751D7C27A4B11AC5B7E922A76872F570091BAF03F1E586EEB6BARAhCH" TargetMode="External"/><Relationship Id="rId283" Type="http://schemas.openxmlformats.org/officeDocument/2006/relationships/hyperlink" Target="consultantplus://offline/ref=41C65C865A7B8F3AD8DF387D2A8C14EFA0091C163BC3000065FC99490D8C8E9F71B410E0A82E406B99B1519286EFB8BD201A7906252C2506Q1h0H" TargetMode="External"/><Relationship Id="rId490" Type="http://schemas.openxmlformats.org/officeDocument/2006/relationships/hyperlink" Target="consultantplus://offline/ref=41C65C865A7B8F3AD8DF387D2A8C14EFA0091D1D35CB000065FC99490D8C8E9F71B410E3AD274868CBEB4196CFBBB7A2220367033B2CQ2h7H" TargetMode="External"/><Relationship Id="rId2171" Type="http://schemas.openxmlformats.org/officeDocument/2006/relationships/hyperlink" Target="consultantplus://offline/ref=7AFF679EF3C069EB707B75410D806969CD461C113633755F6175751D7C27A4B11AC5B7ED22AC3C27B72E504BE948FCE39AF2B6BFB0C3E5ECR3h4H" TargetMode="External"/><Relationship Id="rId143" Type="http://schemas.openxmlformats.org/officeDocument/2006/relationships/hyperlink" Target="consultantplus://offline/ref=41C65C865A7B8F3AD8DF387D2A8C14EFA0091C173BCC000065FC99490D8C8E9F71B410E0A82E436B9AB1519286EFB8BD201A7906252C2506Q1h0H" TargetMode="External"/><Relationship Id="rId350" Type="http://schemas.openxmlformats.org/officeDocument/2006/relationships/hyperlink" Target="consultantplus://offline/ref=41C65C865A7B8F3AD8DF387D2A8C14EFA00A1A1B3FCA000065FC99490D8C8E9F71B410E0A82E406798B1519286EFB8BD201A7906252C2506Q1h0H" TargetMode="External"/><Relationship Id="rId588" Type="http://schemas.openxmlformats.org/officeDocument/2006/relationships/hyperlink" Target="consultantplus://offline/ref=41C65C865A7B8F3AD8DF387D2A8C14EFA50E1C1C3ECF000065FC99490D8C8E9F71B410E0A82E40619FB1519286EFB8BD201A7906252C2506Q1h0H" TargetMode="External"/><Relationship Id="rId795" Type="http://schemas.openxmlformats.org/officeDocument/2006/relationships/hyperlink" Target="consultantplus://offline/ref=7AFF679EF3C069EB707B75410D806969C84718123A32755F6175751D7C27A4B11AC5B7ED22AC3C21B42E504BE948FCE39AF2B6BFB0C3E5ECR3h4H" TargetMode="External"/><Relationship Id="rId2031" Type="http://schemas.openxmlformats.org/officeDocument/2006/relationships/image" Target="media/image441.wmf"/><Relationship Id="rId9" Type="http://schemas.openxmlformats.org/officeDocument/2006/relationships/hyperlink" Target="consultantplus://offline/ref=41C65C865A7B8F3AD8DF387D2A8C14EFA50E1C1C3ECF000065FC99490D8C8E9F71B410E0A82E406298B1519286EFB8BD201A7906252C2506Q1h0H" TargetMode="External"/><Relationship Id="rId210" Type="http://schemas.openxmlformats.org/officeDocument/2006/relationships/hyperlink" Target="consultantplus://offline/ref=41C65C865A7B8F3AD8DF387D2A8C14EFA70E1D1F3FC9000065FC99490D8C8E9F71B410E0A82E406198B1519286EFB8BD201A7906252C2506Q1h0H" TargetMode="External"/><Relationship Id="rId448" Type="http://schemas.openxmlformats.org/officeDocument/2006/relationships/hyperlink" Target="consultantplus://offline/ref=41C65C865A7B8F3AD8DF387D2A8C14EFA70D1D1E3CCF000065FC99490D8C8E9F71B410E0A82E436A9CB1519286EFB8BD201A7906252C2506Q1h0H" TargetMode="External"/><Relationship Id="rId655" Type="http://schemas.openxmlformats.org/officeDocument/2006/relationships/hyperlink" Target="consultantplus://offline/ref=41C65C865A7B8F3AD8DF387D2A8C14EFA70D1D1C34CF000065FC99490D8C8E9F71B410E0A82E42639EB1519286EFB8BD201A7906252C2506Q1h0H" TargetMode="External"/><Relationship Id="rId862" Type="http://schemas.openxmlformats.org/officeDocument/2006/relationships/hyperlink" Target="consultantplus://offline/ref=7AFF679EF3C069EB707B75410D806969C847181C3635755F6175751D7C27A4B11AC5B7ED22AC3D27B82E504BE948FCE39AF2B6BFB0C3E5ECR3h4H" TargetMode="External"/><Relationship Id="rId1078" Type="http://schemas.openxmlformats.org/officeDocument/2006/relationships/image" Target="media/image73.wmf"/><Relationship Id="rId1285" Type="http://schemas.openxmlformats.org/officeDocument/2006/relationships/hyperlink" Target="consultantplus://offline/ref=7AFF679EF3C069EB707B75410D806969C84719103033755F6175751D7C27A4B11AC5B7ED22AC3D27B92E504BE948FCE39AF2B6BFB0C3E5ECR3h4H" TargetMode="External"/><Relationship Id="rId1492" Type="http://schemas.openxmlformats.org/officeDocument/2006/relationships/hyperlink" Target="consultantplus://offline/ref=7AFF679EF3C069EB707B75410D806969CE461A113331755F6175751D7C27A4B11AC5B7ED22AC3E2BB02E504BE948FCE39AF2B6BFB0C3E5ECR3h4H" TargetMode="External"/><Relationship Id="rId2129" Type="http://schemas.openxmlformats.org/officeDocument/2006/relationships/image" Target="media/image528.wmf"/><Relationship Id="rId308" Type="http://schemas.openxmlformats.org/officeDocument/2006/relationships/hyperlink" Target="consultantplus://offline/ref=41C65C865A7B8F3AD8DF387D2A8C14EFA0091D1D35CB000065FC99490D8C8E9F71B410E3AD274868CBEB4196CFBBB7A2220367033B2CQ2h7H" TargetMode="External"/><Relationship Id="rId515" Type="http://schemas.openxmlformats.org/officeDocument/2006/relationships/hyperlink" Target="consultantplus://offline/ref=41C65C865A7B8F3AD8DF387D2A8C14EFA0091D1D35CB000065FC99490D8C8E9F71B410E0A82E436496B1519286EFB8BD201A7906252C2506Q1h0H" TargetMode="External"/><Relationship Id="rId722" Type="http://schemas.openxmlformats.org/officeDocument/2006/relationships/hyperlink" Target="consultantplus://offline/ref=7AFF679EF3C069EB707B75410D806969C8471B143A33755F6175751D7C27A4B11AC5B7ED22AC3C22B22E504BE948FCE39AF2B6BFB0C3E5ECR3h4H" TargetMode="External"/><Relationship Id="rId1145" Type="http://schemas.openxmlformats.org/officeDocument/2006/relationships/image" Target="media/image120.wmf"/><Relationship Id="rId1352" Type="http://schemas.openxmlformats.org/officeDocument/2006/relationships/image" Target="media/image227.wmf"/><Relationship Id="rId1797" Type="http://schemas.openxmlformats.org/officeDocument/2006/relationships/hyperlink" Target="consultantplus://offline/ref=7AFF679EF3C069EB707B75410D806969CD4514103530755F6175751D7C27A4B11AC5B7ED22AC3A21B22E504BE948FCE39AF2B6BFB0C3E5ECR3h4H" TargetMode="External"/><Relationship Id="rId89" Type="http://schemas.openxmlformats.org/officeDocument/2006/relationships/hyperlink" Target="consultantplus://offline/ref=41C65C865A7B8F3AD8DF387D2A8C14EFA70F1B1A3BC3000065FC99490D8C8E9F71B410E0A82E406599B1519286EFB8BD201A7906252C2506Q1h0H" TargetMode="External"/><Relationship Id="rId1005" Type="http://schemas.openxmlformats.org/officeDocument/2006/relationships/hyperlink" Target="consultantplus://offline/ref=7AFF679EF3C069EB707B75410D806969CF401E163430755F6175751D7C27A4B11AC5B7ED22AC3E20B22E504BE948FCE39AF2B6BFB0C3E5ECR3h4H" TargetMode="External"/><Relationship Id="rId1212" Type="http://schemas.openxmlformats.org/officeDocument/2006/relationships/image" Target="media/image151.wmf"/><Relationship Id="rId1657" Type="http://schemas.openxmlformats.org/officeDocument/2006/relationships/hyperlink" Target="consultantplus://offline/ref=7AFF679EF3C069EB707B75410D806969CD4518153631755F6175751D7C27A4B11AC5B7ED22AC3B2AB72E504BE948FCE39AF2B6BFB0C3E5ECR3h4H" TargetMode="External"/><Relationship Id="rId1864" Type="http://schemas.openxmlformats.org/officeDocument/2006/relationships/image" Target="media/image299.wmf"/><Relationship Id="rId1517" Type="http://schemas.openxmlformats.org/officeDocument/2006/relationships/hyperlink" Target="consultantplus://offline/ref=7AFF679EF3C069EB707B75410D806969CE461A113331755F6175751D7C27A4B11AC5B7ED22AC3820B32E504BE948FCE39AF2B6BFB0C3E5ECR3h4H" TargetMode="External"/><Relationship Id="rId1724" Type="http://schemas.openxmlformats.org/officeDocument/2006/relationships/hyperlink" Target="consultantplus://offline/ref=7AFF679EF3C069EB707B75410D806969CD4518153631755F6175751D7C27A4B11AC5B7EE22A93777E0615117AC1FEFE29FF2B4B8ACRCh3H" TargetMode="External"/><Relationship Id="rId16" Type="http://schemas.openxmlformats.org/officeDocument/2006/relationships/hyperlink" Target="consultantplus://offline/ref=41C65C865A7B8F3AD8DF387D2A8C14EFA50C19163EC3000065FC99490D8C8E9F71B410E0A82E406098B1519286EFB8BD201A7906252C2506Q1h0H" TargetMode="External"/><Relationship Id="rId1931" Type="http://schemas.openxmlformats.org/officeDocument/2006/relationships/image" Target="media/image357.wmf"/><Relationship Id="rId165" Type="http://schemas.openxmlformats.org/officeDocument/2006/relationships/hyperlink" Target="consultantplus://offline/ref=41C65C865A7B8F3AD8DF387D2A8C14EFA00B191739CB000065FC99490D8C8E9F71B410E0A82E416198B1519286EFB8BD201A7906252C2506Q1h0H" TargetMode="External"/><Relationship Id="rId372" Type="http://schemas.openxmlformats.org/officeDocument/2006/relationships/hyperlink" Target="consultantplus://offline/ref=41C65C865A7B8F3AD8DF387D2A8C14EFA70E1D1F3FC9000065FC99490D8C8E9F71B410E0A82E40669EB1519286EFB8BD201A7906252C2506Q1h0H" TargetMode="External"/><Relationship Id="rId677" Type="http://schemas.openxmlformats.org/officeDocument/2006/relationships/hyperlink" Target="consultantplus://offline/ref=7AFF679EF3C069EB707B75410D806969CF4E1C113134755F6175751D7C27A4B11AC5B7ED22AC3D22B02E504BE948FCE39AF2B6BFB0C3E5ECR3h4H" TargetMode="External"/><Relationship Id="rId2053" Type="http://schemas.openxmlformats.org/officeDocument/2006/relationships/image" Target="media/image460.wmf"/><Relationship Id="rId232" Type="http://schemas.openxmlformats.org/officeDocument/2006/relationships/hyperlink" Target="consultantplus://offline/ref=41C65C865A7B8F3AD8DF387D2A8C14EFA70D1D1C34CF000065FC99490D8C8E9F71B410E0A82E41619BB1519286EFB8BD201A7906252C2506Q1h0H" TargetMode="External"/><Relationship Id="rId884" Type="http://schemas.openxmlformats.org/officeDocument/2006/relationships/hyperlink" Target="consultantplus://offline/ref=7AFF679EF3C069EB707B75410D806969CF4E1C113134755F6175751D7C27A4B11AC5B7ED22AC3D21B12E504BE948FCE39AF2B6BFB0C3E5ECR3h4H" TargetMode="External"/><Relationship Id="rId2120" Type="http://schemas.openxmlformats.org/officeDocument/2006/relationships/image" Target="media/image521.wmf"/><Relationship Id="rId537" Type="http://schemas.openxmlformats.org/officeDocument/2006/relationships/hyperlink" Target="consultantplus://offline/ref=41C65C865A7B8F3AD8DF387D2A8C14EFA70C141A3ECF000065FC99490D8C8E9F71B410E0A82E46659FB1519286EFB8BD201A7906252C2506Q1h0H" TargetMode="External"/><Relationship Id="rId744" Type="http://schemas.openxmlformats.org/officeDocument/2006/relationships/hyperlink" Target="consultantplus://offline/ref=7AFF679EF3C069EB707B75410D806969CF401C1D3532755F6175751D7C27A4B11AC5B7ED22AC3D20B82E504BE948FCE39AF2B6BFB0C3E5ECR3h4H" TargetMode="External"/><Relationship Id="rId951" Type="http://schemas.openxmlformats.org/officeDocument/2006/relationships/hyperlink" Target="consultantplus://offline/ref=7AFF679EF3C069EB707B75410D806969CE47181C3430755F6175751D7C27A4B11AC5B7ED22AC3C20B52E504BE948FCE39AF2B6BFB0C3E5ECR3h4H" TargetMode="External"/><Relationship Id="rId1167" Type="http://schemas.openxmlformats.org/officeDocument/2006/relationships/image" Target="media/image130.wmf"/><Relationship Id="rId1374" Type="http://schemas.openxmlformats.org/officeDocument/2006/relationships/image" Target="media/image240.wmf"/><Relationship Id="rId1581" Type="http://schemas.openxmlformats.org/officeDocument/2006/relationships/hyperlink" Target="consultantplus://offline/ref=7AFF679EF3C069EB707B75410D806969CD4518163734755F6175751D7C27A4B11AC5B7ED2AAE3777E0615117AC1FEFE29FF2B4B8ACRCh3H" TargetMode="External"/><Relationship Id="rId1679" Type="http://schemas.openxmlformats.org/officeDocument/2006/relationships/hyperlink" Target="consultantplus://offline/ref=7AFF679EF3C069EB707B75410D806969CF431A103536755F6175751D7C27A4B11AC5B7ED22AC3C24B62E504BE948FCE39AF2B6BFB0C3E5ECR3h4H" TargetMode="External"/><Relationship Id="rId80" Type="http://schemas.openxmlformats.org/officeDocument/2006/relationships/hyperlink" Target="consultantplus://offline/ref=41C65C865A7B8F3AD8DF387D2A8C14EFA70C1F1C35C9000065FC99490D8C8E9F71B410E0A82E40629EB1519286EFB8BD201A7906252C2506Q1h0H" TargetMode="External"/><Relationship Id="rId604" Type="http://schemas.openxmlformats.org/officeDocument/2006/relationships/hyperlink" Target="consultantplus://offline/ref=41C65C865A7B8F3AD8DF387D2A8C14EFA0091C1C3DCE000065FC99490D8C8E9F71B410E0A82E406798B1519286EFB8BD201A7906252C2506Q1h0H" TargetMode="External"/><Relationship Id="rId811" Type="http://schemas.openxmlformats.org/officeDocument/2006/relationships/hyperlink" Target="consultantplus://offline/ref=7AFF679EF3C069EB707B75410D806969CF401C1D3532755F6175751D7C27A4B11AC5B7ED22AC3D2AB82E504BE948FCE39AF2B6BFB0C3E5ECR3h4H" TargetMode="External"/><Relationship Id="rId1027" Type="http://schemas.openxmlformats.org/officeDocument/2006/relationships/image" Target="media/image40.wmf"/><Relationship Id="rId1234" Type="http://schemas.openxmlformats.org/officeDocument/2006/relationships/hyperlink" Target="consultantplus://offline/ref=7AFF679EF3C069EB707B75410D806969C8451D173230755F6175751D7C27A4B11AC5B7ED22AC3C27B62E504BE948FCE39AF2B6BFB0C3E5ECR3h4H" TargetMode="External"/><Relationship Id="rId1441" Type="http://schemas.openxmlformats.org/officeDocument/2006/relationships/hyperlink" Target="consultantplus://offline/ref=7AFF679EF3C069EB707B75410D806969CE47181C3430755F6175751D7C27A4B11AC5B7ED22AC3C26B02E504BE948FCE39AF2B6BFB0C3E5ECR3h4H" TargetMode="External"/><Relationship Id="rId1886" Type="http://schemas.openxmlformats.org/officeDocument/2006/relationships/image" Target="media/image318.wmf"/><Relationship Id="rId909" Type="http://schemas.openxmlformats.org/officeDocument/2006/relationships/hyperlink" Target="consultantplus://offline/ref=7AFF679EF3C069EB707B75410D806969C8451D113233755F6175751D7C27A4B108C5EFE123AE2223B63B061AAFR1hFH" TargetMode="External"/><Relationship Id="rId1301" Type="http://schemas.openxmlformats.org/officeDocument/2006/relationships/image" Target="media/image202.wmf"/><Relationship Id="rId1539" Type="http://schemas.openxmlformats.org/officeDocument/2006/relationships/hyperlink" Target="consultantplus://offline/ref=7AFF679EF3C069EB707B75410D806969CE461A113331755F6175751D7C27A4B11AC5B7ED22AC382BB72E504BE948FCE39AF2B6BFB0C3E5ECR3h4H" TargetMode="External"/><Relationship Id="rId1746" Type="http://schemas.openxmlformats.org/officeDocument/2006/relationships/hyperlink" Target="consultantplus://offline/ref=7AFF679EF3C069EB707B75410D806969CD4514103537755F6175751D7C27A4B11AC5B7ED22AC3C24B42E504BE948FCE39AF2B6BFB0C3E5ECR3h4H" TargetMode="External"/><Relationship Id="rId1953" Type="http://schemas.openxmlformats.org/officeDocument/2006/relationships/image" Target="media/image376.wmf"/><Relationship Id="rId38" Type="http://schemas.openxmlformats.org/officeDocument/2006/relationships/hyperlink" Target="consultantplus://offline/ref=41C65C865A7B8F3AD8DF387D2A8C14EFA7021B1838C9000065FC99490D8C8E9F71B410E0A82E40619EB1519286EFB8BD201A7906252C2506Q1h0H" TargetMode="External"/><Relationship Id="rId1606" Type="http://schemas.openxmlformats.org/officeDocument/2006/relationships/hyperlink" Target="consultantplus://offline/ref=7AFF679EF3C069EB707B75410D806969CD4518153631755F6175751D7C27A4B11AC5B7ED22AC3822B42E504BE948FCE39AF2B6BFB0C3E5ECR3h4H" TargetMode="External"/><Relationship Id="rId1813" Type="http://schemas.openxmlformats.org/officeDocument/2006/relationships/hyperlink" Target="consultantplus://offline/ref=7AFF679EF3C069EB707B75410D806969CD451A1D3135755F6175751D7C27A4B11AC5B7ED22AC3C21B02E504BE948FCE39AF2B6BFB0C3E5ECR3h4H" TargetMode="External"/><Relationship Id="rId187" Type="http://schemas.openxmlformats.org/officeDocument/2006/relationships/hyperlink" Target="consultantplus://offline/ref=41C65C865A7B8F3AD8DF387D2A8C14EFA703151A3DCA000065FC99490D8C8E9F71B410E2AD251432DBEF08C2C0A4B5BB3C067903Q3h9H" TargetMode="External"/><Relationship Id="rId394" Type="http://schemas.openxmlformats.org/officeDocument/2006/relationships/hyperlink" Target="consultantplus://offline/ref=41C65C865A7B8F3AD8DF387D2A8C14EFA70D1D1E3CCF000065FC99490D8C8E9F71B410E0A82E436099B1519286EFB8BD201A7906252C2506Q1h0H" TargetMode="External"/><Relationship Id="rId2075" Type="http://schemas.openxmlformats.org/officeDocument/2006/relationships/image" Target="media/image480.wmf"/><Relationship Id="rId254" Type="http://schemas.openxmlformats.org/officeDocument/2006/relationships/hyperlink" Target="consultantplus://offline/ref=41C65C865A7B8F3AD8DF387D2A8C14EFA0091D1D35CB000065FC99490D8C8E9F71B410E0A82E476499B1519286EFB8BD201A7906252C2506Q1h0H" TargetMode="External"/><Relationship Id="rId699" Type="http://schemas.openxmlformats.org/officeDocument/2006/relationships/hyperlink" Target="consultantplus://offline/ref=7AFF679EF3C069EB707B75410D806969CF411C173B31755F6175751D7C27A4B11AC5B7ED22AC3E22B02E504BE948FCE39AF2B6BFB0C3E5ECR3h4H" TargetMode="External"/><Relationship Id="rId1091" Type="http://schemas.openxmlformats.org/officeDocument/2006/relationships/hyperlink" Target="consultantplus://offline/ref=7AFF679EF3C069EB707B75410D806969CF4E1C113134755F6175751D7C27A4B11AC5B7ED22AC3D27B62E504BE948FCE39AF2B6BFB0C3E5ECR3h4H" TargetMode="External"/><Relationship Id="rId114" Type="http://schemas.openxmlformats.org/officeDocument/2006/relationships/hyperlink" Target="consultantplus://offline/ref=41C65C865A7B8F3AD8DF387D2A8C14EFA6091F1A39CF000065FC99490D8C8E9F71B410E0A82E406396B1519286EFB8BD201A7906252C2506Q1h0H" TargetMode="External"/><Relationship Id="rId461" Type="http://schemas.openxmlformats.org/officeDocument/2006/relationships/hyperlink" Target="consultantplus://offline/ref=41C65C865A7B8F3AD8DF387D2A8C14EFA70C141A3ECF000065FC99490D8C8E9F71B410E0A82E46619EB1519286EFB8BD201A7906252C2506Q1h0H" TargetMode="External"/><Relationship Id="rId559" Type="http://schemas.openxmlformats.org/officeDocument/2006/relationships/hyperlink" Target="consultantplus://offline/ref=41C65C865A7B8F3AD8DF387D2A8C14EFA00B181B3FCF000065FC99490D8C8E9F71B410E0A82E41629CB1519286EFB8BD201A7906252C2506Q1h0H" TargetMode="External"/><Relationship Id="rId766" Type="http://schemas.openxmlformats.org/officeDocument/2006/relationships/hyperlink" Target="consultantplus://offline/ref=7AFF679EF3C069EB707B75410D806969C8451C163A35755F6175751D7C27A4B11AC5B7ED22AC3B24B72E504BE948FCE39AF2B6BFB0C3E5ECR3h4H" TargetMode="External"/><Relationship Id="rId1189" Type="http://schemas.openxmlformats.org/officeDocument/2006/relationships/image" Target="media/image142.wmf"/><Relationship Id="rId1396" Type="http://schemas.openxmlformats.org/officeDocument/2006/relationships/hyperlink" Target="consultantplus://offline/ref=7AFF679EF3C069EB707B75410D806969CF4F14153A36755F6175751D7C27A4B11AC5B7ED2AAC3828E574404FA01CF3FC98EBA8BAAEC3REh7H" TargetMode="External"/><Relationship Id="rId2142" Type="http://schemas.openxmlformats.org/officeDocument/2006/relationships/image" Target="media/image537.wmf"/><Relationship Id="rId321" Type="http://schemas.openxmlformats.org/officeDocument/2006/relationships/hyperlink" Target="consultantplus://offline/ref=41C65C865A7B8F3AD8DF387D2A8C14EFA70C1F1D3BCE000065FC99490D8C8E9F71B410E0A82E40669CB1519286EFB8BD201A7906252C2506Q1h0H" TargetMode="External"/><Relationship Id="rId419" Type="http://schemas.openxmlformats.org/officeDocument/2006/relationships/hyperlink" Target="consultantplus://offline/ref=41C65C865A7B8F3AD8DF387D2A8C14EFA00A141D3AC3000065FC99490D8C8E9F71B410E3A37A1127CAB704C1DCBAB2A220047BQ0h3H" TargetMode="External"/><Relationship Id="rId626" Type="http://schemas.openxmlformats.org/officeDocument/2006/relationships/hyperlink" Target="consultantplus://offline/ref=41C65C865A7B8F3AD8DF387D2A8C14EFA00A141D35CB000065FC99490D8C8E9F71B410E0A82E406198B1519286EFB8BD201A7906252C2506Q1h0H" TargetMode="External"/><Relationship Id="rId973" Type="http://schemas.openxmlformats.org/officeDocument/2006/relationships/hyperlink" Target="consultantplus://offline/ref=7AFF679EF3C069EB707B75410D806969CF401E163437755F6175751D7C27A4B11AC5B7ED22AC3C21B22E504BE948FCE39AF2B6BFB0C3E5ECR3h4H" TargetMode="External"/><Relationship Id="rId1049" Type="http://schemas.openxmlformats.org/officeDocument/2006/relationships/image" Target="media/image53.wmf"/><Relationship Id="rId1256" Type="http://schemas.openxmlformats.org/officeDocument/2006/relationships/image" Target="media/image174.wmf"/><Relationship Id="rId2002" Type="http://schemas.openxmlformats.org/officeDocument/2006/relationships/image" Target="media/image417.wmf"/><Relationship Id="rId833" Type="http://schemas.openxmlformats.org/officeDocument/2006/relationships/hyperlink" Target="consultantplus://offline/ref=7AFF679EF3C069EB707B75410D806969C84615163A35755F6175751D7C27A4B11AC5B7ED22AC3C21B62E504BE948FCE39AF2B6BFB0C3E5ECR3h4H" TargetMode="External"/><Relationship Id="rId1116" Type="http://schemas.openxmlformats.org/officeDocument/2006/relationships/image" Target="media/image104.wmf"/><Relationship Id="rId1463" Type="http://schemas.openxmlformats.org/officeDocument/2006/relationships/hyperlink" Target="consultantplus://offline/ref=7AFF679EF3C069EB707B75410D806969CF431517373C755F6175751D7C27A4B11AC5B7ED22AC3D23B52E504BE948FCE39AF2B6BFB0C3E5ECR3h4H" TargetMode="External"/><Relationship Id="rId1670" Type="http://schemas.openxmlformats.org/officeDocument/2006/relationships/hyperlink" Target="consultantplus://offline/ref=7AFF679EF3C069EB707B75410D806969CD4518153631755F6175751D7C27A4B11AC5B7ED24A76872F570091BAF03F1E586EEB6BARAhCH" TargetMode="External"/><Relationship Id="rId1768" Type="http://schemas.openxmlformats.org/officeDocument/2006/relationships/hyperlink" Target="consultantplus://offline/ref=7AFF679EF3C069EB707B75410D806969CD4514103537755F6175751D7C27A4B11AC5B7E922A76872F570091BAF03F1E586EEB6BARAhCH" TargetMode="External"/><Relationship Id="rId900" Type="http://schemas.openxmlformats.org/officeDocument/2006/relationships/hyperlink" Target="consultantplus://offline/ref=7AFF679EF3C069EB707B75410D806969CF401E163430755F6175751D7C27A4B11AC5B7ED22AC3D22B52E504BE948FCE39AF2B6BFB0C3E5ECR3h4H" TargetMode="External"/><Relationship Id="rId1323" Type="http://schemas.openxmlformats.org/officeDocument/2006/relationships/hyperlink" Target="consultantplus://offline/ref=7AFF679EF3C069EB707B75410D806969C84719103033755F6175751D7C27A4B11AC5B7ED22AC3D25B72E504BE948FCE39AF2B6BFB0C3E5ECR3h4H" TargetMode="External"/><Relationship Id="rId1530" Type="http://schemas.openxmlformats.org/officeDocument/2006/relationships/hyperlink" Target="consultantplus://offline/ref=7AFF679EF3C069EB707B75410D806969CF4018103534755F6175751D7C27A4B11AC5B7ED22AD3E22B92E504BE948FCE39AF2B6BFB0C3E5ECR3h4H" TargetMode="External"/><Relationship Id="rId1628" Type="http://schemas.openxmlformats.org/officeDocument/2006/relationships/hyperlink" Target="consultantplus://offline/ref=7AFF679EF3C069EB707B75410D806969CF461C173737755F6175751D7C27A4B11AC5B7ED22AC3D27B32E504BE948FCE39AF2B6BFB0C3E5ECR3h4H" TargetMode="External"/><Relationship Id="rId1975" Type="http://schemas.openxmlformats.org/officeDocument/2006/relationships/image" Target="media/image394.wmf"/><Relationship Id="rId1835" Type="http://schemas.openxmlformats.org/officeDocument/2006/relationships/image" Target="media/image270.wmf"/><Relationship Id="rId1902" Type="http://schemas.openxmlformats.org/officeDocument/2006/relationships/image" Target="media/image331.wmf"/><Relationship Id="rId2097" Type="http://schemas.openxmlformats.org/officeDocument/2006/relationships/image" Target="media/image500.wmf"/><Relationship Id="rId276" Type="http://schemas.openxmlformats.org/officeDocument/2006/relationships/hyperlink" Target="consultantplus://offline/ref=41C65C865A7B8F3AD8DF387D2A8C14EFA7021B1838CD000065FC99490D8C8E9F71B410E0A82E416A9FB1519286EFB8BD201A7906252C2506Q1h0H" TargetMode="External"/><Relationship Id="rId483" Type="http://schemas.openxmlformats.org/officeDocument/2006/relationships/hyperlink" Target="consultantplus://offline/ref=41C65C865A7B8F3AD8DF387D2A8C14EFA70D1D1E3CCF000065FC99490D8C8E9F71B410E0A82E446396B1519286EFB8BD201A7906252C2506Q1h0H" TargetMode="External"/><Relationship Id="rId690" Type="http://schemas.openxmlformats.org/officeDocument/2006/relationships/hyperlink" Target="consultantplus://offline/ref=7AFF679EF3C069EB707B75410D806969CF411C153331755F6175751D7C27A4B11AC5B7ED22AC3822B62E504BE948FCE39AF2B6BFB0C3E5ECR3h4H" TargetMode="External"/><Relationship Id="rId2164" Type="http://schemas.openxmlformats.org/officeDocument/2006/relationships/hyperlink" Target="consultantplus://offline/ref=7AFF679EF3C069EB707B75410D806969C5451E173B3F2855692C791F7B28FBA61D8CBBEC22AC3D24BA71555EF810F0E086ECB1A6ACC1E7REhCH" TargetMode="External"/><Relationship Id="rId136" Type="http://schemas.openxmlformats.org/officeDocument/2006/relationships/hyperlink" Target="consultantplus://offline/ref=41C65C865A7B8F3AD8DF387D2A8C14EFA70C1F1F3FCE000065FC99490D8C8E9F71B410E0A82E40679BB1519286EFB8BD201A7906252C2506Q1h0H" TargetMode="External"/><Relationship Id="rId343" Type="http://schemas.openxmlformats.org/officeDocument/2006/relationships/hyperlink" Target="consultantplus://offline/ref=41C65C865A7B8F3AD8DF387D2A8C14EFA00A141D35CB000065FC99490D8C8E9F71B410E0A82E406198B1519286EFB8BD201A7906252C2506Q1h0H" TargetMode="External"/><Relationship Id="rId550" Type="http://schemas.openxmlformats.org/officeDocument/2006/relationships/hyperlink" Target="consultantplus://offline/ref=41C65C865A7B8F3AD8DF387D2A8C14EFA70D1D1C34CF000065FC99490D8C8E9F71B410E0A82E416B96B1519286EFB8BD201A7906252C2506Q1h0H" TargetMode="External"/><Relationship Id="rId788" Type="http://schemas.openxmlformats.org/officeDocument/2006/relationships/hyperlink" Target="consultantplus://offline/ref=7AFF679EF3C069EB707B75410D806969CF401C1D3532755F6175751D7C27A4B11AC5B7ED22AC3D24B52E504BE948FCE39AF2B6BFB0C3E5ECR3h4H" TargetMode="External"/><Relationship Id="rId995" Type="http://schemas.openxmlformats.org/officeDocument/2006/relationships/hyperlink" Target="consultantplus://offline/ref=7AFF679EF3C069EB707B75410D806969CF401E143030755F6175751D7C27A4B11AC5B7ED22AC3C25B02E504BE948FCE39AF2B6BFB0C3E5ECR3h4H" TargetMode="External"/><Relationship Id="rId1180" Type="http://schemas.openxmlformats.org/officeDocument/2006/relationships/hyperlink" Target="consultantplus://offline/ref=7AFF679EF3C069EB707B75410D806969C84714123531755F6175751D7C27A4B11AC5B7EF25AA3777E0615117AC1FEFE29FF2B4B8ACRCh3H" TargetMode="External"/><Relationship Id="rId2024" Type="http://schemas.openxmlformats.org/officeDocument/2006/relationships/hyperlink" Target="consultantplus://offline/ref=7AFF679EF3C069EB707B75410D806969CD451A1D3135755F6175751D7C27A4B11AC5B7ED22AC3D21B72E504BE948FCE39AF2B6BFB0C3E5ECR3h4H" TargetMode="External"/><Relationship Id="rId203" Type="http://schemas.openxmlformats.org/officeDocument/2006/relationships/hyperlink" Target="consultantplus://offline/ref=41C65C865A7B8F3AD8DF387D2A8C14EFA70C1F1D3BCE000065FC99490D8C8E9F71B410E0A82E40679DB1519286EFB8BD201A7906252C2506Q1h0H" TargetMode="External"/><Relationship Id="rId648" Type="http://schemas.openxmlformats.org/officeDocument/2006/relationships/hyperlink" Target="consultantplus://offline/ref=41C65C865A7B8F3AD8DF387D2A8C14EFA70D1D1C34CF000065FC99490D8C8E9F71B410E0A82E416A99B1519286EFB8BD201A7906252C2506Q1h0H" TargetMode="External"/><Relationship Id="rId855" Type="http://schemas.openxmlformats.org/officeDocument/2006/relationships/hyperlink" Target="consultantplus://offline/ref=7AFF679EF3C069EB707B75410D806969CE4F1F133033755F6175751D7C27A4B11AC5B7ED22AC3C21B62E504BE948FCE39AF2B6BFB0C3E5ECR3h4H" TargetMode="External"/><Relationship Id="rId1040" Type="http://schemas.openxmlformats.org/officeDocument/2006/relationships/image" Target="media/image48.wmf"/><Relationship Id="rId1278" Type="http://schemas.openxmlformats.org/officeDocument/2006/relationships/image" Target="media/image188.wmf"/><Relationship Id="rId1485" Type="http://schemas.openxmlformats.org/officeDocument/2006/relationships/hyperlink" Target="consultantplus://offline/ref=7AFF679EF3C069EB707B75410D806969CE461A113331755F6175751D7C27A4B11AC5B7ED22AC3E27B72E504BE948FCE39AF2B6BFB0C3E5ECR3h4H" TargetMode="External"/><Relationship Id="rId1692" Type="http://schemas.openxmlformats.org/officeDocument/2006/relationships/hyperlink" Target="consultantplus://offline/ref=7AFF679EF3C069EB707B75410D806969CD4518153631755F6175751D7C27A4B11AC5B7ED22AC3425B12E504BE948FCE39AF2B6BFB0C3E5ECR3h4H" TargetMode="External"/><Relationship Id="rId410" Type="http://schemas.openxmlformats.org/officeDocument/2006/relationships/hyperlink" Target="consultantplus://offline/ref=41C65C865A7B8F3AD8DF387D2A8C14EFA70D1D1E3CCF000065FC99490D8C8E9F71B410E0A82E436799B1519286EFB8BD201A7906252C2506Q1h0H" TargetMode="External"/><Relationship Id="rId508" Type="http://schemas.openxmlformats.org/officeDocument/2006/relationships/hyperlink" Target="consultantplus://offline/ref=41C65C865A7B8F3AD8DF387D2A8C14EFA00A141D3AC3000065FC99490D8C8E9F71B410E0A82E406396B1519286EFB8BD201A7906252C2506Q1h0H" TargetMode="External"/><Relationship Id="rId715" Type="http://schemas.openxmlformats.org/officeDocument/2006/relationships/hyperlink" Target="consultantplus://offline/ref=7AFF679EF3C069EB707B75410D806969CF401C1D3532755F6175751D7C27A4B11AC5B7ED22AC3D22B82E504BE948FCE39AF2B6BFB0C3E5ECR3h4H" TargetMode="External"/><Relationship Id="rId922" Type="http://schemas.openxmlformats.org/officeDocument/2006/relationships/hyperlink" Target="consultantplus://offline/ref=7AFF679EF3C069EB707B75410D806969C8471813353C755F6175751D7C27A4B11AC5B7ED22AC3E2BB72E504BE948FCE39AF2B6BFB0C3E5ECR3h4H" TargetMode="External"/><Relationship Id="rId1138" Type="http://schemas.openxmlformats.org/officeDocument/2006/relationships/hyperlink" Target="consultantplus://offline/ref=7AFF679EF3C069EB707B75410D806969C84719103033755F6175751D7C27A4B11AC5B7ED22AC3C2AB12E504BE948FCE39AF2B6BFB0C3E5ECR3h4H" TargetMode="External"/><Relationship Id="rId1345" Type="http://schemas.openxmlformats.org/officeDocument/2006/relationships/hyperlink" Target="consultantplus://offline/ref=7AFF679EF3C069EB707B75410D806969C8461D14323D755F6175751D7C27A4B11AC5B7ED22AC3D22B12E504BE948FCE39AF2B6BFB0C3E5ECR3h4H" TargetMode="External"/><Relationship Id="rId1552" Type="http://schemas.openxmlformats.org/officeDocument/2006/relationships/hyperlink" Target="consultantplus://offline/ref=7AFF679EF3C069EB707B75410D806969CF4614103A34755F6175751D7C27A4B11AC5B7ED22AC3C23B42E504BE948FCE39AF2B6BFB0C3E5ECR3h4H" TargetMode="External"/><Relationship Id="rId1997" Type="http://schemas.openxmlformats.org/officeDocument/2006/relationships/image" Target="media/image412.wmf"/><Relationship Id="rId1205" Type="http://schemas.openxmlformats.org/officeDocument/2006/relationships/hyperlink" Target="consultantplus://offline/ref=7AFF679EF3C069EB707B75410D806969C84719103033755F6175751D7C27A4B11AC5B7ED22AC3D22B82E504BE948FCE39AF2B6BFB0C3E5ECR3h4H" TargetMode="External"/><Relationship Id="rId1857" Type="http://schemas.openxmlformats.org/officeDocument/2006/relationships/image" Target="media/image292.wmf"/><Relationship Id="rId51" Type="http://schemas.openxmlformats.org/officeDocument/2006/relationships/hyperlink" Target="consultantplus://offline/ref=41C65C865A7B8F3AD8DF387D2A8C14EFA7091B1A34CE000065FC99490D8C8E9F71B410E0A82E406297B1519286EFB8BD201A7906252C2506Q1h0H" TargetMode="External"/><Relationship Id="rId1412" Type="http://schemas.openxmlformats.org/officeDocument/2006/relationships/hyperlink" Target="consultantplus://offline/ref=7AFF679EF3C069EB707B75410D806969CF401E163430755F6175751D7C27A4B11AC5B7ED22AC3E26B22E504BE948FCE39AF2B6BFB0C3E5ECR3h4H" TargetMode="External"/><Relationship Id="rId1717" Type="http://schemas.openxmlformats.org/officeDocument/2006/relationships/hyperlink" Target="consultantplus://offline/ref=7AFF679EF3C069EB707B75410D806969CD4518153631755F6175751D7C27A4B11AC5B7ED20AA3777E0615117AC1FEFE29FF2B4B8ACRCh3H" TargetMode="External"/><Relationship Id="rId1924" Type="http://schemas.openxmlformats.org/officeDocument/2006/relationships/image" Target="media/image351.wmf"/><Relationship Id="rId298" Type="http://schemas.openxmlformats.org/officeDocument/2006/relationships/hyperlink" Target="consultantplus://offline/ref=41C65C865A7B8F3AD8DF387D2A8C14EFA0091D1D35CB000065FC99490D8C8E9F71B410E3A82A4268CBEB4196CFBBB7A2220367033B2CQ2h7H" TargetMode="External"/><Relationship Id="rId158" Type="http://schemas.openxmlformats.org/officeDocument/2006/relationships/hyperlink" Target="consultantplus://offline/ref=41C65C865A7B8F3AD8DF387D2A8C14EFA0091C163BC3000065FC99490D8C8E9F71B410E0A82E40659AB1519286EFB8BD201A7906252C2506Q1h0H" TargetMode="External"/><Relationship Id="rId365" Type="http://schemas.openxmlformats.org/officeDocument/2006/relationships/hyperlink" Target="consultantplus://offline/ref=41C65C865A7B8F3AD8DF387D2A8C14EFA70C141A3ECF000065FC99490D8C8E9F71B410E0A82E456A9AB1519286EFB8BD201A7906252C2506Q1h0H" TargetMode="External"/><Relationship Id="rId572" Type="http://schemas.openxmlformats.org/officeDocument/2006/relationships/hyperlink" Target="consultantplus://offline/ref=41C65C865A7B8F3AD8DF387D2A8C14EFA00B181B3FCF000065FC99490D8C8E9F71B410E0A82E41609AB1519286EFB8BD201A7906252C2506Q1h0H" TargetMode="External"/><Relationship Id="rId2046" Type="http://schemas.openxmlformats.org/officeDocument/2006/relationships/image" Target="media/image454.wmf"/><Relationship Id="rId225" Type="http://schemas.openxmlformats.org/officeDocument/2006/relationships/hyperlink" Target="consultantplus://offline/ref=41C65C865A7B8F3AD8DF387D2A8C14EFA0091C173BCC000065FC99490D8C8E9F71B410E0A82E436B99B1519286EFB8BD201A7906252C2506Q1h0H" TargetMode="External"/><Relationship Id="rId432" Type="http://schemas.openxmlformats.org/officeDocument/2006/relationships/image" Target="media/image1.wmf"/><Relationship Id="rId877" Type="http://schemas.openxmlformats.org/officeDocument/2006/relationships/hyperlink" Target="consultantplus://offline/ref=7AFF679EF3C069EB707B75410D806969CE4F1F133033755F6175751D7C27A4B11AC5B7ED22AC3C20B42E504BE948FCE39AF2B6BFB0C3E5ECR3h4H" TargetMode="External"/><Relationship Id="rId1062" Type="http://schemas.openxmlformats.org/officeDocument/2006/relationships/image" Target="media/image63.wmf"/><Relationship Id="rId2113" Type="http://schemas.openxmlformats.org/officeDocument/2006/relationships/image" Target="media/image514.wmf"/><Relationship Id="rId737" Type="http://schemas.openxmlformats.org/officeDocument/2006/relationships/hyperlink" Target="consultantplus://offline/ref=7AFF679EF3C069EB707B75410D806969CF411C153331755F6175751D7C27A4B11AC5B7ED22AC3821B12E504BE948FCE39AF2B6BFB0C3E5ECR3h4H" TargetMode="External"/><Relationship Id="rId944" Type="http://schemas.openxmlformats.org/officeDocument/2006/relationships/hyperlink" Target="consultantplus://offline/ref=7AFF679EF3C069EB707B75410D806969CF401E163430755F6175751D7C27A4B11AC5B7ED22AC3D25B22E504BE948FCE39AF2B6BFB0C3E5ECR3h4H" TargetMode="External"/><Relationship Id="rId1367" Type="http://schemas.openxmlformats.org/officeDocument/2006/relationships/image" Target="media/image236.wmf"/><Relationship Id="rId1574" Type="http://schemas.openxmlformats.org/officeDocument/2006/relationships/hyperlink" Target="consultantplus://offline/ref=7AFF679EF3C069EB707B75410D806969CD4518163734755F6175751D7C27A4B11AC5B7ED2BA53777E0615117AC1FEFE29FF2B4B8ACRCh3H" TargetMode="External"/><Relationship Id="rId1781" Type="http://schemas.openxmlformats.org/officeDocument/2006/relationships/hyperlink" Target="consultantplus://offline/ref=7AFF679EF3C069EB707B75410D806969C84615163A35755F6175751D7C27A4B11AC5B7ED22AC3C21B62E504BE948FCE39AF2B6BFB0C3E5ECR3h4H" TargetMode="External"/><Relationship Id="rId73" Type="http://schemas.openxmlformats.org/officeDocument/2006/relationships/hyperlink" Target="consultantplus://offline/ref=41C65C865A7B8F3AD8DF387D2A8C14EFA70A1B183FC2000065FC99490D8C8E9F71B410E0A82E406596B1519286EFB8BD201A7906252C2506Q1h0H" TargetMode="External"/><Relationship Id="rId804" Type="http://schemas.openxmlformats.org/officeDocument/2006/relationships/hyperlink" Target="consultantplus://offline/ref=7AFF679EF3C069EB707B75410D806969CF401F153330755F6175751D7C27A4B11AC5B7ED22AC3C21B92E504BE948FCE39AF2B6BFB0C3E5ECR3h4H" TargetMode="External"/><Relationship Id="rId1227" Type="http://schemas.openxmlformats.org/officeDocument/2006/relationships/image" Target="media/image158.wmf"/><Relationship Id="rId1434" Type="http://schemas.openxmlformats.org/officeDocument/2006/relationships/hyperlink" Target="consultantplus://offline/ref=7AFF679EF3C069EB707B75410D806969CE47181C3430755F6175751D7C27A4B11AC5B7ED22AC3C27B52E504BE948FCE39AF2B6BFB0C3E5ECR3h4H" TargetMode="External"/><Relationship Id="rId1641" Type="http://schemas.openxmlformats.org/officeDocument/2006/relationships/hyperlink" Target="consultantplus://offline/ref=7AFF679EF3C069EB707B75410D806969C8451D173230755F6175751D7C27A4B11AC5B7ED22AC3C27B62E504BE948FCE39AF2B6BFB0C3E5ECR3h4H" TargetMode="External"/><Relationship Id="rId1879" Type="http://schemas.openxmlformats.org/officeDocument/2006/relationships/image" Target="media/image313.wmf"/><Relationship Id="rId1501" Type="http://schemas.openxmlformats.org/officeDocument/2006/relationships/hyperlink" Target="consultantplus://offline/ref=7AFF679EF3C069EB707B75410D806969CE461A113331755F6175751D7C27A4B11AC5B7ED22AC3F27B52E504BE948FCE39AF2B6BFB0C3E5ECR3h4H" TargetMode="External"/><Relationship Id="rId1739" Type="http://schemas.openxmlformats.org/officeDocument/2006/relationships/hyperlink" Target="consultantplus://offline/ref=7AFF679EF3C069EB707B75410D806969CD4518153631755F6175751D7C27A4B11AC5B7EF27AB3777E0615117AC1FEFE29FF2B4B8ACRCh3H" TargetMode="External"/><Relationship Id="rId1946" Type="http://schemas.openxmlformats.org/officeDocument/2006/relationships/image" Target="media/image369.wmf"/><Relationship Id="rId1806" Type="http://schemas.openxmlformats.org/officeDocument/2006/relationships/hyperlink" Target="consultantplus://offline/ref=7AFF679EF3C069EB707B75410D806969CD451A1D3135755F6175751D7C27A4B11AC5B7ED22AC3C22B32E504BE948FCE39AF2B6BFB0C3E5ECR3h4H" TargetMode="External"/><Relationship Id="rId387" Type="http://schemas.openxmlformats.org/officeDocument/2006/relationships/hyperlink" Target="consultantplus://offline/ref=41C65C865A7B8F3AD8DF387D2A8C14EFA70D1D1C34CF000065FC99490D8C8E9F71B410E0A82E41679CB1519286EFB8BD201A7906252C2506Q1h0H" TargetMode="External"/><Relationship Id="rId594" Type="http://schemas.openxmlformats.org/officeDocument/2006/relationships/hyperlink" Target="consultantplus://offline/ref=41C65C865A7B8F3AD8DF387D2A8C14EFA70A1B183FC2000065FC99490D8C8E9F71B410E0A82E406A9EB1519286EFB8BD201A7906252C2506Q1h0H" TargetMode="External"/><Relationship Id="rId2068" Type="http://schemas.openxmlformats.org/officeDocument/2006/relationships/image" Target="media/image473.wmf"/><Relationship Id="rId247" Type="http://schemas.openxmlformats.org/officeDocument/2006/relationships/hyperlink" Target="consultantplus://offline/ref=41C65C865A7B8F3AD8DF387D2A8C14EFA0091C163BC3000065FC99490D8C8E9F71B410E0A82E40649CB1519286EFB8BD201A7906252C2506Q1h0H" TargetMode="External"/><Relationship Id="rId899" Type="http://schemas.openxmlformats.org/officeDocument/2006/relationships/hyperlink" Target="consultantplus://offline/ref=7AFF679EF3C069EB707B75410D806969C8451D173230755F6175751D7C27A4B11AC5B7ED22AC3A20B82E504BE948FCE39AF2B6BFB0C3E5ECR3h4H" TargetMode="External"/><Relationship Id="rId1084" Type="http://schemas.openxmlformats.org/officeDocument/2006/relationships/image" Target="media/image75.wmf"/><Relationship Id="rId107" Type="http://schemas.openxmlformats.org/officeDocument/2006/relationships/hyperlink" Target="consultantplus://offline/ref=41C65C865A7B8F3AD8DF387D2A8C14EFA60A1E193BCD000065FC99490D8C8E9F71B410E0A82E41629DB1519286EFB8BD201A7906252C2506Q1h0H" TargetMode="External"/><Relationship Id="rId454" Type="http://schemas.openxmlformats.org/officeDocument/2006/relationships/image" Target="media/image3.wmf"/><Relationship Id="rId661" Type="http://schemas.openxmlformats.org/officeDocument/2006/relationships/hyperlink" Target="consultantplus://offline/ref=41C65C865A7B8F3AD8DF387D2A8C14EFA5021D1634CC000065FC99490D8C8E9F71B410E0A82E416796B1519286EFB8BD201A7906252C2506Q1h0H" TargetMode="External"/><Relationship Id="rId759" Type="http://schemas.openxmlformats.org/officeDocument/2006/relationships/hyperlink" Target="consultantplus://offline/ref=7AFF679EF3C069EB707B75410D806969CF401C1D3532755F6175751D7C27A4B11AC5B7ED22AC3D27B92E504BE948FCE39AF2B6BFB0C3E5ECR3h4H" TargetMode="External"/><Relationship Id="rId966" Type="http://schemas.openxmlformats.org/officeDocument/2006/relationships/hyperlink" Target="consultantplus://offline/ref=7AFF679EF3C069EB707B75410D806969CF401E163430755F6175751D7C27A4B11AC5B7ED22AC3D2AB42E504BE948FCE39AF2B6BFB0C3E5ECR3h4H" TargetMode="External"/><Relationship Id="rId1291" Type="http://schemas.openxmlformats.org/officeDocument/2006/relationships/image" Target="media/image195.wmf"/><Relationship Id="rId1389" Type="http://schemas.openxmlformats.org/officeDocument/2006/relationships/hyperlink" Target="consultantplus://offline/ref=7AFF679EF3C069EB707B75410D806969CE461F123433755F6175751D7C27A4B11AC5B7ED22AC3D22B32E504BE948FCE39AF2B6BFB0C3E5ECR3h4H" TargetMode="External"/><Relationship Id="rId1596" Type="http://schemas.openxmlformats.org/officeDocument/2006/relationships/hyperlink" Target="consultantplus://offline/ref=7AFF679EF3C069EB707B75410D806969CD4518153631755F6175751D7C27A4B11AC5B7ED22AC3822B52E504BE948FCE39AF2B6BFB0C3E5ECR3h4H" TargetMode="External"/><Relationship Id="rId2135" Type="http://schemas.openxmlformats.org/officeDocument/2006/relationships/image" Target="media/image533.wmf"/><Relationship Id="rId314" Type="http://schemas.openxmlformats.org/officeDocument/2006/relationships/hyperlink" Target="consultantplus://offline/ref=41C65C865A7B8F3AD8DF387D2A8C14EFA0091D1D35CB000065FC99490D8C8E9F71B410E0A82E436496B1519286EFB8BD201A7906252C2506Q1h0H" TargetMode="External"/><Relationship Id="rId521" Type="http://schemas.openxmlformats.org/officeDocument/2006/relationships/hyperlink" Target="consultantplus://offline/ref=41C65C865A7B8F3AD8DF387D2A8C14EFA60A15173FC8000065FC99490D8C8E9F71B410E0A82E416098B1519286EFB8BD201A7906252C2506Q1h0H" TargetMode="External"/><Relationship Id="rId619" Type="http://schemas.openxmlformats.org/officeDocument/2006/relationships/hyperlink" Target="consultantplus://offline/ref=41C65C865A7B8F3AD8DF387D2A8C14EFA00A141D35CB000065FC99490D8C8E9F71B410E0A82E496499B1519286EFB8BD201A7906252C2506Q1h0H" TargetMode="External"/><Relationship Id="rId1151" Type="http://schemas.openxmlformats.org/officeDocument/2006/relationships/hyperlink" Target="consultantplus://offline/ref=7AFF679EF3C069EB707B75410D806969C84719103033755F6175751D7C27A4B11AC5B7ED22AC3C2AB52E504BE948FCE39AF2B6BFB0C3E5ECR3h4H" TargetMode="External"/><Relationship Id="rId1249" Type="http://schemas.openxmlformats.org/officeDocument/2006/relationships/hyperlink" Target="consultantplus://offline/ref=7AFF679EF3C069EB707B75410D806969C84719103033755F6175751D7C27A4B11AC5B7ED22AC3D21B82E504BE948FCE39AF2B6BFB0C3E5ECR3h4H" TargetMode="External"/><Relationship Id="rId95" Type="http://schemas.openxmlformats.org/officeDocument/2006/relationships/hyperlink" Target="consultantplus://offline/ref=41C65C865A7B8F3AD8DF387D2A8C14EFA50C19163EC3000065FC99490D8C8E9F71B410E0A82E40679FB1519286EFB8BD201A7906252C2506Q1h0H" TargetMode="External"/><Relationship Id="rId826" Type="http://schemas.openxmlformats.org/officeDocument/2006/relationships/hyperlink" Target="consultantplus://offline/ref=7AFF679EF3C069EB707B75410D806969CF471C1C3B31755F6175751D7C27A4B11AC5B7ED22AC3C27B02E504BE948FCE39AF2B6BFB0C3E5ECR3h4H" TargetMode="External"/><Relationship Id="rId1011" Type="http://schemas.openxmlformats.org/officeDocument/2006/relationships/hyperlink" Target="consultantplus://offline/ref=7AFF679EF3C069EB707B75410D806969CF401E163437755F6175751D7C27A4B11AC5B7ED22AC3C25B32E504BE948FCE39AF2B6BFB0C3E5ECR3h4H" TargetMode="External"/><Relationship Id="rId1109" Type="http://schemas.openxmlformats.org/officeDocument/2006/relationships/image" Target="media/image97.wmf"/><Relationship Id="rId1456" Type="http://schemas.openxmlformats.org/officeDocument/2006/relationships/hyperlink" Target="consultantplus://offline/ref=7AFF679EF3C069EB707B75410D806969CF421C1C3434755F6175751D7C27A4B11AC5B7ED22AC3C22B82E504BE948FCE39AF2B6BFB0C3E5ECR3h4H" TargetMode="External"/><Relationship Id="rId1663" Type="http://schemas.openxmlformats.org/officeDocument/2006/relationships/hyperlink" Target="consultantplus://offline/ref=7AFF679EF3C069EB707B75410D806969CD4518153631755F6175751D7C27A4B11AC5B7ED22AC3423B62E504BE948FCE39AF2B6BFB0C3E5ECR3h4H" TargetMode="External"/><Relationship Id="rId1870" Type="http://schemas.openxmlformats.org/officeDocument/2006/relationships/image" Target="media/image305.wmf"/><Relationship Id="rId1968" Type="http://schemas.openxmlformats.org/officeDocument/2006/relationships/hyperlink" Target="consultantplus://offline/ref=7AFF679EF3C069EB707B75410D806969C8451D173230755F6175751D7C27A4B11AC5B7ED22AC3C27B62E504BE948FCE39AF2B6BFB0C3E5ECR3h4H" TargetMode="External"/><Relationship Id="rId1316" Type="http://schemas.openxmlformats.org/officeDocument/2006/relationships/hyperlink" Target="consultantplus://offline/ref=7AFF679EF3C069EB707B75410D806969C84719103033755F6175751D7C27A4B11AC5B7ED22AC3D25B02E504BE948FCE39AF2B6BFB0C3E5ECR3h4H" TargetMode="External"/><Relationship Id="rId1523" Type="http://schemas.openxmlformats.org/officeDocument/2006/relationships/hyperlink" Target="consultantplus://offline/ref=7AFF679EF3C069EB707B75410D806969CE461A113331755F6175751D7C27A4B11AC5B7ED22AC3825B32E504BE948FCE39AF2B6BFB0C3E5ECR3h4H" TargetMode="External"/><Relationship Id="rId1730" Type="http://schemas.openxmlformats.org/officeDocument/2006/relationships/hyperlink" Target="consultantplus://offline/ref=7AFF679EF3C069EB707B75410D806969CD4518153631755F6175751D7C27A4B11AC5B7EE21AF3777E0615117AC1FEFE29FF2B4B8ACRCh3H" TargetMode="External"/><Relationship Id="rId22" Type="http://schemas.openxmlformats.org/officeDocument/2006/relationships/hyperlink" Target="consultantplus://offline/ref=41C65C865A7B8F3AD8DF387D2A8C14EFA502181B3EC3000065FC99490D8C8E9F71B410E0A82E406099B1519286EFB8BD201A7906252C2506Q1h0H" TargetMode="External"/><Relationship Id="rId1828" Type="http://schemas.openxmlformats.org/officeDocument/2006/relationships/image" Target="media/image264.wmf"/><Relationship Id="rId171" Type="http://schemas.openxmlformats.org/officeDocument/2006/relationships/hyperlink" Target="consultantplus://offline/ref=41C65C865A7B8F3AD8DF387D2A8C14EFA6031D173FC9000065FC99490D8C8E9F71B410E0A82E406399B1519286EFB8BD201A7906252C2506Q1h0H" TargetMode="External"/><Relationship Id="rId269" Type="http://schemas.openxmlformats.org/officeDocument/2006/relationships/hyperlink" Target="consultantplus://offline/ref=41C65C865A7B8F3AD8DF387D2A8C14EFA0091D1D35CB000065FC99490D8C8E9F71B410E3AD294968CBEB4196CFBBB7A2220367033B2CQ2h7H" TargetMode="External"/><Relationship Id="rId476" Type="http://schemas.openxmlformats.org/officeDocument/2006/relationships/hyperlink" Target="consultantplus://offline/ref=41C65C865A7B8F3AD8DF387D2A8C14EFA70D1D1E3CCF000065FC99490D8C8E9F71B410E0A82E446399B1519286EFB8BD201A7906252C2506Q1h0H" TargetMode="External"/><Relationship Id="rId683" Type="http://schemas.openxmlformats.org/officeDocument/2006/relationships/hyperlink" Target="consultantplus://offline/ref=7AFF679EF3C069EB707B75410D806969CF471B1D3435755F6175751D7C27A4B11AC5B7ED22AC3C24B12E504BE948FCE39AF2B6BFB0C3E5ECR3h4H" TargetMode="External"/><Relationship Id="rId890" Type="http://schemas.openxmlformats.org/officeDocument/2006/relationships/hyperlink" Target="consultantplus://offline/ref=7AFF679EF3C069EB707B75410D806969CE4F1F133033755F6175751D7C27A4B11AC5B7ED22AC3C27B42E504BE948FCE39AF2B6BFB0C3E5ECR3h4H" TargetMode="External"/><Relationship Id="rId2157" Type="http://schemas.openxmlformats.org/officeDocument/2006/relationships/hyperlink" Target="consultantplus://offline/ref=7AFF679EF3C069EB707B75410D806969CD461C113730755F6175751D7C27A4B108C5EFE123AE2223B63B061AAFR1hFH" TargetMode="External"/><Relationship Id="rId129" Type="http://schemas.openxmlformats.org/officeDocument/2006/relationships/hyperlink" Target="consultantplus://offline/ref=41C65C865A7B8F3AD8DF387D2A8C14EFA70F141C38C2000065FC99490D8C8E9F71B410E0A82E40629AB1519286EFB8BD201A7906252C2506Q1h0H" TargetMode="External"/><Relationship Id="rId336" Type="http://schemas.openxmlformats.org/officeDocument/2006/relationships/hyperlink" Target="consultantplus://offline/ref=41C65C865A7B8F3AD8DF387D2A8C14EFA0091D1D35CB000065FC99490D8C8E9F71B410E0A82E436496B1519286EFB8BD201A7906252C2506Q1h0H" TargetMode="External"/><Relationship Id="rId543" Type="http://schemas.openxmlformats.org/officeDocument/2006/relationships/hyperlink" Target="consultantplus://offline/ref=41C65C865A7B8F3AD8DF387D2A8C14EFA50C19163EC3000065FC99490D8C8E9F71B410E0A82E40679FB1519286EFB8BD201A7906252C2506Q1h0H" TargetMode="External"/><Relationship Id="rId988" Type="http://schemas.openxmlformats.org/officeDocument/2006/relationships/hyperlink" Target="consultantplus://offline/ref=7AFF679EF3C069EB707B75410D806969CF4E1B113534755F6175751D7C27A4B11AC5B7ED22AC3C20B72E504BE948FCE39AF2B6BFB0C3E5ECR3h4H" TargetMode="External"/><Relationship Id="rId1173" Type="http://schemas.openxmlformats.org/officeDocument/2006/relationships/hyperlink" Target="consultantplus://offline/ref=7AFF679EF3C069EB707B75410D806969C8461D14323D755F6175751D7C27A4B11AC5B7ED22AC3C2BB82E504BE948FCE39AF2B6BFB0C3E5ECR3h4H" TargetMode="External"/><Relationship Id="rId1380" Type="http://schemas.openxmlformats.org/officeDocument/2006/relationships/hyperlink" Target="consultantplus://offline/ref=7AFF679EF3C069EB707B75410D806969C84714123531755F6175751D7C27A4B11AC5B7EF25AA3777E0615117AC1FEFE29FF2B4B8ACRCh3H" TargetMode="External"/><Relationship Id="rId2017" Type="http://schemas.openxmlformats.org/officeDocument/2006/relationships/image" Target="media/image431.wmf"/><Relationship Id="rId403" Type="http://schemas.openxmlformats.org/officeDocument/2006/relationships/hyperlink" Target="consultantplus://offline/ref=41C65C865A7B8F3AD8DF387D2A8C14EFA70D1D1E3CCF000065FC99490D8C8E9F71B410E0A82E43679DB1519286EFB8BD201A7906252C2506Q1h0H" TargetMode="External"/><Relationship Id="rId750" Type="http://schemas.openxmlformats.org/officeDocument/2006/relationships/hyperlink" Target="consultantplus://offline/ref=7AFF679EF3C069EB707B75410D806969CF401C1D3532755F6175751D7C27A4B11AC5B7ED22AC3D27B32E504BE948FCE39AF2B6BFB0C3E5ECR3h4H" TargetMode="External"/><Relationship Id="rId848" Type="http://schemas.openxmlformats.org/officeDocument/2006/relationships/image" Target="media/image39.wmf"/><Relationship Id="rId1033" Type="http://schemas.openxmlformats.org/officeDocument/2006/relationships/hyperlink" Target="consultantplus://offline/ref=7AFF679EF3C069EB707B75410D806969CF401E143030755F6175751D7C27A4B11AC5B7ED22AC3C25B32E504BE948FCE39AF2B6BFB0C3E5ECR3h4H" TargetMode="External"/><Relationship Id="rId1478" Type="http://schemas.openxmlformats.org/officeDocument/2006/relationships/hyperlink" Target="consultantplus://offline/ref=7AFF679EF3C069EB707B75410D806969CE461A113331755F6175751D7C27A4B11AC5B7ED22AC3D24B92E504BE948FCE39AF2B6BFB0C3E5ECR3h4H" TargetMode="External"/><Relationship Id="rId1685" Type="http://schemas.openxmlformats.org/officeDocument/2006/relationships/hyperlink" Target="consultantplus://offline/ref=7AFF679EF3C069EB707B75410D806969CD4518153631755F6175751D7C27A4B11AC5B7ED22AC3B22B92E504BE948FCE39AF2B6BFB0C3E5ECR3h4H" TargetMode="External"/><Relationship Id="rId1892" Type="http://schemas.openxmlformats.org/officeDocument/2006/relationships/image" Target="media/image324.wmf"/><Relationship Id="rId610" Type="http://schemas.openxmlformats.org/officeDocument/2006/relationships/hyperlink" Target="consultantplus://offline/ref=41C65C865A7B8F3AD8DF387D2A8C14EFA00A1B1C3FCB000065FC99490D8C8E9F71B410E0A82E40629DB1519286EFB8BD201A7906252C2506Q1h0H" TargetMode="External"/><Relationship Id="rId708" Type="http://schemas.openxmlformats.org/officeDocument/2006/relationships/hyperlink" Target="consultantplus://offline/ref=7AFF679EF3C069EB707B75410D806969CF4018103534755F6175751D7C27A4B11AC5B7ED22AD3E23B72E504BE948FCE39AF2B6BFB0C3E5ECR3h4H" TargetMode="External"/><Relationship Id="rId915" Type="http://schemas.openxmlformats.org/officeDocument/2006/relationships/hyperlink" Target="consultantplus://offline/ref=7AFF679EF3C069EB707B75410D806969CF4E1C113134755F6175751D7C27A4B11AC5B7ED22AC3D20B12E504BE948FCE39AF2B6BFB0C3E5ECR3h4H" TargetMode="External"/><Relationship Id="rId1240" Type="http://schemas.openxmlformats.org/officeDocument/2006/relationships/hyperlink" Target="consultantplus://offline/ref=7AFF679EF3C069EB707B75410D806969C8461D14323D755F6175751D7C27A4B11AC5B7ED22AC3D23B32E504BE948FCE39AF2B6BFB0C3E5ECR3h4H" TargetMode="External"/><Relationship Id="rId1338" Type="http://schemas.openxmlformats.org/officeDocument/2006/relationships/hyperlink" Target="consultantplus://offline/ref=7AFF679EF3C069EB707B75410D806969C84719103033755F6175751D7C27A4B11AC5B7ED22AC3D24B02E504BE948FCE39AF2B6BFB0C3E5ECR3h4H" TargetMode="External"/><Relationship Id="rId1545" Type="http://schemas.openxmlformats.org/officeDocument/2006/relationships/hyperlink" Target="consultantplus://offline/ref=7AFF679EF3C069EB707B75410D806969CF401E163430755F6175751D7C27A4B11AC5B7ED22AC3E26B82E504BE948FCE39AF2B6BFB0C3E5ECR3h4H" TargetMode="External"/><Relationship Id="rId1100" Type="http://schemas.openxmlformats.org/officeDocument/2006/relationships/image" Target="media/image88.wmf"/><Relationship Id="rId1405" Type="http://schemas.openxmlformats.org/officeDocument/2006/relationships/hyperlink" Target="consultantplus://offline/ref=7AFF679EF3C069EB707B75410D806969CF401E163430755F6175751D7C27A4B11AC5B7ED22AC3E26B02E504BE948FCE39AF2B6BFB0C3E5ECR3h4H" TargetMode="External"/><Relationship Id="rId1752" Type="http://schemas.openxmlformats.org/officeDocument/2006/relationships/hyperlink" Target="consultantplus://offline/ref=7AFF679EF3C069EB707B75410D806969CD4514103537755F6175751D7C27A4B11AC5B7ED22AC3D26B22E504BE948FCE39AF2B6BFB0C3E5ECR3h4H" TargetMode="External"/><Relationship Id="rId44" Type="http://schemas.openxmlformats.org/officeDocument/2006/relationships/hyperlink" Target="consultantplus://offline/ref=41C65C865A7B8F3AD8DF387D2A8C14EFA70C191B3ACA000065FC99490D8C8E9F71B410E0A82F42639EB1519286EFB8BD201A7906252C2506Q1h0H" TargetMode="External"/><Relationship Id="rId1612" Type="http://schemas.openxmlformats.org/officeDocument/2006/relationships/hyperlink" Target="consultantplus://offline/ref=7AFF679EF3C069EB707B75410D806969CD4518153631755F6175751D7C27A4B11AC5B7ED22AC3820B62E504BE948FCE39AF2B6BFB0C3E5ECR3h4H" TargetMode="External"/><Relationship Id="rId1917" Type="http://schemas.openxmlformats.org/officeDocument/2006/relationships/hyperlink" Target="consultantplus://offline/ref=7AFF679EF3C069EB707B75410D806969C8451D173230755F6175751D7C27A4B11AC5B7ED22AC3C27B62E504BE948FCE39AF2B6BFB0C3E5ECR3h4H" TargetMode="External"/><Relationship Id="rId193" Type="http://schemas.openxmlformats.org/officeDocument/2006/relationships/hyperlink" Target="consultantplus://offline/ref=41C65C865A7B8F3AD8DF387D2A8C14EFA6031E183FCD000065FC99490D8C8E9F71B410E0A82E406299B1519286EFB8BD201A7906252C2506Q1h0H" TargetMode="External"/><Relationship Id="rId498" Type="http://schemas.openxmlformats.org/officeDocument/2006/relationships/hyperlink" Target="consultantplus://offline/ref=41C65C865A7B8F3AD8DF387D2A8C14EFA0091D1D35CB000065FC99490D8C8E9F71B410E0A82F41679BB1519286EFB8BD201A7906252C2506Q1h0H" TargetMode="External"/><Relationship Id="rId2081" Type="http://schemas.openxmlformats.org/officeDocument/2006/relationships/image" Target="media/image485.wmf"/><Relationship Id="rId2179" Type="http://schemas.openxmlformats.org/officeDocument/2006/relationships/hyperlink" Target="consultantplus://offline/ref=7AFF679EF3C069EB707B75410D806969CD451A1D3135755F6175751D7C27A4B11AC5B7ED22AC3821B72E504BE948FCE39AF2B6BFB0C3E5ECR3h4H" TargetMode="External"/><Relationship Id="rId260" Type="http://schemas.openxmlformats.org/officeDocument/2006/relationships/hyperlink" Target="consultantplus://offline/ref=41C65C865A7B8F3AD8DF387D2A8C14EFA60A15173FC8000065FC99490D8C8E9F71B410E0A82E416196B1519286EFB8BD201A7906252C2506Q1h0H" TargetMode="External"/><Relationship Id="rId120" Type="http://schemas.openxmlformats.org/officeDocument/2006/relationships/hyperlink" Target="consultantplus://offline/ref=41C65C865A7B8F3AD8DF387D2A8C14EFA70B1D1734CF000065FC99490D8C8E9F71B410E0A82E40609BB1519286EFB8BD201A7906252C2506Q1h0H" TargetMode="External"/><Relationship Id="rId358" Type="http://schemas.openxmlformats.org/officeDocument/2006/relationships/hyperlink" Target="consultantplus://offline/ref=41C65C865A7B8F3AD8DF387D2A8C14EFA00B181B3FCF000065FC99490D8C8E9F71B410E0A82E416397B1519286EFB8BD201A7906252C2506Q1h0H" TargetMode="External"/><Relationship Id="rId565" Type="http://schemas.openxmlformats.org/officeDocument/2006/relationships/hyperlink" Target="consultantplus://offline/ref=41C65C865A7B8F3AD8DF387D2A8C14EFA00B181B3FCF000065FC99490D8C8E9F71B410E0A82E416199B1519286EFB8BD201A7906252C2506Q1h0H" TargetMode="External"/><Relationship Id="rId772" Type="http://schemas.openxmlformats.org/officeDocument/2006/relationships/hyperlink" Target="consultantplus://offline/ref=7AFF679EF3C069EB707B75410D806969CF401C1D3532755F6175751D7C27A4B11AC5B7ED22AC3D25B02E504BE948FCE39AF2B6BFB0C3E5ECR3h4H" TargetMode="External"/><Relationship Id="rId1195" Type="http://schemas.openxmlformats.org/officeDocument/2006/relationships/hyperlink" Target="consultantplus://offline/ref=7AFF679EF3C069EB707B75410D806969C84719103033755F6175751D7C27A4B11AC5B7ED22AC3D22B22E504BE948FCE39AF2B6BFB0C3E5ECR3h4H" TargetMode="External"/><Relationship Id="rId2039" Type="http://schemas.openxmlformats.org/officeDocument/2006/relationships/image" Target="media/image448.wmf"/><Relationship Id="rId218" Type="http://schemas.openxmlformats.org/officeDocument/2006/relationships/hyperlink" Target="consultantplus://offline/ref=41C65C865A7B8F3AD8DF387D2A8C14EFA50E14163CCC000065FC99490D8C8E9F71B410E0A82E40669CB1519286EFB8BD201A7906252C2506Q1h0H" TargetMode="External"/><Relationship Id="rId425" Type="http://schemas.openxmlformats.org/officeDocument/2006/relationships/hyperlink" Target="consultantplus://offline/ref=41C65C865A7B8F3AD8DF387D2A8C14EFA00A141D3AC3000065FC99490D8C8E9F71B410E0A82E406396B1519286EFB8BD201A7906252C2506Q1h0H" TargetMode="External"/><Relationship Id="rId632" Type="http://schemas.openxmlformats.org/officeDocument/2006/relationships/image" Target="media/image14.wmf"/><Relationship Id="rId1055" Type="http://schemas.openxmlformats.org/officeDocument/2006/relationships/image" Target="media/image57.wmf"/><Relationship Id="rId1262" Type="http://schemas.openxmlformats.org/officeDocument/2006/relationships/hyperlink" Target="consultantplus://offline/ref=7AFF679EF3C069EB707B75410D806969C84719103033755F6175751D7C27A4B11AC5B7ED22AC3D20B72E504BE948FCE39AF2B6BFB0C3E5ECR3h4H" TargetMode="External"/><Relationship Id="rId2106" Type="http://schemas.openxmlformats.org/officeDocument/2006/relationships/image" Target="media/image509.wmf"/><Relationship Id="rId937" Type="http://schemas.openxmlformats.org/officeDocument/2006/relationships/hyperlink" Target="consultantplus://offline/ref=7AFF679EF3C069EB707B75410D806969CF4E1C113134755F6175751D7C27A4B11AC5B7ED22AC3D20B92E504BE948FCE39AF2B6BFB0C3E5ECR3h4H" TargetMode="External"/><Relationship Id="rId1122" Type="http://schemas.openxmlformats.org/officeDocument/2006/relationships/hyperlink" Target="consultantplus://offline/ref=7AFF679EF3C069EB707B75410D806969CF401E143030755F6175751D7C27A4B11AC5B7ED22AC3C25B82E504BE948FCE39AF2B6BFB0C3E5ECR3h4H" TargetMode="External"/><Relationship Id="rId1567" Type="http://schemas.openxmlformats.org/officeDocument/2006/relationships/hyperlink" Target="consultantplus://offline/ref=7AFF679EF3C069EB707B75410D806969CD4518163734755F6175751D7C27A4B11AC5B7E824A76872F570091BAF03F1E586EEB6BARAhCH" TargetMode="External"/><Relationship Id="rId1774" Type="http://schemas.openxmlformats.org/officeDocument/2006/relationships/hyperlink" Target="consultantplus://offline/ref=7AFF679EF3C069EB707B75410D806969CD4514103530755F6175751D7C27A4B11AC5B7ED22AC3C27B62E504BE948FCE39AF2B6BFB0C3E5ECR3h4H" TargetMode="External"/><Relationship Id="rId1981" Type="http://schemas.openxmlformats.org/officeDocument/2006/relationships/hyperlink" Target="consultantplus://offline/ref=7AFF679EF3C069EB707B75410D806969C8451D173230755F6175751D7C27A4B11AC5B7ED22AC3C27B62E504BE948FCE39AF2B6BFB0C3E5ECR3h4H" TargetMode="External"/><Relationship Id="rId66" Type="http://schemas.openxmlformats.org/officeDocument/2006/relationships/hyperlink" Target="consultantplus://offline/ref=41C65C865A7B8F3AD8DF387D2A8C14EFA7021C1C3CCB000065FC99490D8C8E9F71B410E0A82E41679BB1519286EFB8BD201A7906252C2506Q1h0H" TargetMode="External"/><Relationship Id="rId1427" Type="http://schemas.openxmlformats.org/officeDocument/2006/relationships/hyperlink" Target="consultantplus://offline/ref=7AFF679EF3C069EB707B75410D806969CF411C173B31755F6175751D7C27A4B11AC5B7ED22AC3E20B02E504BE948FCE39AF2B6BFB0C3E5ECR3h4H" TargetMode="External"/><Relationship Id="rId1634" Type="http://schemas.openxmlformats.org/officeDocument/2006/relationships/hyperlink" Target="consultantplus://offline/ref=7AFF679EF3C069EB707B75410D806969CD4518153631755F6175751D7C27A4B11AC5B7ED22AC3923B02E504BE948FCE39AF2B6BFB0C3E5ECR3h4H" TargetMode="External"/><Relationship Id="rId1841" Type="http://schemas.openxmlformats.org/officeDocument/2006/relationships/image" Target="media/image276.wmf"/><Relationship Id="rId1939" Type="http://schemas.openxmlformats.org/officeDocument/2006/relationships/hyperlink" Target="consultantplus://offline/ref=7AFF679EF3C069EB707B75410D806969C8451D173230755F6175751D7C27A4B11AC5B7ED22AC3C27B62E504BE948FCE39AF2B6BFB0C3E5ECR3h4H" TargetMode="External"/><Relationship Id="rId1701" Type="http://schemas.openxmlformats.org/officeDocument/2006/relationships/hyperlink" Target="consultantplus://offline/ref=7AFF679EF3C069EB707B75410D806969CD4518153631755F6175751D7C27A4B11AC5B7ED22AC3B20B82E504BE948FCE39AF2B6BFB0C3E5ECR3h4H" TargetMode="External"/><Relationship Id="rId282" Type="http://schemas.openxmlformats.org/officeDocument/2006/relationships/hyperlink" Target="consultantplus://offline/ref=41C65C865A7B8F3AD8DF387D2A8C14EFA60A1B1A3CCF000065FC99490D8C8E9F71B410E0A82E40659BB1519286EFB8BD201A7906252C2506Q1h0H" TargetMode="External"/><Relationship Id="rId587" Type="http://schemas.openxmlformats.org/officeDocument/2006/relationships/hyperlink" Target="consultantplus://offline/ref=41C65C865A7B8F3AD8DF387D2A8C14EFA70C1F1F3FCE000065FC99490D8C8E9F71B410E0A82E40669DB1519286EFB8BD201A7906252C2506Q1h0H" TargetMode="External"/><Relationship Id="rId2170" Type="http://schemas.openxmlformats.org/officeDocument/2006/relationships/hyperlink" Target="consultantplus://offline/ref=7AFF679EF3C069EB707B75410D806969CD471A173A36755F6175751D7C27A4B108C5EFE123AE2223B63B061AAFR1hFH" TargetMode="External"/><Relationship Id="rId8" Type="http://schemas.openxmlformats.org/officeDocument/2006/relationships/hyperlink" Target="consultantplus://offline/ref=41C65C865A7B8F3AD8DF387D2A8C14EFA50E1C1F3EC8000065FC99490D8C8E9F71B410E0A82E40679DB1519286EFB8BD201A7906252C2506Q1h0H" TargetMode="External"/><Relationship Id="rId142" Type="http://schemas.openxmlformats.org/officeDocument/2006/relationships/hyperlink" Target="consultantplus://offline/ref=41C65C865A7B8F3AD8DF387D2A8C14EFA00B191935CC000065FC99490D8C8E9F71B410E0A82E40629EB1519286EFB8BD201A7906252C2506Q1h0H" TargetMode="External"/><Relationship Id="rId447" Type="http://schemas.openxmlformats.org/officeDocument/2006/relationships/hyperlink" Target="consultantplus://offline/ref=41C65C865A7B8F3AD8DF387D2A8C14EFA6031D173FC9000065FC99490D8C8E9F71B410E0A82E40629FB1519286EFB8BD201A7906252C2506Q1h0H" TargetMode="External"/><Relationship Id="rId794" Type="http://schemas.openxmlformats.org/officeDocument/2006/relationships/hyperlink" Target="consultantplus://offline/ref=7AFF679EF3C069EB707B75410D806969CF401C1D3532755F6175751D7C27A4B11AC5B7ED22AC3D24B92E504BE948FCE39AF2B6BFB0C3E5ECR3h4H" TargetMode="External"/><Relationship Id="rId1077" Type="http://schemas.openxmlformats.org/officeDocument/2006/relationships/hyperlink" Target="consultantplus://offline/ref=7AFF679EF3C069EB707B75410D806969CF4015113131755F6175751D7C27A4B11AC5B7ED22AC3A24B32E504BE948FCE39AF2B6BFB0C3E5ECR3h4H" TargetMode="External"/><Relationship Id="rId2030" Type="http://schemas.openxmlformats.org/officeDocument/2006/relationships/image" Target="media/image440.wmf"/><Relationship Id="rId2128" Type="http://schemas.openxmlformats.org/officeDocument/2006/relationships/hyperlink" Target="consultantplus://offline/ref=7AFF679EF3C069EB707B75410D806969C84615163A35755F6175751D7C27A4B11AC5B7ED22AC3C21B62E504BE948FCE39AF2B6BFB0C3E5ECR3h4H" TargetMode="External"/><Relationship Id="rId654" Type="http://schemas.openxmlformats.org/officeDocument/2006/relationships/hyperlink" Target="consultantplus://offline/ref=41C65C865A7B8F3AD8DF387D2A8C14EFA70F1E1A34CB000065FC99490D8C8E9F71B410E0A82E40679DB1519286EFB8BD201A7906252C2506Q1h0H" TargetMode="External"/><Relationship Id="rId861" Type="http://schemas.openxmlformats.org/officeDocument/2006/relationships/hyperlink" Target="consultantplus://offline/ref=7AFF679EF3C069EB707B75410D806969CF451A113B30755F6175751D7C27A4B11AC5B7ED22AC3C21B92E504BE948FCE39AF2B6BFB0C3E5ECR3h4H" TargetMode="External"/><Relationship Id="rId959" Type="http://schemas.openxmlformats.org/officeDocument/2006/relationships/hyperlink" Target="consultantplus://offline/ref=7AFF679EF3C069EB707B75410D806969CE47181C3430755F6175751D7C27A4B11AC5B7ED22AC3C20B82E504BE948FCE39AF2B6BFB0C3E5ECR3h4H" TargetMode="External"/><Relationship Id="rId1284" Type="http://schemas.openxmlformats.org/officeDocument/2006/relationships/image" Target="media/image191.wmf"/><Relationship Id="rId1491" Type="http://schemas.openxmlformats.org/officeDocument/2006/relationships/hyperlink" Target="consultantplus://offline/ref=7AFF679EF3C069EB707B75410D806969CE461A113331755F6175751D7C27A4B11AC5B7ED22AC3E24B82E504BE948FCE39AF2B6BFB0C3E5ECR3h4H" TargetMode="External"/><Relationship Id="rId1589" Type="http://schemas.openxmlformats.org/officeDocument/2006/relationships/hyperlink" Target="consultantplus://offline/ref=7AFF679EF3C069EB707B75410D806969CD4518153631755F6175751D7C27A4B11AC5B7ED22AC3F2AB02E504BE948FCE39AF2B6BFB0C3E5ECR3h4H" TargetMode="External"/><Relationship Id="rId307" Type="http://schemas.openxmlformats.org/officeDocument/2006/relationships/hyperlink" Target="consultantplus://offline/ref=41C65C865A7B8F3AD8DF387D2A8C14EFA0091D1D35CB000065FC99490D8C8E9F71B410E3AD294968CBEB4196CFBBB7A2220367033B2CQ2h7H" TargetMode="External"/><Relationship Id="rId514" Type="http://schemas.openxmlformats.org/officeDocument/2006/relationships/hyperlink" Target="consultantplus://offline/ref=41C65C865A7B8F3AD8DF387D2A8C14EFA70D1D1E3CCF000065FC99490D8C8E9F71B410E0A82E44629CB1519286EFB8BD201A7906252C2506Q1h0H" TargetMode="External"/><Relationship Id="rId721" Type="http://schemas.openxmlformats.org/officeDocument/2006/relationships/hyperlink" Target="consultantplus://offline/ref=7AFF679EF3C069EB707B75410D806969CF401C1D3532755F6175751D7C27A4B11AC5B7ED22AC3D21B52E504BE948FCE39AF2B6BFB0C3E5ECR3h4H" TargetMode="External"/><Relationship Id="rId1144" Type="http://schemas.openxmlformats.org/officeDocument/2006/relationships/image" Target="media/image119.wmf"/><Relationship Id="rId1351" Type="http://schemas.openxmlformats.org/officeDocument/2006/relationships/hyperlink" Target="consultantplus://offline/ref=7AFF679EF3C069EB707B75410D806969C8461D14323D755F6175751D7C27A4B11AC5B7ED22AC3D22B52E504BE948FCE39AF2B6BFB0C3E5ECR3h4H" TargetMode="External"/><Relationship Id="rId1449" Type="http://schemas.openxmlformats.org/officeDocument/2006/relationships/hyperlink" Target="consultantplus://offline/ref=7AFF679EF3C069EB707B75410D806969CF401C1D3532755F6175751D7C27A4B11AC5B7ED22AC3E22B32E504BE948FCE39AF2B6BFB0C3E5ECR3h4H" TargetMode="External"/><Relationship Id="rId1796" Type="http://schemas.openxmlformats.org/officeDocument/2006/relationships/hyperlink" Target="consultantplus://offline/ref=7AFF679EF3C069EB707B75410D806969CD4514103530755F6175751D7C27A4B11AC5B7ED22AC392BB82E504BE948FCE39AF2B6BFB0C3E5ECR3h4H" TargetMode="External"/><Relationship Id="rId88" Type="http://schemas.openxmlformats.org/officeDocument/2006/relationships/hyperlink" Target="consultantplus://offline/ref=41C65C865A7B8F3AD8DF387D2A8C14EFA50E1C1C3ECF000065FC99490D8C8E9F71B410E0A82E406298B1519286EFB8BD201A7906252C2506Q1h0H" TargetMode="External"/><Relationship Id="rId819" Type="http://schemas.openxmlformats.org/officeDocument/2006/relationships/hyperlink" Target="consultantplus://offline/ref=7AFF679EF3C069EB707B7C580A806969C9461D113036755F6175751D7C27A4B108C5EFE123AE2223B63B061AAFR1hFH" TargetMode="External"/><Relationship Id="rId1004" Type="http://schemas.openxmlformats.org/officeDocument/2006/relationships/hyperlink" Target="consultantplus://offline/ref=7AFF679EF3C069EB707B75410D806969C84615163A35755F6175751D7C27A4B11AC5B7ED22AC3C21B62E504BE948FCE39AF2B6BFB0C3E5ECR3h4H" TargetMode="External"/><Relationship Id="rId1211" Type="http://schemas.openxmlformats.org/officeDocument/2006/relationships/hyperlink" Target="consultantplus://offline/ref=7AFF679EF3C069EB707B75410D806969C8451C163A35755F6175751D7C27A4B11AC5B7ED22AC3F24B82E504BE948FCE39AF2B6BFB0C3E5ECR3h4H" TargetMode="External"/><Relationship Id="rId1656" Type="http://schemas.openxmlformats.org/officeDocument/2006/relationships/hyperlink" Target="consultantplus://offline/ref=7AFF679EF3C069EB707B75410D806969CD4518153631755F6175751D7C27A4B11AC5B7ED22AC3B2AB72E504BE948FCE39AF2B6BFB0C3E5ECR3h4H" TargetMode="External"/><Relationship Id="rId1863" Type="http://schemas.openxmlformats.org/officeDocument/2006/relationships/image" Target="media/image298.wmf"/><Relationship Id="rId1309" Type="http://schemas.openxmlformats.org/officeDocument/2006/relationships/image" Target="media/image205.wmf"/><Relationship Id="rId1516" Type="http://schemas.openxmlformats.org/officeDocument/2006/relationships/hyperlink" Target="consultantplus://offline/ref=7AFF679EF3C069EB707B75410D806969CE461A113331755F6175751D7C27A4B11AC5B7ED22AC3821B62E504BE948FCE39AF2B6BFB0C3E5ECR3h4H" TargetMode="External"/><Relationship Id="rId1723" Type="http://schemas.openxmlformats.org/officeDocument/2006/relationships/hyperlink" Target="consultantplus://offline/ref=7AFF679EF3C069EB707B75410D806969CD4518153631755F6175751D7C27A4B11AC5B7ED27A53777E0615117AC1FEFE29FF2B4B8ACRCh3H" TargetMode="External"/><Relationship Id="rId1930" Type="http://schemas.openxmlformats.org/officeDocument/2006/relationships/image" Target="media/image356.wmf"/><Relationship Id="rId15" Type="http://schemas.openxmlformats.org/officeDocument/2006/relationships/hyperlink" Target="consultantplus://offline/ref=41C65C865A7B8F3AD8DF387D2A8C14EFA70D1D1C34CF000065FC99490D8C8E9F71B410E0A82E416399B1519286EFB8BD201A7906252C2506Q1h0H" TargetMode="External"/><Relationship Id="rId164" Type="http://schemas.openxmlformats.org/officeDocument/2006/relationships/hyperlink" Target="consultantplus://offline/ref=41C65C865A7B8F3AD8DF387D2A8C14EFA70B1A163BCB000065FC99490D8C8E9F71B410E0A82E40659EB1519286EFB8BD201A7906252C2506Q1h0H" TargetMode="External"/><Relationship Id="rId371" Type="http://schemas.openxmlformats.org/officeDocument/2006/relationships/hyperlink" Target="consultantplus://offline/ref=41C65C865A7B8F3AD8DF387D2A8C14EFA70D1D1C34CF000065FC99490D8C8E9F71B410E0A82E416197B1519286EFB8BD201A7906252C2506Q1h0H" TargetMode="External"/><Relationship Id="rId2052" Type="http://schemas.openxmlformats.org/officeDocument/2006/relationships/image" Target="media/image459.wmf"/><Relationship Id="rId469" Type="http://schemas.openxmlformats.org/officeDocument/2006/relationships/hyperlink" Target="consultantplus://offline/ref=41C65C865A7B8F3AD8DF387D2A8C14EFA70C141A3ECF000065FC99490D8C8E9F71B410E0A82E46619BB1519286EFB8BD201A7906252C2506Q1h0H" TargetMode="External"/><Relationship Id="rId676" Type="http://schemas.openxmlformats.org/officeDocument/2006/relationships/hyperlink" Target="consultantplus://offline/ref=7AFF679EF3C069EB707B75410D806969CF411C153331755F6175751D7C27A4B11AC5B7ED22AC3822B42E504BE948FCE39AF2B6BFB0C3E5ECR3h4H" TargetMode="External"/><Relationship Id="rId883" Type="http://schemas.openxmlformats.org/officeDocument/2006/relationships/hyperlink" Target="consultantplus://offline/ref=7AFF679EF3C069EB707B75410D806969CF401E163430755F6175751D7C27A4B11AC5B7ED22AC3D23B22E504BE948FCE39AF2B6BFB0C3E5ECR3h4H" TargetMode="External"/><Relationship Id="rId1099" Type="http://schemas.openxmlformats.org/officeDocument/2006/relationships/image" Target="media/image87.wmf"/><Relationship Id="rId231" Type="http://schemas.openxmlformats.org/officeDocument/2006/relationships/hyperlink" Target="consultantplus://offline/ref=41C65C865A7B8F3AD8DF387D2A8C14EFA0091D1D35CB000065FC99490D8C8E9F71B410E0A82E45659BB1519286EFB8BD201A7906252C2506Q1h0H" TargetMode="External"/><Relationship Id="rId329" Type="http://schemas.openxmlformats.org/officeDocument/2006/relationships/hyperlink" Target="consultantplus://offline/ref=41C65C865A7B8F3AD8DF387D2A8C14EFA70E1D1F3FC9000065FC99490D8C8E9F71B410E0A82E40679EB1519286EFB8BD201A7906252C2506Q1h0H" TargetMode="External"/><Relationship Id="rId536" Type="http://schemas.openxmlformats.org/officeDocument/2006/relationships/hyperlink" Target="consultantplus://offline/ref=41C65C865A7B8F3AD8DF387D2A8C14EFA00A141D35CB000065FC99490D8C8E9F71B410E0A82E406198B1519286EFB8BD201A7906252C2506Q1h0H" TargetMode="External"/><Relationship Id="rId1166" Type="http://schemas.openxmlformats.org/officeDocument/2006/relationships/hyperlink" Target="consultantplus://offline/ref=7AFF679EF3C069EB707B75410D806969C84719103033755F6175751D7C27A4B11AC5B7ED22AC3C2AB82E504BE948FCE39AF2B6BFB0C3E5ECR3h4H" TargetMode="External"/><Relationship Id="rId1373" Type="http://schemas.openxmlformats.org/officeDocument/2006/relationships/image" Target="media/image239.wmf"/><Relationship Id="rId743" Type="http://schemas.openxmlformats.org/officeDocument/2006/relationships/hyperlink" Target="consultantplus://offline/ref=7AFF679EF3C069EB707B75410D806969CF401C1D3532755F6175751D7C27A4B11AC5B7ED22AC3D20B62E504BE948FCE39AF2B6BFB0C3E5ECR3h4H" TargetMode="External"/><Relationship Id="rId950" Type="http://schemas.openxmlformats.org/officeDocument/2006/relationships/hyperlink" Target="consultantplus://offline/ref=7AFF679EF3C069EB707B75410D806969C84719103031755F6175751D7C27A4B11AC5B7ED22AC3D27B12E504BE948FCE39AF2B6BFB0C3E5ECR3h4H" TargetMode="External"/><Relationship Id="rId1026" Type="http://schemas.openxmlformats.org/officeDocument/2006/relationships/hyperlink" Target="consultantplus://offline/ref=7AFF679EF3C069EB707B75410D806969CF461A13303C755F6175751D7C27A4B11AC5B7ED22AC3D24B12E504BE948FCE39AF2B6BFB0C3E5ECR3h4H" TargetMode="External"/><Relationship Id="rId1580" Type="http://schemas.openxmlformats.org/officeDocument/2006/relationships/hyperlink" Target="consultantplus://offline/ref=7AFF679EF3C069EB707B75410D806969C8461A173035755F6175751D7C27A4B11AC5B7ED22AC3E2BB12E504BE948FCE39AF2B6BFB0C3E5ECR3h4H" TargetMode="External"/><Relationship Id="rId1678" Type="http://schemas.openxmlformats.org/officeDocument/2006/relationships/hyperlink" Target="consultantplus://offline/ref=7AFF679EF3C069EB707B75410D806969CF431A103536755F6175751D7C27A4B11AC5B7ED22AC3C23B62E504BE948FCE39AF2B6BFB0C3E5ECR3h4H" TargetMode="External"/><Relationship Id="rId1885" Type="http://schemas.openxmlformats.org/officeDocument/2006/relationships/image" Target="media/image317.wmf"/><Relationship Id="rId603" Type="http://schemas.openxmlformats.org/officeDocument/2006/relationships/hyperlink" Target="consultantplus://offline/ref=41C65C865A7B8F3AD8DF387D2A8C14EFA0091C1C3DCE000065FC99490D8C8E9F71B410E0A82E406798B1519286EFB8BD201A7906252C2506Q1h0H" TargetMode="External"/><Relationship Id="rId810" Type="http://schemas.openxmlformats.org/officeDocument/2006/relationships/hyperlink" Target="consultantplus://offline/ref=7AFF679EF3C069EB707B75410D806969CF401C1D3532755F6175751D7C27A4B11AC5B7ED22AC3D2AB52E504BE948FCE39AF2B6BFB0C3E5ECR3h4H" TargetMode="External"/><Relationship Id="rId908" Type="http://schemas.openxmlformats.org/officeDocument/2006/relationships/hyperlink" Target="consultantplus://offline/ref=7AFF679EF3C069EB707B75410D806969CE47181C3430755F6175751D7C27A4B11AC5B7ED22AC3C22B62E504BE948FCE39AF2B6BFB0C3E5ECR3h4H" TargetMode="External"/><Relationship Id="rId1233" Type="http://schemas.openxmlformats.org/officeDocument/2006/relationships/image" Target="media/image162.wmf"/><Relationship Id="rId1440" Type="http://schemas.openxmlformats.org/officeDocument/2006/relationships/hyperlink" Target="consultantplus://offline/ref=7AFF679EF3C069EB707B75410D806969C84719103031755F6175751D7C27A4B11AC5B7ED22AC3D25B62E504BE948FCE39AF2B6BFB0C3E5ECR3h4H" TargetMode="External"/><Relationship Id="rId1538" Type="http://schemas.openxmlformats.org/officeDocument/2006/relationships/hyperlink" Target="consultantplus://offline/ref=7AFF679EF3C069EB707B75410D806969CE461A113331755F6175751D7C27A4B11AC5B7ED22AC382BB42E504BE948FCE39AF2B6BFB0C3E5ECR3h4H" TargetMode="External"/><Relationship Id="rId1300" Type="http://schemas.openxmlformats.org/officeDocument/2006/relationships/image" Target="media/image201.wmf"/><Relationship Id="rId1745" Type="http://schemas.openxmlformats.org/officeDocument/2006/relationships/hyperlink" Target="consultantplus://offline/ref=7AFF679EF3C069EB707B75410D806969CD4514103537755F6175751D7C27A4B11AC5B7ED22AC3C24B32E504BE948FCE39AF2B6BFB0C3E5ECR3h4H" TargetMode="External"/><Relationship Id="rId1952" Type="http://schemas.openxmlformats.org/officeDocument/2006/relationships/image" Target="media/image375.wmf"/><Relationship Id="rId37" Type="http://schemas.openxmlformats.org/officeDocument/2006/relationships/hyperlink" Target="consultantplus://offline/ref=41C65C865A7B8F3AD8DF387D2A8C14EFA6031D173FC9000065FC99490D8C8E9F71B410E0A82E40639AB1519286EFB8BD201A7906252C2506Q1h0H" TargetMode="External"/><Relationship Id="rId1605" Type="http://schemas.openxmlformats.org/officeDocument/2006/relationships/hyperlink" Target="consultantplus://offline/ref=7AFF679EF3C069EB707B75410D806969CD4518153631755F6175751D7C27A4B11AC5B7ED22AC3821B32E504BE948FCE39AF2B6BFB0C3E5ECR3h4H" TargetMode="External"/><Relationship Id="rId1812" Type="http://schemas.openxmlformats.org/officeDocument/2006/relationships/hyperlink" Target="consultantplus://offline/ref=7AFF679EF3C069EB707B75410D806969CD451A1D3135755F6175751D7C27A4B11AC5B7ED22AC3C21B12E504BE948FCE39AF2B6BFB0C3E5ECR3h4H" TargetMode="External"/><Relationship Id="rId186" Type="http://schemas.openxmlformats.org/officeDocument/2006/relationships/hyperlink" Target="consultantplus://offline/ref=41C65C865A7B8F3AD8DF387D2A8C14EFA7021A1A3ACA000065FC99490D8C8E9F71B410E0A82E40609EB1519286EFB8BD201A7906252C2506Q1h0H" TargetMode="External"/><Relationship Id="rId393" Type="http://schemas.openxmlformats.org/officeDocument/2006/relationships/hyperlink" Target="consultantplus://offline/ref=41C65C865A7B8F3AD8DF387D2A8C14EFA6031D173FC9000065FC99490D8C8E9F71B410E0A82E406398B1519286EFB8BD201A7906252C2506Q1h0H" TargetMode="External"/><Relationship Id="rId2074" Type="http://schemas.openxmlformats.org/officeDocument/2006/relationships/image" Target="media/image479.wmf"/><Relationship Id="rId253" Type="http://schemas.openxmlformats.org/officeDocument/2006/relationships/hyperlink" Target="consultantplus://offline/ref=41C65C865A7B8F3AD8DF387D2A8C14EFA0091C173BCC000065FC99490D8C8E9F71B410E0A82E436B96B1519286EFB8BD201A7906252C2506Q1h0H" TargetMode="External"/><Relationship Id="rId460" Type="http://schemas.openxmlformats.org/officeDocument/2006/relationships/image" Target="media/image5.wmf"/><Relationship Id="rId698" Type="http://schemas.openxmlformats.org/officeDocument/2006/relationships/hyperlink" Target="consultantplus://offline/ref=7AFF679EF3C069EB707B75410D806969CF411C173B31755F6175751D7C27A4B11AC5B7ED22AC3E22B12E504BE948FCE39AF2B6BFB0C3E5ECR3h4H" TargetMode="External"/><Relationship Id="rId1090" Type="http://schemas.openxmlformats.org/officeDocument/2006/relationships/image" Target="media/image80.wmf"/><Relationship Id="rId2141" Type="http://schemas.openxmlformats.org/officeDocument/2006/relationships/hyperlink" Target="consultantplus://offline/ref=7AFF679EF3C069EB707B75410D806969C84615163A35755F6175751D7C27A4B11AC5B7ED22AC3C21B62E504BE948FCE39AF2B6BFB0C3E5ECR3h4H" TargetMode="External"/><Relationship Id="rId113" Type="http://schemas.openxmlformats.org/officeDocument/2006/relationships/hyperlink" Target="consultantplus://offline/ref=41C65C865A7B8F3AD8DF387D2A8C14EFA00B181B3ECA000065FC99490D8C8E9F71B410E0A82E41649BB1519286EFB8BD201A7906252C2506Q1h0H" TargetMode="External"/><Relationship Id="rId320" Type="http://schemas.openxmlformats.org/officeDocument/2006/relationships/hyperlink" Target="consultantplus://offline/ref=41C65C865A7B8F3AD8DF387D2A8C14EFA0091D1D35CB000065FC99490D8C8E9F71B410E0A82E436496B1519286EFB8BD201A7906252C2506Q1h0H" TargetMode="External"/><Relationship Id="rId558" Type="http://schemas.openxmlformats.org/officeDocument/2006/relationships/hyperlink" Target="consultantplus://offline/ref=41C65C865A7B8F3AD8DF387D2A8C14EFA00B191B3ACD000065FC99490D8C8E9F71B410E0A82E406399B1519286EFB8BD201A7906252C2506Q1h0H" TargetMode="External"/><Relationship Id="rId765" Type="http://schemas.openxmlformats.org/officeDocument/2006/relationships/hyperlink" Target="consultantplus://offline/ref=7AFF679EF3C069EB707B75410D806969CF401C1D3532755F6175751D7C27A4B11AC5B7ED22AC3D26B52E504BE948FCE39AF2B6BFB0C3E5ECR3h4H" TargetMode="External"/><Relationship Id="rId972" Type="http://schemas.openxmlformats.org/officeDocument/2006/relationships/hyperlink" Target="consultantplus://offline/ref=7AFF679EF3C069EB707B75410D806969CF401E163437755F6175751D7C27A4B11AC5B7ED22AC3C21B02E504BE948FCE39AF2B6BFB0C3E5ECR3h4H" TargetMode="External"/><Relationship Id="rId1188" Type="http://schemas.openxmlformats.org/officeDocument/2006/relationships/image" Target="media/image141.wmf"/><Relationship Id="rId1395" Type="http://schemas.openxmlformats.org/officeDocument/2006/relationships/hyperlink" Target="consultantplus://offline/ref=7AFF679EF3C069EB707B75410D806969CF421C1C3337755F6175751D7C27A4B11AC5B7ED22AC3C20B12E504BE948FCE39AF2B6BFB0C3E5ECR3h4H" TargetMode="External"/><Relationship Id="rId2001" Type="http://schemas.openxmlformats.org/officeDocument/2006/relationships/image" Target="media/image416.wmf"/><Relationship Id="rId418" Type="http://schemas.openxmlformats.org/officeDocument/2006/relationships/hyperlink" Target="consultantplus://offline/ref=41C65C865A7B8F3AD8DF387D2A8C14EFA70D1D1E3CCF000065FC99490D8C8E9F71B410E0A82E43669DB1519286EFB8BD201A7906252C2506Q1h0H" TargetMode="External"/><Relationship Id="rId625" Type="http://schemas.openxmlformats.org/officeDocument/2006/relationships/hyperlink" Target="consultantplus://offline/ref=41C65C865A7B8F3AD8DF387D2A8C14EFA00A141D35CB000065FC99490D8C8E9F71B410E0A82E406198B1519286EFB8BD201A7906252C2506Q1h0H" TargetMode="External"/><Relationship Id="rId832" Type="http://schemas.openxmlformats.org/officeDocument/2006/relationships/hyperlink" Target="consultantplus://offline/ref=7AFF679EF3C069EB707B75410D806969CF401E163430755F6175751D7C27A4B11AC5B7ED22AC3C2BB52E504BE948FCE39AF2B6BFB0C3E5ECR3h4H" TargetMode="External"/><Relationship Id="rId1048" Type="http://schemas.openxmlformats.org/officeDocument/2006/relationships/image" Target="media/image52.wmf"/><Relationship Id="rId1255" Type="http://schemas.openxmlformats.org/officeDocument/2006/relationships/image" Target="media/image173.wmf"/><Relationship Id="rId1462" Type="http://schemas.openxmlformats.org/officeDocument/2006/relationships/hyperlink" Target="consultantplus://offline/ref=7AFF679EF3C069EB707B75410D806969CF431517373C755F6175751D7C27A4B11AC5B7ED22AC3C22B12E504BE948FCE39AF2B6BFB0C3E5ECR3h4H" TargetMode="External"/><Relationship Id="rId1115" Type="http://schemas.openxmlformats.org/officeDocument/2006/relationships/image" Target="media/image103.wmf"/><Relationship Id="rId1322" Type="http://schemas.openxmlformats.org/officeDocument/2006/relationships/image" Target="media/image213.wmf"/><Relationship Id="rId1767" Type="http://schemas.openxmlformats.org/officeDocument/2006/relationships/hyperlink" Target="consultantplus://offline/ref=7AFF679EF3C069EB707B75410D806969CD4514103537755F6175751D7C27A4B11AC5B7ED22AC3527B42E504BE948FCE39AF2B6BFB0C3E5ECR3h4H" TargetMode="External"/><Relationship Id="rId1974" Type="http://schemas.openxmlformats.org/officeDocument/2006/relationships/hyperlink" Target="consultantplus://offline/ref=7AFF679EF3C069EB707B75410D806969C8451D173230755F6175751D7C27A4B11AC5B7ED22AC3C27B62E504BE948FCE39AF2B6BFB0C3E5ECR3h4H" TargetMode="External"/><Relationship Id="rId59" Type="http://schemas.openxmlformats.org/officeDocument/2006/relationships/hyperlink" Target="consultantplus://offline/ref=41C65C865A7B8F3AD8DF387D2A8C14EFA70D1D1E3CCF000065FC99490D8C8E9F71B410E0A82E436197B1519286EFB8BD201A7906252C2506Q1h0H" TargetMode="External"/><Relationship Id="rId1627" Type="http://schemas.openxmlformats.org/officeDocument/2006/relationships/hyperlink" Target="consultantplus://offline/ref=7AFF679EF3C069EB707B75410D806969CD4518153631755F6175751D7C27A4B11AC5B7ED22AC3526B62E504BE948FCE39AF2B6BFB0C3E5ECR3h4H" TargetMode="External"/><Relationship Id="rId1834" Type="http://schemas.openxmlformats.org/officeDocument/2006/relationships/image" Target="media/image269.wmf"/><Relationship Id="rId2096" Type="http://schemas.openxmlformats.org/officeDocument/2006/relationships/image" Target="media/image499.wmf"/><Relationship Id="rId1901" Type="http://schemas.openxmlformats.org/officeDocument/2006/relationships/image" Target="media/image330.wmf"/><Relationship Id="rId275" Type="http://schemas.openxmlformats.org/officeDocument/2006/relationships/hyperlink" Target="consultantplus://offline/ref=41C65C865A7B8F3AD8DF387D2A8C14EFA0091C173BCC000065FC99490D8C8E9F71B410E0A82E436A9FB1519286EFB8BD201A7906252C2506Q1h0H" TargetMode="External"/><Relationship Id="rId482" Type="http://schemas.openxmlformats.org/officeDocument/2006/relationships/hyperlink" Target="consultantplus://offline/ref=41C65C865A7B8F3AD8DF387D2A8C14EFA70D1D1E3CCF000065FC99490D8C8E9F71B410E0A82E436A9CB1519286EFB8BD201A7906252C2506Q1h0H" TargetMode="External"/><Relationship Id="rId2163" Type="http://schemas.openxmlformats.org/officeDocument/2006/relationships/hyperlink" Target="consultantplus://offline/ref=7AFF679EF3C069EB707B75410D806969C4401B1D333F2855692C791F7B28FBB41DD4B7ED20B23C24AF270418RAhFH" TargetMode="External"/><Relationship Id="rId135" Type="http://schemas.openxmlformats.org/officeDocument/2006/relationships/hyperlink" Target="consultantplus://offline/ref=41C65C865A7B8F3AD8DF387D2A8C14EFA70C1D163ACC000065FC99490D8C8E9F71B410E0A82E416299B1519286EFB8BD201A7906252C2506Q1h0H" TargetMode="External"/><Relationship Id="rId342" Type="http://schemas.openxmlformats.org/officeDocument/2006/relationships/hyperlink" Target="consultantplus://offline/ref=41C65C865A7B8F3AD8DF387D2A8C14EFA70B1A163BCB000065FC99490D8C8E9F71B410E0A82E406599B1519286EFB8BD201A7906252C2506Q1h0H" TargetMode="External"/><Relationship Id="rId787" Type="http://schemas.openxmlformats.org/officeDocument/2006/relationships/hyperlink" Target="consultantplus://offline/ref=7AFF679EF3C069EB707B75410D806969C84718123A32755F6175751D7C27A4B11AC5B7ED22AC3C21B32E504BE948FCE39AF2B6BFB0C3E5ECR3h4H" TargetMode="External"/><Relationship Id="rId994" Type="http://schemas.openxmlformats.org/officeDocument/2006/relationships/hyperlink" Target="consultantplus://offline/ref=7AFF679EF3C069EB707B75410D806969CF401E163431755F6175751D7C27A4B11AC5B7ED22AC3C22B22E504BE948FCE39AF2B6BFB0C3E5ECR3h4H" TargetMode="External"/><Relationship Id="rId2023" Type="http://schemas.openxmlformats.org/officeDocument/2006/relationships/hyperlink" Target="consultantplus://offline/ref=7AFF679EF3C069EB707B75410D806969CD451A1D3135755F6175751D7C27A4B11AC5B7ED22AC3D21B42E504BE948FCE39AF2B6BFB0C3E5ECR3h4H" TargetMode="External"/><Relationship Id="rId202" Type="http://schemas.openxmlformats.org/officeDocument/2006/relationships/hyperlink" Target="consultantplus://offline/ref=41C65C865A7B8F3AD8DF387D2A8C14EFA7021D1A3ECA000065FC99490D8C8E9F71B410E0A82E41639AB1519286EFB8BD201A7906252C2506Q1h0H" TargetMode="External"/><Relationship Id="rId647" Type="http://schemas.openxmlformats.org/officeDocument/2006/relationships/hyperlink" Target="consultantplus://offline/ref=41C65C865A7B8F3AD8DF387D2A8C14EFA70D1D1C34CF000065FC99490D8C8E9F71B410E0A82E416A9AB1519286EFB8BD201A7906252C2506Q1h0H" TargetMode="External"/><Relationship Id="rId854" Type="http://schemas.openxmlformats.org/officeDocument/2006/relationships/hyperlink" Target="consultantplus://offline/ref=7AFF679EF3C069EB707B75410D806969CF451A113B30755F6175751D7C27A4B11AC5B7ED22AC3C21B62E504BE948FCE39AF2B6BFB0C3E5ECR3h4H" TargetMode="External"/><Relationship Id="rId1277" Type="http://schemas.openxmlformats.org/officeDocument/2006/relationships/image" Target="media/image187.wmf"/><Relationship Id="rId1484" Type="http://schemas.openxmlformats.org/officeDocument/2006/relationships/hyperlink" Target="consultantplus://offline/ref=7AFF679EF3C069EB707B75410D806969CE461A113331755F6175751D7C27A4B11AC5B7ED22AC3E20B82E504BE948FCE39AF2B6BFB0C3E5ECR3h4H" TargetMode="External"/><Relationship Id="rId1691" Type="http://schemas.openxmlformats.org/officeDocument/2006/relationships/hyperlink" Target="consultantplus://offline/ref=7AFF679EF3C069EB707B75410D806969CD4518153631755F6175751D7C27A4B11AC5B7ED22AC3426B92E504BE948FCE39AF2B6BFB0C3E5ECR3h4H" TargetMode="External"/><Relationship Id="rId507" Type="http://schemas.openxmlformats.org/officeDocument/2006/relationships/hyperlink" Target="consultantplus://offline/ref=41C65C865A7B8F3AD8DF387D2A8C14EFA50319173EC2000065FC99490D8C8E9F71B410E0A82E40629CB1519286EFB8BD201A7906252C2506Q1h0H" TargetMode="External"/><Relationship Id="rId714" Type="http://schemas.openxmlformats.org/officeDocument/2006/relationships/hyperlink" Target="consultantplus://offline/ref=7AFF679EF3C069EB707B75410D806969C84718123A32755F6175751D7C27A4B11AC5B7ED22AC3C22B32E504BE948FCE39AF2B6BFB0C3E5ECR3h4H" TargetMode="External"/><Relationship Id="rId921" Type="http://schemas.openxmlformats.org/officeDocument/2006/relationships/hyperlink" Target="consultantplus://offline/ref=7AFF679EF3C069EB707B75410D806969C8471813353C755F6175751D7C27A4B11AC5B7ED22AC3E2BB72E504BE948FCE39AF2B6BFB0C3E5ECR3h4H" TargetMode="External"/><Relationship Id="rId1137" Type="http://schemas.openxmlformats.org/officeDocument/2006/relationships/hyperlink" Target="consultantplus://offline/ref=7AFF679EF3C069EB707B75410D806969C84719103134755F6175751D7C27A4B11AC5B7ED22AC3D2BB62E504BE948FCE39AF2B6BFB0C3E5ECR3h4H" TargetMode="External"/><Relationship Id="rId1344" Type="http://schemas.openxmlformats.org/officeDocument/2006/relationships/image" Target="media/image224.wmf"/><Relationship Id="rId1551" Type="http://schemas.openxmlformats.org/officeDocument/2006/relationships/hyperlink" Target="consultantplus://offline/ref=7AFF679EF3C069EB707B75410D806969CF421C1C3434755F6175751D7C27A4B11AC5B7ED22AC3C22B82E504BE948FCE39AF2B6BFB0C3E5ECR3h4H" TargetMode="External"/><Relationship Id="rId1789" Type="http://schemas.openxmlformats.org/officeDocument/2006/relationships/hyperlink" Target="consultantplus://offline/ref=7AFF679EF3C069EB707B75410D806969CD4514103530755F6175751D7C27A4B11AC5B7ED22AC3923B52E504BE948FCE39AF2B6BFB0C3E5ECR3h4H" TargetMode="External"/><Relationship Id="rId1996" Type="http://schemas.openxmlformats.org/officeDocument/2006/relationships/image" Target="media/image411.wmf"/><Relationship Id="rId50" Type="http://schemas.openxmlformats.org/officeDocument/2006/relationships/hyperlink" Target="consultantplus://offline/ref=41C65C865A7B8F3AD8DF387D2A8C14EFA70A151B35CA000065FC99490D8C8E9F71B410E0A82E40639AB1519286EFB8BD201A7906252C2506Q1h0H" TargetMode="External"/><Relationship Id="rId1204" Type="http://schemas.openxmlformats.org/officeDocument/2006/relationships/image" Target="media/image148.wmf"/><Relationship Id="rId1411" Type="http://schemas.openxmlformats.org/officeDocument/2006/relationships/hyperlink" Target="consultantplus://offline/ref=7AFF679EF3C069EB707B75410D806969CF4518143634755F6175751D7C27A4B11AC5B7ED22AC3926B02E504BE948FCE39AF2B6BFB0C3E5ECR3h4H" TargetMode="External"/><Relationship Id="rId1649" Type="http://schemas.openxmlformats.org/officeDocument/2006/relationships/hyperlink" Target="consultantplus://offline/ref=7AFF679EF3C069EB707B75410D806969CD4518153631755F6175751D7C27A4B11AC5B7ED22AC3B2BB82E504BE948FCE39AF2B6BFB0C3E5ECR3h4H" TargetMode="External"/><Relationship Id="rId1856" Type="http://schemas.openxmlformats.org/officeDocument/2006/relationships/image" Target="media/image291.wmf"/><Relationship Id="rId1509" Type="http://schemas.openxmlformats.org/officeDocument/2006/relationships/hyperlink" Target="consultantplus://offline/ref=7AFF679EF3C069EB707B75410D806969CE461A113331755F6175751D7C27A4B11AC5B7ED22AC3F24B62E504BE948FCE39AF2B6BFB0C3E5ECR3h4H" TargetMode="External"/><Relationship Id="rId1716" Type="http://schemas.openxmlformats.org/officeDocument/2006/relationships/hyperlink" Target="consultantplus://offline/ref=7AFF679EF3C069EB707B75410D806969CD4518153631755F6175751D7C27A4B11AC5B7ED20AE3777E0615117AC1FEFE29FF2B4B8ACRCh3H" TargetMode="External"/><Relationship Id="rId1923" Type="http://schemas.openxmlformats.org/officeDocument/2006/relationships/image" Target="media/image350.wmf"/><Relationship Id="rId297" Type="http://schemas.openxmlformats.org/officeDocument/2006/relationships/hyperlink" Target="consultantplus://offline/ref=41C65C865A7B8F3AD8DF387D2A8C14EFA0091D1D35CB000065FC99490D8C8E9F71B410E3AD2C4568CBEB4196CFBBB7A2220367033B2CQ2h7H" TargetMode="External"/><Relationship Id="rId157" Type="http://schemas.openxmlformats.org/officeDocument/2006/relationships/hyperlink" Target="consultantplus://offline/ref=41C65C865A7B8F3AD8DF387D2A8C14EFA0091C163BC3000065FC99490D8C8E9F71B410E0A82E40659CB1519286EFB8BD201A7906252C2506Q1h0H" TargetMode="External"/><Relationship Id="rId364" Type="http://schemas.openxmlformats.org/officeDocument/2006/relationships/hyperlink" Target="consultantplus://offline/ref=41C65C865A7B8F3AD8DF387D2A8C14EFA60A15173FC8000065FC99490D8C8E9F71B410E0A82E41609DB1519286EFB8BD201A7906252C2506Q1h0H" TargetMode="External"/><Relationship Id="rId2045" Type="http://schemas.openxmlformats.org/officeDocument/2006/relationships/hyperlink" Target="consultantplus://offline/ref=7AFF679EF3C069EB707B75410D806969C84615163A35755F6175751D7C27A4B11AC5B7ED22AC3C21B62E504BE948FCE39AF2B6BFB0C3E5ECR3h4H" TargetMode="External"/><Relationship Id="rId571" Type="http://schemas.openxmlformats.org/officeDocument/2006/relationships/hyperlink" Target="consultantplus://offline/ref=41C65C865A7B8F3AD8DF387D2A8C14EFA00B181B3FCF000065FC99490D8C8E9F71B410E0A82E41609BB1519286EFB8BD201A7906252C2506Q1h0H" TargetMode="External"/><Relationship Id="rId669" Type="http://schemas.openxmlformats.org/officeDocument/2006/relationships/image" Target="media/image33.wmf"/><Relationship Id="rId876" Type="http://schemas.openxmlformats.org/officeDocument/2006/relationships/hyperlink" Target="consultantplus://offline/ref=7AFF679EF3C069EB707B75410D806969CE4F1F133033755F6175751D7C27A4B11AC5B7ED22AC3C20B52E504BE948FCE39AF2B6BFB0C3E5ECR3h4H" TargetMode="External"/><Relationship Id="rId1299" Type="http://schemas.openxmlformats.org/officeDocument/2006/relationships/image" Target="media/image200.wmf"/><Relationship Id="rId224" Type="http://schemas.openxmlformats.org/officeDocument/2006/relationships/hyperlink" Target="consultantplus://offline/ref=41C65C865A7B8F3AD8DF387D2A8C14EFA0091D1D35CB000065FC99490D8C8E9F71B410E0A82E476499B1519286EFB8BD201A7906252C2506Q1h0H" TargetMode="External"/><Relationship Id="rId431" Type="http://schemas.openxmlformats.org/officeDocument/2006/relationships/hyperlink" Target="consultantplus://offline/ref=41C65C865A7B8F3AD8DF387D2A8C14EFA00A141D3AC3000065FC99490D8C8E9F71B410E3A37A1127CAB704C1DCBAB2A220047BQ0h3H" TargetMode="External"/><Relationship Id="rId529" Type="http://schemas.openxmlformats.org/officeDocument/2006/relationships/hyperlink" Target="consultantplus://offline/ref=41C65C865A7B8F3AD8DF387D2A8C14EFA70A1B183FC2000065FC99490D8C8E9F71B410E0A82E406B99B1519286EFB8BD201A7906252C2506Q1h0H" TargetMode="External"/><Relationship Id="rId736" Type="http://schemas.openxmlformats.org/officeDocument/2006/relationships/hyperlink" Target="consultantplus://offline/ref=7AFF679EF3C069EB707B75410D806969C8451C163A35755F6175751D7C27A4B11AC5B7ED22AC3B24B72E504BE948FCE39AF2B6BFB0C3E5ECR3h4H" TargetMode="External"/><Relationship Id="rId1061" Type="http://schemas.openxmlformats.org/officeDocument/2006/relationships/hyperlink" Target="consultantplus://offline/ref=7AFF679EF3C069EB707B75410D806969CF401E143030755F6175751D7C27A4B11AC5B7ED22AC3C25B52E504BE948FCE39AF2B6BFB0C3E5ECR3h4H" TargetMode="External"/><Relationship Id="rId1159" Type="http://schemas.openxmlformats.org/officeDocument/2006/relationships/image" Target="media/image126.wmf"/><Relationship Id="rId1366" Type="http://schemas.openxmlformats.org/officeDocument/2006/relationships/hyperlink" Target="consultantplus://offline/ref=7AFF679EF3C069EB707B75410D806969CF401E143030755F6175751D7C27A4B11AC5B7ED22AC3C2BB22E504BE948FCE39AF2B6BFB0C3E5ECR3h4H" TargetMode="External"/><Relationship Id="rId2112" Type="http://schemas.openxmlformats.org/officeDocument/2006/relationships/image" Target="media/image513.wmf"/><Relationship Id="rId943" Type="http://schemas.openxmlformats.org/officeDocument/2006/relationships/hyperlink" Target="consultantplus://offline/ref=7AFF679EF3C069EB707B75410D806969CE47181C3430755F6175751D7C27A4B11AC5B7ED22AC3C20B32E504BE948FCE39AF2B6BFB0C3E5ECR3h4H" TargetMode="External"/><Relationship Id="rId1019" Type="http://schemas.openxmlformats.org/officeDocument/2006/relationships/hyperlink" Target="consultantplus://offline/ref=7AFF679EF3C069EB707B75410D806969CF401E163437755F6175751D7C27A4B11AC5B7ED22AC3C24B12E504BE948FCE39AF2B6BFB0C3E5ECR3h4H" TargetMode="External"/><Relationship Id="rId1573" Type="http://schemas.openxmlformats.org/officeDocument/2006/relationships/hyperlink" Target="consultantplus://offline/ref=7AFF679EF3C069EB707B75410D806969CD4518163734755F6175751D7C27A4B11AC5B7ED22AC3C22B12E504BE948FCE39AF2B6BFB0C3E5ECR3h4H" TargetMode="External"/><Relationship Id="rId1780" Type="http://schemas.openxmlformats.org/officeDocument/2006/relationships/hyperlink" Target="consultantplus://offline/ref=7AFF679EF3C069EB707B75410D806969CD4514103530755F6175751D7C27A4B11AC5B7ED22AC3F2AB22E504BE948FCE39AF2B6BFB0C3E5ECR3h4H" TargetMode="External"/><Relationship Id="rId1878" Type="http://schemas.openxmlformats.org/officeDocument/2006/relationships/image" Target="media/image312.wmf"/><Relationship Id="rId72" Type="http://schemas.openxmlformats.org/officeDocument/2006/relationships/hyperlink" Target="consultantplus://offline/ref=41C65C865A7B8F3AD8DF387D2A8C14EFA5091D1B35C3000065FC99490D8C8E9F63B448ECA92C5E6398A407C3C0QBh8H" TargetMode="External"/><Relationship Id="rId803" Type="http://schemas.openxmlformats.org/officeDocument/2006/relationships/hyperlink" Target="consultantplus://offline/ref=7AFF679EF3C069EB707B75410D806969CF401C1D3532755F6175751D7C27A4B11AC5B7ED22AC3D2BB22E504BE948FCE39AF2B6BFB0C3E5ECR3h4H" TargetMode="External"/><Relationship Id="rId1226" Type="http://schemas.openxmlformats.org/officeDocument/2006/relationships/image" Target="media/image157.wmf"/><Relationship Id="rId1433" Type="http://schemas.openxmlformats.org/officeDocument/2006/relationships/hyperlink" Target="consultantplus://offline/ref=7AFF679EF3C069EB707B75410D806969CF401E163430755F6175751D7C27A4B11AC5B7ED22AC3E26B52E504BE948FCE39AF2B6BFB0C3E5ECR3h4H" TargetMode="External"/><Relationship Id="rId1640" Type="http://schemas.openxmlformats.org/officeDocument/2006/relationships/hyperlink" Target="consultantplus://offline/ref=7AFF679EF3C069EB707B75410D806969CD4518153631755F6175751D7C27A4B11AC5B7ED22AC3920B32E504BE948FCE39AF2B6BFB0C3E5ECR3h4H" TargetMode="External"/><Relationship Id="rId1738" Type="http://schemas.openxmlformats.org/officeDocument/2006/relationships/hyperlink" Target="consultantplus://offline/ref=7AFF679EF3C069EB707B75410D806969CD4518153631755F6175751D7C27A4B11AC5B7EF26A43777E0615117AC1FEFE29FF2B4B8ACRCh3H" TargetMode="External"/><Relationship Id="rId1500" Type="http://schemas.openxmlformats.org/officeDocument/2006/relationships/hyperlink" Target="consultantplus://offline/ref=7AFF679EF3C069EB707B75410D806969CE461A113331755F6175751D7C27A4B11AC5B7ED22AC3F20B92E504BE948FCE39AF2B6BFB0C3E5ECR3h4H" TargetMode="External"/><Relationship Id="rId1945" Type="http://schemas.openxmlformats.org/officeDocument/2006/relationships/image" Target="media/image368.wmf"/><Relationship Id="rId1805" Type="http://schemas.openxmlformats.org/officeDocument/2006/relationships/hyperlink" Target="consultantplus://offline/ref=7AFF679EF3C069EB707B75410D806969CD4514103530755F6175751D7C27A4B11AC5B7ED22AC3A2BB52E504BE948FCE39AF2B6BFB0C3E5ECR3h4H" TargetMode="External"/><Relationship Id="rId179" Type="http://schemas.openxmlformats.org/officeDocument/2006/relationships/hyperlink" Target="consultantplus://offline/ref=41C65C865A7B8F3AD8DF387D2A8C14EFA60A15173FC8000065FC99490D8C8E9F71B410E0A82E41619CB1519286EFB8BD201A7906252C2506Q1h0H" TargetMode="External"/><Relationship Id="rId386" Type="http://schemas.openxmlformats.org/officeDocument/2006/relationships/hyperlink" Target="consultantplus://offline/ref=41C65C865A7B8F3AD8DF387D2A8C14EFA70E1D1F3FC9000065FC99490D8C8E9F71B410E0A82E40669CB1519286EFB8BD201A7906252C2506Q1h0H" TargetMode="External"/><Relationship Id="rId593" Type="http://schemas.openxmlformats.org/officeDocument/2006/relationships/hyperlink" Target="consultantplus://offline/ref=41C65C865A7B8F3AD8DF387D2A8C14EFA70B1D1734CF000065FC99490D8C8E9F71B410E0A82E406099B1519286EFB8BD201A7906252C2506Q1h0H" TargetMode="External"/><Relationship Id="rId2067" Type="http://schemas.openxmlformats.org/officeDocument/2006/relationships/hyperlink" Target="consultantplus://offline/ref=7AFF679EF3C069EB707B75410D806969CD451A1D3135755F6175751D7C27A4B11AC5B7ED22AC3E27B32E504BE948FCE39AF2B6BFB0C3E5ECR3h4H" TargetMode="External"/><Relationship Id="rId246" Type="http://schemas.openxmlformats.org/officeDocument/2006/relationships/hyperlink" Target="consultantplus://offline/ref=41C65C865A7B8F3AD8DF387D2A8C14EFA50E14163CCC000065FC99490D8C8E9F71B410E0A82E40659FB1519286EFB8BD201A7906252C2506Q1h0H" TargetMode="External"/><Relationship Id="rId453" Type="http://schemas.openxmlformats.org/officeDocument/2006/relationships/hyperlink" Target="consultantplus://offline/ref=41C65C865A7B8F3AD8DF387D2A8C14EFA70D1D1E3CCF000065FC99490D8C8E9F71B410E0A82E436A99B1519286EFB8BD201A7906252C2506Q1h0H" TargetMode="External"/><Relationship Id="rId660" Type="http://schemas.openxmlformats.org/officeDocument/2006/relationships/hyperlink" Target="consultantplus://offline/ref=41C65C865A7B8F3AD8DF387D2A8C14EFA0091C1C3DCE000065FC99490D8C8E9F71B410E0A82E406798B1519286EFB8BD201A7906252C2506Q1h0H" TargetMode="External"/><Relationship Id="rId898" Type="http://schemas.openxmlformats.org/officeDocument/2006/relationships/hyperlink" Target="consultantplus://offline/ref=7AFF679EF3C069EB707B75410D806969CF4E1C113134755F6175751D7C27A4B11AC5B7ED22AC3D21B22E504BE948FCE39AF2B6BFB0C3E5ECR3h4H" TargetMode="External"/><Relationship Id="rId1083" Type="http://schemas.openxmlformats.org/officeDocument/2006/relationships/hyperlink" Target="consultantplus://offline/ref=7AFF679EF3C069EB707B75410D806969CF4015113131755F6175751D7C27A4B11AC5B7ED22AC3A24B72E504BE948FCE39AF2B6BFB0C3E5ECR3h4H" TargetMode="External"/><Relationship Id="rId1290" Type="http://schemas.openxmlformats.org/officeDocument/2006/relationships/hyperlink" Target="consultantplus://offline/ref=7AFF679EF3C069EB707B75410D806969CF401E143030755F6175751D7C27A4B11AC5B7ED22AC3C24B72E504BE948FCE39AF2B6BFB0C3E5ECR3h4H" TargetMode="External"/><Relationship Id="rId2134" Type="http://schemas.openxmlformats.org/officeDocument/2006/relationships/image" Target="media/image532.wmf"/><Relationship Id="rId106" Type="http://schemas.openxmlformats.org/officeDocument/2006/relationships/hyperlink" Target="consultantplus://offline/ref=41C65C865A7B8F3AD8DF387D2A8C14EFA60A1C1E35C2000065FC99490D8C8E9F71B410E0A82E466096B1519286EFB8BD201A7906252C2506Q1h0H" TargetMode="External"/><Relationship Id="rId313" Type="http://schemas.openxmlformats.org/officeDocument/2006/relationships/hyperlink" Target="consultantplus://offline/ref=41C65C865A7B8F3AD8DF387D2A8C14EFA0091C173BCC000065FC99490D8C8E9F71B410E0A82E44639CB1519286EFB8BD201A7906252C2506Q1h0H" TargetMode="External"/><Relationship Id="rId758" Type="http://schemas.openxmlformats.org/officeDocument/2006/relationships/hyperlink" Target="consultantplus://offline/ref=7AFF679EF3C069EB707B75410D806969C84718123A32755F6175751D7C27A4B11AC5B7ED22AC3C22B82E504BE948FCE39AF2B6BFB0C3E5ECR3h4H" TargetMode="External"/><Relationship Id="rId965" Type="http://schemas.openxmlformats.org/officeDocument/2006/relationships/hyperlink" Target="consultantplus://offline/ref=7AFF679EF3C069EB707B75410D806969CF401E163430755F6175751D7C27A4B11AC5B7ED22AC3D2AB12E504BE948FCE39AF2B6BFB0C3E5ECR3h4H" TargetMode="External"/><Relationship Id="rId1150" Type="http://schemas.openxmlformats.org/officeDocument/2006/relationships/hyperlink" Target="consultantplus://offline/ref=7AFF679EF3C069EB707B75410D806969C8451D173230755F6175751D7C27A4B11AC5B7ED22AC3C27B62E504BE948FCE39AF2B6BFB0C3E5ECR3h4H" TargetMode="External"/><Relationship Id="rId1388" Type="http://schemas.openxmlformats.org/officeDocument/2006/relationships/image" Target="media/image249.wmf"/><Relationship Id="rId1595" Type="http://schemas.openxmlformats.org/officeDocument/2006/relationships/hyperlink" Target="consultantplus://offline/ref=7AFF679EF3C069EB707B75410D806969CD4518153631755F6175751D7C27A4B11AC5B7ED22AC3822B32E504BE948FCE39AF2B6BFB0C3E5ECR3h4H" TargetMode="External"/><Relationship Id="rId94" Type="http://schemas.openxmlformats.org/officeDocument/2006/relationships/hyperlink" Target="consultantplus://offline/ref=41C65C865A7B8F3AD8DF387D2A8C14EFA70D1D1C34CF000065FC99490D8C8E9F71B410E0A82E416399B1519286EFB8BD201A7906252C2506Q1h0H" TargetMode="External"/><Relationship Id="rId520" Type="http://schemas.openxmlformats.org/officeDocument/2006/relationships/hyperlink" Target="consultantplus://offline/ref=41C65C865A7B8F3AD8DF387D2A8C14EFA0091D1D35CB000065FC99490D8C8E9F71B410E0A82E436496B1519286EFB8BD201A7906252C2506Q1h0H" TargetMode="External"/><Relationship Id="rId618" Type="http://schemas.openxmlformats.org/officeDocument/2006/relationships/hyperlink" Target="consultantplus://offline/ref=41C65C865A7B8F3AD8DF387D2A8C14EFA70A1B183FC2000065FC99490D8C8E9F71B410E0A82E406A9DB1519286EFB8BD201A7906252C2506Q1h0H" TargetMode="External"/><Relationship Id="rId825" Type="http://schemas.openxmlformats.org/officeDocument/2006/relationships/hyperlink" Target="consultantplus://offline/ref=7AFF679EF3C069EB707B75410D806969CF401E143030755F6175751D7C27A4B11AC5B7ED22AC3C25B12E504BE948FCE39AF2B6BFB0C3E5ECR3h4H" TargetMode="External"/><Relationship Id="rId1248" Type="http://schemas.openxmlformats.org/officeDocument/2006/relationships/hyperlink" Target="consultantplus://offline/ref=7AFF679EF3C069EB707B75410D806969C84719103134755F6175751D7C27A4B11AC5B7ED22AC3E22B92E504BE948FCE39AF2B6BFB0C3E5ECR3h4H" TargetMode="External"/><Relationship Id="rId1455" Type="http://schemas.openxmlformats.org/officeDocument/2006/relationships/hyperlink" Target="consultantplus://offline/ref=7AFF679EF3C069EB707B75410D806969CF4E1A133737755F6175751D7C27A4B11AC5B7ED22AC3C20B12E504BE948FCE39AF2B6BFB0C3E5ECR3h4H" TargetMode="External"/><Relationship Id="rId1662" Type="http://schemas.openxmlformats.org/officeDocument/2006/relationships/hyperlink" Target="consultantplus://offline/ref=7AFF679EF3C069EB707B75410D806969CD4518153631755F6175751D7C27A4B11AC5B7ED22AC3423B62E504BE948FCE39AF2B6BFB0C3E5ECR3h4H" TargetMode="External"/><Relationship Id="rId1010" Type="http://schemas.openxmlformats.org/officeDocument/2006/relationships/hyperlink" Target="consultantplus://offline/ref=7AFF679EF3C069EB707B75410D806969CF401E163437755F6175751D7C27A4B11AC5B7ED22AC3C25B12E504BE948FCE39AF2B6BFB0C3E5ECR3h4H" TargetMode="External"/><Relationship Id="rId1108" Type="http://schemas.openxmlformats.org/officeDocument/2006/relationships/image" Target="media/image96.wmf"/><Relationship Id="rId1315" Type="http://schemas.openxmlformats.org/officeDocument/2006/relationships/image" Target="media/image209.wmf"/><Relationship Id="rId1967" Type="http://schemas.openxmlformats.org/officeDocument/2006/relationships/image" Target="media/image388.wmf"/><Relationship Id="rId1522" Type="http://schemas.openxmlformats.org/officeDocument/2006/relationships/hyperlink" Target="consultantplus://offline/ref=7AFF679EF3C069EB707B75410D806969CE461A113331755F6175751D7C27A4B11AC5B7ED22AC3826B82E504BE948FCE39AF2B6BFB0C3E5ECR3h4H" TargetMode="External"/><Relationship Id="rId21" Type="http://schemas.openxmlformats.org/officeDocument/2006/relationships/hyperlink" Target="consultantplus://offline/ref=41C65C865A7B8F3AD8DF387D2A8C14EFA00B19183AC2000065FC99490D8C8E9F71B410E0A82E426B9AB1519286EFB8BD201A7906252C2506Q1h0H" TargetMode="External"/><Relationship Id="rId2089" Type="http://schemas.openxmlformats.org/officeDocument/2006/relationships/image" Target="media/image493.wmf"/><Relationship Id="rId268" Type="http://schemas.openxmlformats.org/officeDocument/2006/relationships/hyperlink" Target="consultantplus://offline/ref=41C65C865A7B8F3AD8DF387D2A8C14EFA0091D1D35CB000065FC99490D8C8E9F71B410E0A82F43639BB1519286EFB8BD201A7906252C2506Q1h0H" TargetMode="External"/><Relationship Id="rId475" Type="http://schemas.openxmlformats.org/officeDocument/2006/relationships/hyperlink" Target="consultantplus://offline/ref=41C65C865A7B8F3AD8DF387D2A8C14EFA00A141D3AC3000065FC99490D8C8E9F71B410E3A37A1127CAB704C1DCBAB2A220047BQ0h3H" TargetMode="External"/><Relationship Id="rId682" Type="http://schemas.openxmlformats.org/officeDocument/2006/relationships/hyperlink" Target="consultantplus://offline/ref=7AFF679EF3C069EB707B75410D806969CE461A113331755F6175751D7C27A4B11AC5B7ED22AC3C2AB32E504BE948FCE39AF2B6BFB0C3E5ECR3h4H" TargetMode="External"/><Relationship Id="rId2156" Type="http://schemas.openxmlformats.org/officeDocument/2006/relationships/hyperlink" Target="consultantplus://offline/ref=7AFF679EF3C069EB707B75410D806969CD451C103A3D755F6175751D7C27A4B108C5EFE123AE2223B63B061AAFR1hFH" TargetMode="External"/><Relationship Id="rId128" Type="http://schemas.openxmlformats.org/officeDocument/2006/relationships/hyperlink" Target="consultantplus://offline/ref=41C65C865A7B8F3AD8DF387D2A8C14EFA70F1B1B3AC8000065FC99490D8C8E9F71B410E0A82E406599B1519286EFB8BD201A7906252C2506Q1h0H" TargetMode="External"/><Relationship Id="rId335" Type="http://schemas.openxmlformats.org/officeDocument/2006/relationships/hyperlink" Target="consultantplus://offline/ref=41C65C865A7B8F3AD8DF387D2A8C14EFA50E1C1F3EC8000065FC99490D8C8E9F71B410E0A82E40679DB1519286EFB8BD201A7906252C2506Q1h0H" TargetMode="External"/><Relationship Id="rId542" Type="http://schemas.openxmlformats.org/officeDocument/2006/relationships/hyperlink" Target="consultantplus://offline/ref=41C65C865A7B8F3AD8DF387D2A8C14EFA70E1E1A3ACC000065FC99490D8C8E9F71B410E0A82E406499B1519286EFB8BD201A7906252C2506Q1h0H" TargetMode="External"/><Relationship Id="rId1172" Type="http://schemas.openxmlformats.org/officeDocument/2006/relationships/hyperlink" Target="consultantplus://offline/ref=7AFF679EF3C069EB707B75410D806969C84719103031755F6175751D7C27A4B11AC5B7ED22AC3D27B62E504BE948FCE39AF2B6BFB0C3E5ECR3h4H" TargetMode="External"/><Relationship Id="rId2016" Type="http://schemas.openxmlformats.org/officeDocument/2006/relationships/image" Target="media/image430.wmf"/><Relationship Id="rId402" Type="http://schemas.openxmlformats.org/officeDocument/2006/relationships/hyperlink" Target="consultantplus://offline/ref=41C65C865A7B8F3AD8DF387D2A8C14EFA00A141D3AC3000065FC99490D8C8E9F71B410E3A37A1127CAB704C1DCBAB2A220047BQ0h3H" TargetMode="External"/><Relationship Id="rId1032" Type="http://schemas.openxmlformats.org/officeDocument/2006/relationships/hyperlink" Target="consultantplus://offline/ref=7AFF679EF3C069EB707B75410D806969C84714123531755F6175751D7C27A4B11AC5B7EF25AA3777E0615117AC1FEFE29FF2B4B8ACRCh3H" TargetMode="External"/><Relationship Id="rId1989" Type="http://schemas.openxmlformats.org/officeDocument/2006/relationships/image" Target="media/image405.wmf"/><Relationship Id="rId1849" Type="http://schemas.openxmlformats.org/officeDocument/2006/relationships/image" Target="media/image284.wmf"/><Relationship Id="rId192" Type="http://schemas.openxmlformats.org/officeDocument/2006/relationships/hyperlink" Target="consultantplus://offline/ref=41C65C865A7B8F3AD8DF387D2A8C14EFA00A141D35CB000065FC99490D8C8E9F71B410E0A82E406198B1519286EFB8BD201A7906252C2506Q1h0H" TargetMode="External"/><Relationship Id="rId1709" Type="http://schemas.openxmlformats.org/officeDocument/2006/relationships/hyperlink" Target="consultantplus://offline/ref=7AFF679EF3C069EB707B75410D806969CD4518153631755F6175751D7C27A4B11AC5B7ED22AC342AB82E504BE948FCE39AF2B6BFB0C3E5ECR3h4H" TargetMode="External"/><Relationship Id="rId1916" Type="http://schemas.openxmlformats.org/officeDocument/2006/relationships/image" Target="media/image345.wmf"/><Relationship Id="rId2080" Type="http://schemas.openxmlformats.org/officeDocument/2006/relationships/image" Target="media/image484.wmf"/><Relationship Id="rId869" Type="http://schemas.openxmlformats.org/officeDocument/2006/relationships/hyperlink" Target="consultantplus://offline/ref=7AFF679EF3C069EB707B75410D806969C84615163A35755F6175751D7C27A4B11AC5B7ED22AC3C21B62E504BE948FCE39AF2B6BFB0C3E5ECR3h4H" TargetMode="External"/><Relationship Id="rId1499" Type="http://schemas.openxmlformats.org/officeDocument/2006/relationships/hyperlink" Target="consultantplus://offline/ref=7AFF679EF3C069EB707B75410D806969CE461A113331755F6175751D7C27A4B11AC5B7ED22AC3F20B02E504BE948FCE39AF2B6BFB0C3E5ECR3h4H" TargetMode="External"/><Relationship Id="rId729" Type="http://schemas.openxmlformats.org/officeDocument/2006/relationships/hyperlink" Target="consultantplus://offline/ref=7AFF679EF3C069EB707B75410D806969CF4E14113637755F6175751D7C27A4B11AC5B7ED22AC3C27B42E504BE948FCE39AF2B6BFB0C3E5ECR3h4H" TargetMode="External"/><Relationship Id="rId1359" Type="http://schemas.openxmlformats.org/officeDocument/2006/relationships/hyperlink" Target="consultantplus://offline/ref=7AFF679EF3C069EB707B75410D806969C84714123531755F6175751D7C27A4B11AC5B7EF25AA3777E0615117AC1FEFE29FF2B4B8ACRCh3H" TargetMode="External"/><Relationship Id="rId936" Type="http://schemas.openxmlformats.org/officeDocument/2006/relationships/hyperlink" Target="consultantplus://offline/ref=7AFF679EF3C069EB707B75410D806969CE4F1B163534755F6175751D7C27A4B11AC5B7ED22AC3C26B42E504BE948FCE39AF2B6BFB0C3E5ECR3h4H" TargetMode="External"/><Relationship Id="rId1219" Type="http://schemas.openxmlformats.org/officeDocument/2006/relationships/hyperlink" Target="consultantplus://offline/ref=7AFF679EF3C069EB707B75410D806969C84714123531755F6175751D7C27A4B108C5EFE123AE2223B63B061AAFR1hFH" TargetMode="External"/><Relationship Id="rId1566" Type="http://schemas.openxmlformats.org/officeDocument/2006/relationships/hyperlink" Target="consultantplus://offline/ref=7AFF679EF3C069EB707B75410D806969CD4518163734755F6175751D7C27A4B11AC5B7EE2BA76872F570091BAF03F1E586EEB6BARAhCH" TargetMode="External"/><Relationship Id="rId1773" Type="http://schemas.openxmlformats.org/officeDocument/2006/relationships/hyperlink" Target="consultantplus://offline/ref=7AFF679EF3C069EB707B75410D806969CD4514103530755F6175751D7C27A4B11AC5B7ED22AC3C27B52E504BE948FCE39AF2B6BFB0C3E5ECR3h4H" TargetMode="External"/><Relationship Id="rId1980" Type="http://schemas.openxmlformats.org/officeDocument/2006/relationships/image" Target="media/image399.wmf"/><Relationship Id="rId65" Type="http://schemas.openxmlformats.org/officeDocument/2006/relationships/hyperlink" Target="consultantplus://offline/ref=41C65C865A7B8F3AD8DF387D2A8C14EFA70314163ACC000065FC99490D8C8E9F71B410E0A82E406397B1519286EFB8BD201A7906252C2506Q1h0H" TargetMode="External"/><Relationship Id="rId1426" Type="http://schemas.openxmlformats.org/officeDocument/2006/relationships/image" Target="media/image257.wmf"/><Relationship Id="rId1633" Type="http://schemas.openxmlformats.org/officeDocument/2006/relationships/hyperlink" Target="consultantplus://offline/ref=7AFF679EF3C069EB707B75410D806969CD4518153631755F6175751D7C27A4B11AC5B7ED22AC382AB42E504BE948FCE39AF2B6BFB0C3E5ECR3h4H" TargetMode="External"/><Relationship Id="rId1840" Type="http://schemas.openxmlformats.org/officeDocument/2006/relationships/image" Target="media/image275.wmf"/><Relationship Id="rId1700" Type="http://schemas.openxmlformats.org/officeDocument/2006/relationships/hyperlink" Target="consultantplus://offline/ref=7AFF679EF3C069EB707B75410D806969CD4518153631755F6175751D7C27A4B11AC5B7ED22AC3B20B22E504BE948FCE39AF2B6BFB0C3E5ECR3h4H" TargetMode="External"/><Relationship Id="rId379" Type="http://schemas.openxmlformats.org/officeDocument/2006/relationships/hyperlink" Target="consultantplus://offline/ref=41C65C865A7B8F3AD8DF387D2A8C14EFA70D1D1C34CF000065FC99490D8C8E9F71B410E0A82E416096B1519286EFB8BD201A7906252C2506Q1h0H" TargetMode="External"/><Relationship Id="rId586" Type="http://schemas.openxmlformats.org/officeDocument/2006/relationships/hyperlink" Target="consultantplus://offline/ref=41C65C865A7B8F3AD8DF387D2A8C14EFA00B15193ACF000065FC99490D8C8E9F71B410E2AF284B37CEFE50CEC3B8ABBC251A7B0139Q2hCH" TargetMode="External"/><Relationship Id="rId793" Type="http://schemas.openxmlformats.org/officeDocument/2006/relationships/hyperlink" Target="consultantplus://offline/ref=7AFF679EF3C069EB707B75410D806969C84718123A32755F6175751D7C27A4B11AC5B7ED22AC3C21B52E504BE948FCE39AF2B6BFB0C3E5ECR3h4H" TargetMode="External"/><Relationship Id="rId239" Type="http://schemas.openxmlformats.org/officeDocument/2006/relationships/hyperlink" Target="consultantplus://offline/ref=41C65C865A7B8F3AD8DF387D2A8C14EFA0091D1D35CB000065FC99490D8C8E9F71B410E3AE274068CBEB4196CFBBB7A2220367033B2CQ2h7H" TargetMode="External"/><Relationship Id="rId446" Type="http://schemas.openxmlformats.org/officeDocument/2006/relationships/hyperlink" Target="consultantplus://offline/ref=41C65C865A7B8F3AD8DF387D2A8C14EFA70D1D1E3CCF000065FC99490D8C8E9F71B410E0A82E436A9DB1519286EFB8BD201A7906252C2506Q1h0H" TargetMode="External"/><Relationship Id="rId653" Type="http://schemas.openxmlformats.org/officeDocument/2006/relationships/hyperlink" Target="consultantplus://offline/ref=41C65C865A7B8F3AD8DF387D2A8C14EFA0091C1C3DCE000065FC99490D8C8E9F71B410E0A82E406798B1519286EFB8BD201A7906252C2506Q1h0H" TargetMode="External"/><Relationship Id="rId1076" Type="http://schemas.openxmlformats.org/officeDocument/2006/relationships/image" Target="media/image72.wmf"/><Relationship Id="rId1283" Type="http://schemas.openxmlformats.org/officeDocument/2006/relationships/image" Target="media/image190.wmf"/><Relationship Id="rId1490" Type="http://schemas.openxmlformats.org/officeDocument/2006/relationships/hyperlink" Target="consultantplus://offline/ref=7AFF679EF3C069EB707B75410D806969CE461A113331755F6175751D7C27A4B11AC5B7ED22AC3E24B52E504BE948FCE39AF2B6BFB0C3E5ECR3h4H" TargetMode="External"/><Relationship Id="rId2127" Type="http://schemas.openxmlformats.org/officeDocument/2006/relationships/image" Target="media/image527.wmf"/><Relationship Id="rId306" Type="http://schemas.openxmlformats.org/officeDocument/2006/relationships/hyperlink" Target="consultantplus://offline/ref=41C65C865A7B8F3AD8DF387D2A8C14EFA0091D1D35CB000065FC99490D8C8E9F71B410E0A82F43639BB1519286EFB8BD201A7906252C2506Q1h0H" TargetMode="External"/><Relationship Id="rId860" Type="http://schemas.openxmlformats.org/officeDocument/2006/relationships/hyperlink" Target="consultantplus://offline/ref=7AFF679EF3C069EB707B75410D806969CE4F1F133033755F6175751D7C27A4B11AC5B7ED22AC3C21B92E504BE948FCE39AF2B6BFB0C3E5ECR3h4H" TargetMode="External"/><Relationship Id="rId1143" Type="http://schemas.openxmlformats.org/officeDocument/2006/relationships/image" Target="media/image118.wmf"/><Relationship Id="rId513" Type="http://schemas.openxmlformats.org/officeDocument/2006/relationships/hyperlink" Target="consultantplus://offline/ref=41C65C865A7B8F3AD8DF387D2A8C14EFA00A141D3AC3000065FC99490D8C8E9F71B410E0A82E406396B1519286EFB8BD201A7906252C2506Q1h0H" TargetMode="External"/><Relationship Id="rId720" Type="http://schemas.openxmlformats.org/officeDocument/2006/relationships/hyperlink" Target="consultantplus://offline/ref=7AFF679EF3C069EB707B75410D806969CF401C1D3532755F6175751D7C27A4B11AC5B7ED22AC3D21B22E504BE948FCE39AF2B6BFB0C3E5ECR3h4H" TargetMode="External"/><Relationship Id="rId1350" Type="http://schemas.openxmlformats.org/officeDocument/2006/relationships/hyperlink" Target="consultantplus://offline/ref=7AFF679EF3C069EB707B75410D806969C84719103134755F6175751D7C27A4B11AC5B7ED22AC3E20B72E504BE948FCE39AF2B6BFB0C3E5ECR3h4H" TargetMode="External"/><Relationship Id="rId1003" Type="http://schemas.openxmlformats.org/officeDocument/2006/relationships/hyperlink" Target="consultantplus://offline/ref=7AFF679EF3C069EB707B75410D806969CF401E163430755F6175751D7C27A4B11AC5B7ED22AC3E20B32E504BE948FCE39AF2B6BFB0C3E5ECR3h4H" TargetMode="External"/><Relationship Id="rId1210" Type="http://schemas.openxmlformats.org/officeDocument/2006/relationships/hyperlink" Target="consultantplus://offline/ref=7AFF679EF3C069EB707B75410D806969CF401E143030755F6175751D7C27A4B11AC5B7ED22AC3C24B22E504BE948FCE39AF2B6BFB0C3E5ECR3h4H" TargetMode="External"/><Relationship Id="rId163" Type="http://schemas.openxmlformats.org/officeDocument/2006/relationships/hyperlink" Target="consultantplus://offline/ref=41C65C865A7B8F3AD8DF387D2A8C14EFA50E1C1C3ECF000065FC99490D8C8E9F71B410E0A82E406297B1519286EFB8BD201A7906252C2506Q1h0H" TargetMode="External"/><Relationship Id="rId370" Type="http://schemas.openxmlformats.org/officeDocument/2006/relationships/hyperlink" Target="consultantplus://offline/ref=41C65C865A7B8F3AD8DF387D2A8C14EFA70C141A3ECF000065FC99490D8C8E9F71B410E0A82E456A96B1519286EFB8BD201A7906252C2506Q1h0H" TargetMode="External"/><Relationship Id="rId2051" Type="http://schemas.openxmlformats.org/officeDocument/2006/relationships/image" Target="media/image458.wmf"/><Relationship Id="rId230" Type="http://schemas.openxmlformats.org/officeDocument/2006/relationships/hyperlink" Target="consultantplus://offline/ref=41C65C865A7B8F3AD8DF387D2A8C14EFA70B1A163BCB000065FC99490D8C8E9F71B410E0A82E40659CB1519286EFB8BD201A7906252C2506Q1h0H" TargetMode="External"/><Relationship Id="rId1677" Type="http://schemas.openxmlformats.org/officeDocument/2006/relationships/hyperlink" Target="consultantplus://offline/ref=7AFF679EF3C069EB707B75410D806969CD4518153631755F6175751D7C27A4B11AC5B7EE27A76872F570091BAF03F1E586EEB6BARAhCH" TargetMode="External"/><Relationship Id="rId1884" Type="http://schemas.openxmlformats.org/officeDocument/2006/relationships/hyperlink" Target="consultantplus://offline/ref=7AFF679EF3C069EB707B75410D806969C8451D173230755F6175751D7C27A4B11AC5B7ED22AC3C27B62E504BE948FCE39AF2B6BFB0C3E5ECR3h4H" TargetMode="External"/><Relationship Id="rId907" Type="http://schemas.openxmlformats.org/officeDocument/2006/relationships/hyperlink" Target="consultantplus://offline/ref=7AFF679EF3C069EB707B75410D806969CE47181C3430755F6175751D7C27A4B11AC5B7ED22AC3C22B42E504BE948FCE39AF2B6BFB0C3E5ECR3h4H" TargetMode="External"/><Relationship Id="rId1537" Type="http://schemas.openxmlformats.org/officeDocument/2006/relationships/hyperlink" Target="consultantplus://offline/ref=7AFF679EF3C069EB707B75410D806969CF4018103534755F6175751D7C27A4B11AC5B7ED22AD3E20B32E504BE948FCE39AF2B6BFB0C3E5ECR3h4H" TargetMode="External"/><Relationship Id="rId1744" Type="http://schemas.openxmlformats.org/officeDocument/2006/relationships/hyperlink" Target="consultantplus://offline/ref=7AFF679EF3C069EB707B75410D806969CD4514103537755F6175751D7C27A4B11AC5B7ED22AC3C21B62E504BE948FCE39AF2B6BFB0C3E5ECR3h4H" TargetMode="External"/><Relationship Id="rId1951" Type="http://schemas.openxmlformats.org/officeDocument/2006/relationships/image" Target="media/image374.wmf"/><Relationship Id="rId36" Type="http://schemas.openxmlformats.org/officeDocument/2006/relationships/hyperlink" Target="consultantplus://offline/ref=41C65C865A7B8F3AD8DF387D2A8C14EFA6091F1A39CF000065FC99490D8C8E9F71B410E0A82E406396B1519286EFB8BD201A7906252C2506Q1h0H" TargetMode="External"/><Relationship Id="rId1604" Type="http://schemas.openxmlformats.org/officeDocument/2006/relationships/hyperlink" Target="consultantplus://offline/ref=7AFF679EF3C069EB707B75410D806969CD4518153631755F6175751D7C27A4B11AC5B7ED22AC3822B92E504BE948FCE39AF2B6BFB0C3E5ECR3h4H" TargetMode="External"/><Relationship Id="rId1811" Type="http://schemas.openxmlformats.org/officeDocument/2006/relationships/hyperlink" Target="consultantplus://offline/ref=7AFF679EF3C069EB707B75410D806969CD451A1D3135755F6175751D7C27A4B11AC5B7ED22AC3C22B82E504BE948FCE39AF2B6BFB0C3E5ECR3h4H" TargetMode="External"/><Relationship Id="rId697" Type="http://schemas.openxmlformats.org/officeDocument/2006/relationships/hyperlink" Target="consultantplus://offline/ref=7AFF679EF3C069EB707B75410D806969CF401810343D755F6175751D7C27A4B11AC5B7ED22AC3C22B42E504BE948FCE39AF2B6BFB0C3E5ECR3h4H" TargetMode="External"/><Relationship Id="rId1187" Type="http://schemas.openxmlformats.org/officeDocument/2006/relationships/image" Target="media/image140.wmf"/><Relationship Id="rId557" Type="http://schemas.openxmlformats.org/officeDocument/2006/relationships/hyperlink" Target="consultantplus://offline/ref=41C65C865A7B8F3AD8DF387D2A8C14EFA00A1B1C3FCB000065FC99490D8C8E9F71B410E0A82E40629DB1519286EFB8BD201A7906252C2506Q1h0H" TargetMode="External"/><Relationship Id="rId764" Type="http://schemas.openxmlformats.org/officeDocument/2006/relationships/hyperlink" Target="consultantplus://offline/ref=7AFF679EF3C069EB707B75410D806969C8451C163A35755F6175751D7C27A4B11AC5B7ED22AC3B24B72E504BE948FCE39AF2B6BFB0C3E5ECR3h4H" TargetMode="External"/><Relationship Id="rId971" Type="http://schemas.openxmlformats.org/officeDocument/2006/relationships/hyperlink" Target="consultantplus://offline/ref=7AFF679EF3C069EB707B75410D806969CF401E163430755F6175751D7C27A4B11AC5B7ED22AC3E22B22E504BE948FCE39AF2B6BFB0C3E5ECR3h4H" TargetMode="External"/><Relationship Id="rId1394" Type="http://schemas.openxmlformats.org/officeDocument/2006/relationships/hyperlink" Target="consultantplus://offline/ref=7AFF679EF3C069EB707B75410D806969C84714123531755F6175751D7C27A4B108C5EFE123AE2223B63B061AAFR1h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347</Pages>
  <Words>241180</Words>
  <Characters>1374728</Characters>
  <Application>Microsoft Office Word</Application>
  <DocSecurity>0</DocSecurity>
  <Lines>11456</Lines>
  <Paragraphs>3225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Ракитянская Елена Сергеевна</dc:creator>
  <cp:keywords/>
  <dc:description/>
  <cp:lastModifiedBy>Ракитянская Елена Сергеевна</cp:lastModifiedBy>
  <cp:revision>2</cp:revision>
  <dcterms:created xsi:type="dcterms:W3CDTF">2022-07-12T07:33:00Z</dcterms:created>
  <dcterms:modified xsi:type="dcterms:W3CDTF">2022-07-12T07:33:00Z</dcterms:modified>
</cp:coreProperties>
</file>