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D8" w:rsidRPr="008B348D" w:rsidRDefault="00E158D8" w:rsidP="00E158D8">
      <w:pPr>
        <w:pStyle w:val="Style1"/>
        <w:widowControl/>
        <w:spacing w:before="50"/>
        <w:ind w:right="14"/>
        <w:jc w:val="right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Приложение к Заявке на ТП</w:t>
      </w:r>
    </w:p>
    <w:p w:rsidR="00E158D8" w:rsidRPr="008B348D" w:rsidRDefault="00E158D8" w:rsidP="00E158D8">
      <w:pPr>
        <w:pStyle w:val="Style2"/>
        <w:widowControl/>
        <w:spacing w:line="240" w:lineRule="exact"/>
        <w:rPr>
          <w:sz w:val="22"/>
          <w:szCs w:val="22"/>
        </w:rPr>
      </w:pPr>
    </w:p>
    <w:p w:rsidR="00E158D8" w:rsidRPr="008B348D" w:rsidRDefault="00E158D8" w:rsidP="00E158D8">
      <w:pPr>
        <w:pStyle w:val="Style2"/>
        <w:widowControl/>
        <w:spacing w:before="19"/>
        <w:jc w:val="center"/>
        <w:rPr>
          <w:rStyle w:val="FontStyle11"/>
          <w:sz w:val="22"/>
          <w:szCs w:val="22"/>
        </w:rPr>
      </w:pPr>
      <w:r w:rsidRPr="008B348D">
        <w:rPr>
          <w:rStyle w:val="FontStyle11"/>
          <w:sz w:val="22"/>
          <w:szCs w:val="22"/>
        </w:rPr>
        <w:t>Согласие на обработку персональных данных</w:t>
      </w:r>
    </w:p>
    <w:p w:rsidR="00E158D8" w:rsidRPr="008B348D" w:rsidRDefault="00E158D8" w:rsidP="00E158D8">
      <w:pPr>
        <w:pStyle w:val="Style2"/>
        <w:widowControl/>
        <w:spacing w:before="19"/>
        <w:jc w:val="center"/>
        <w:rPr>
          <w:rStyle w:val="FontStyle11"/>
          <w:sz w:val="22"/>
          <w:szCs w:val="22"/>
        </w:rPr>
      </w:pPr>
    </w:p>
    <w:p w:rsidR="00E158D8" w:rsidRPr="008B348D" w:rsidRDefault="00E158D8" w:rsidP="00E158D8">
      <w:pPr>
        <w:pStyle w:val="Style3"/>
        <w:widowControl/>
        <w:tabs>
          <w:tab w:val="left" w:leader="underscore" w:pos="9446"/>
        </w:tabs>
        <w:spacing w:before="22" w:line="338" w:lineRule="exact"/>
        <w:ind w:right="65"/>
        <w:jc w:val="center"/>
        <w:rPr>
          <w:rStyle w:val="FontStyle12"/>
          <w:sz w:val="22"/>
          <w:szCs w:val="22"/>
        </w:rPr>
      </w:pPr>
      <w:r w:rsidRPr="008B348D">
        <w:rPr>
          <w:rStyle w:val="FontStyle12"/>
          <w:sz w:val="22"/>
          <w:szCs w:val="22"/>
        </w:rPr>
        <w:t>Я,</w:t>
      </w:r>
      <w:r w:rsidRPr="008B348D">
        <w:rPr>
          <w:rStyle w:val="FontStyle12"/>
          <w:sz w:val="22"/>
          <w:szCs w:val="22"/>
        </w:rPr>
        <w:tab/>
      </w:r>
      <w:r w:rsidR="008B348D" w:rsidRPr="008B348D">
        <w:rPr>
          <w:rStyle w:val="FontStyle12"/>
          <w:sz w:val="22"/>
          <w:szCs w:val="22"/>
        </w:rPr>
        <w:t xml:space="preserve">, </w:t>
      </w:r>
    </w:p>
    <w:p w:rsidR="008B348D" w:rsidRPr="008B348D" w:rsidRDefault="008B348D" w:rsidP="008B348D">
      <w:pPr>
        <w:pStyle w:val="Style3"/>
        <w:widowControl/>
        <w:tabs>
          <w:tab w:val="left" w:leader="underscore" w:pos="9446"/>
        </w:tabs>
        <w:spacing w:before="22" w:line="338" w:lineRule="exact"/>
        <w:ind w:right="65"/>
        <w:rPr>
          <w:rFonts w:ascii="YS Text" w:hAnsi="YS Text"/>
          <w:color w:val="000000"/>
          <w:sz w:val="22"/>
          <w:szCs w:val="22"/>
          <w:shd w:val="clear" w:color="auto" w:fill="FFFFFF"/>
        </w:rPr>
      </w:pPr>
      <w:r w:rsidRPr="008B348D">
        <w:rPr>
          <w:rFonts w:ascii="YS Text" w:hAnsi="YS Text"/>
          <w:color w:val="000000"/>
          <w:sz w:val="22"/>
          <w:szCs w:val="22"/>
          <w:shd w:val="clear" w:color="auto" w:fill="FFFFFF"/>
        </w:rPr>
        <w:t>зарегистрированный(</w:t>
      </w:r>
      <w:proofErr w:type="spellStart"/>
      <w:r w:rsidRPr="008B348D">
        <w:rPr>
          <w:rFonts w:ascii="YS Text" w:hAnsi="YS Text"/>
          <w:color w:val="000000"/>
          <w:sz w:val="22"/>
          <w:szCs w:val="22"/>
          <w:shd w:val="clear" w:color="auto" w:fill="FFFFFF"/>
        </w:rPr>
        <w:t>ая</w:t>
      </w:r>
      <w:proofErr w:type="spellEnd"/>
      <w:r w:rsidRPr="008B348D">
        <w:rPr>
          <w:rFonts w:ascii="YS Text" w:hAnsi="YS Text"/>
          <w:color w:val="000000"/>
          <w:sz w:val="22"/>
          <w:szCs w:val="22"/>
          <w:shd w:val="clear" w:color="auto" w:fill="FFFFFF"/>
        </w:rPr>
        <w:t xml:space="preserve">) по </w:t>
      </w:r>
      <w:proofErr w:type="gramStart"/>
      <w:r w:rsidRPr="008B348D">
        <w:rPr>
          <w:rFonts w:ascii="YS Text" w:hAnsi="YS Text"/>
          <w:color w:val="000000"/>
          <w:sz w:val="22"/>
          <w:szCs w:val="22"/>
          <w:shd w:val="clear" w:color="auto" w:fill="FFFFFF"/>
        </w:rPr>
        <w:t>адресу:</w:t>
      </w:r>
      <w:r w:rsidRPr="008B348D">
        <w:rPr>
          <w:rFonts w:ascii="YS Text" w:hAnsi="YS Text"/>
          <w:color w:val="000000"/>
          <w:sz w:val="22"/>
          <w:szCs w:val="22"/>
          <w:shd w:val="clear" w:color="auto" w:fill="FFFFFF"/>
        </w:rPr>
        <w:t>_</w:t>
      </w:r>
      <w:proofErr w:type="gramEnd"/>
      <w:r w:rsidRPr="008B348D">
        <w:rPr>
          <w:rFonts w:ascii="YS Text" w:hAnsi="YS Text"/>
          <w:color w:val="000000"/>
          <w:sz w:val="22"/>
          <w:szCs w:val="22"/>
          <w:shd w:val="clear" w:color="auto" w:fill="FFFFFF"/>
        </w:rPr>
        <w:t>_________________________________________________</w:t>
      </w:r>
    </w:p>
    <w:p w:rsidR="008B348D" w:rsidRPr="008B348D" w:rsidRDefault="008B348D" w:rsidP="008B348D">
      <w:pPr>
        <w:pStyle w:val="Style3"/>
        <w:widowControl/>
        <w:tabs>
          <w:tab w:val="left" w:leader="underscore" w:pos="9446"/>
        </w:tabs>
        <w:spacing w:before="22" w:line="338" w:lineRule="exact"/>
        <w:ind w:right="65"/>
        <w:rPr>
          <w:rStyle w:val="FontStyle12"/>
          <w:sz w:val="22"/>
          <w:szCs w:val="22"/>
        </w:rPr>
      </w:pPr>
      <w:r w:rsidRPr="008B348D">
        <w:rPr>
          <w:rFonts w:ascii="YS Text" w:hAnsi="YS Text"/>
          <w:color w:val="000000"/>
          <w:sz w:val="22"/>
          <w:szCs w:val="22"/>
          <w:shd w:val="clear" w:color="auto" w:fill="FFFFFF"/>
        </w:rPr>
        <w:t>________________________________________________________________________________</w:t>
      </w:r>
    </w:p>
    <w:p w:rsidR="00E158D8" w:rsidRPr="008B348D" w:rsidRDefault="00E158D8" w:rsidP="00E158D8">
      <w:pPr>
        <w:pStyle w:val="Style3"/>
        <w:widowControl/>
        <w:tabs>
          <w:tab w:val="left" w:leader="underscore" w:pos="9446"/>
        </w:tabs>
        <w:spacing w:before="22" w:line="338" w:lineRule="exact"/>
        <w:ind w:right="65"/>
        <w:jc w:val="center"/>
        <w:rPr>
          <w:rStyle w:val="FontStyle12"/>
          <w:sz w:val="22"/>
          <w:szCs w:val="22"/>
        </w:rPr>
      </w:pPr>
    </w:p>
    <w:p w:rsidR="00E158D8" w:rsidRPr="008B348D" w:rsidRDefault="00E158D8" w:rsidP="00E158D8">
      <w:pPr>
        <w:pStyle w:val="Style4"/>
        <w:widowControl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в соответствии с Федеральным законом от 27.07.2006 №152-ФЗ «О персональных данных», даю согласие ПАО «Камчатскэнерго»</w:t>
      </w:r>
      <w:r w:rsidR="00EF523D">
        <w:rPr>
          <w:rStyle w:val="FontStyle13"/>
          <w:sz w:val="22"/>
          <w:szCs w:val="22"/>
        </w:rPr>
        <w:t xml:space="preserve"> и филиалу ПАО «ДЭК» «</w:t>
      </w:r>
      <w:proofErr w:type="spellStart"/>
      <w:r w:rsidR="00EF523D">
        <w:rPr>
          <w:rStyle w:val="FontStyle13"/>
          <w:sz w:val="22"/>
          <w:szCs w:val="22"/>
        </w:rPr>
        <w:t>Камчатскэнергосбыт</w:t>
      </w:r>
      <w:proofErr w:type="spellEnd"/>
      <w:r w:rsidR="00EF523D">
        <w:rPr>
          <w:rStyle w:val="FontStyle13"/>
          <w:sz w:val="22"/>
          <w:szCs w:val="22"/>
        </w:rPr>
        <w:t>»</w:t>
      </w:r>
      <w:r w:rsidRPr="008B348D">
        <w:rPr>
          <w:rStyle w:val="FontStyle13"/>
          <w:sz w:val="22"/>
          <w:szCs w:val="22"/>
        </w:rPr>
        <w:t xml:space="preserve"> на обработку своих персональных данных.</w:t>
      </w:r>
    </w:p>
    <w:p w:rsidR="00E158D8" w:rsidRPr="008B348D" w:rsidRDefault="00E158D8" w:rsidP="00E158D8">
      <w:pPr>
        <w:pStyle w:val="Style7"/>
        <w:widowControl/>
        <w:numPr>
          <w:ilvl w:val="0"/>
          <w:numId w:val="1"/>
        </w:numPr>
        <w:tabs>
          <w:tab w:val="left" w:pos="439"/>
        </w:tabs>
        <w:spacing w:before="7"/>
        <w:jc w:val="left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Согласие дается на обработку своих персональных данных с использованием средств автоматизации.</w:t>
      </w:r>
    </w:p>
    <w:p w:rsidR="00E158D8" w:rsidRPr="008B348D" w:rsidRDefault="00E158D8" w:rsidP="007D3211">
      <w:pPr>
        <w:pStyle w:val="Style7"/>
        <w:widowControl/>
        <w:numPr>
          <w:ilvl w:val="0"/>
          <w:numId w:val="1"/>
        </w:numPr>
        <w:tabs>
          <w:tab w:val="left" w:pos="439"/>
        </w:tabs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Согласие дается на обработку следующих персональных данных:</w:t>
      </w:r>
    </w:p>
    <w:p w:rsidR="008B348D" w:rsidRPr="008B348D" w:rsidRDefault="008B348D" w:rsidP="007D3211">
      <w:pPr>
        <w:pStyle w:val="Style8"/>
        <w:tabs>
          <w:tab w:val="left" w:pos="612"/>
        </w:tabs>
        <w:spacing w:before="7" w:line="252" w:lineRule="exact"/>
        <w:jc w:val="both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Персональные данные, указанные в заявке н</w:t>
      </w:r>
      <w:r w:rsidR="007D3211">
        <w:rPr>
          <w:rStyle w:val="FontStyle13"/>
          <w:sz w:val="22"/>
          <w:szCs w:val="22"/>
        </w:rPr>
        <w:t xml:space="preserve">а </w:t>
      </w:r>
      <w:r w:rsidRPr="008B348D">
        <w:rPr>
          <w:rStyle w:val="FontStyle13"/>
          <w:sz w:val="22"/>
          <w:szCs w:val="22"/>
        </w:rPr>
        <w:t>технологическое присоединение и в документах,</w:t>
      </w:r>
    </w:p>
    <w:p w:rsidR="008B348D" w:rsidRPr="008B348D" w:rsidRDefault="008B348D" w:rsidP="007D3211">
      <w:pPr>
        <w:pStyle w:val="Style8"/>
        <w:tabs>
          <w:tab w:val="left" w:pos="612"/>
        </w:tabs>
        <w:spacing w:before="7" w:line="252" w:lineRule="exact"/>
        <w:jc w:val="both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приложенных к такой заявке; договоре об осуществлении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технологического присоединения к электрическим сетям</w:t>
      </w:r>
      <w:r w:rsidR="007D3211">
        <w:rPr>
          <w:rStyle w:val="FontStyle13"/>
          <w:sz w:val="22"/>
          <w:szCs w:val="22"/>
        </w:rPr>
        <w:t xml:space="preserve">, </w:t>
      </w:r>
      <w:r w:rsidRPr="008B348D">
        <w:rPr>
          <w:rStyle w:val="FontStyle13"/>
          <w:sz w:val="22"/>
          <w:szCs w:val="22"/>
        </w:rPr>
        <w:t>документах, подтверждающих полномочия субъекта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персональных данных; договоре энергоснабжения (купли-продажи (поставки) электрической энергии (мощности);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договоре на оказание услуг по передаче электрической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энергии; письменных и устных (посредством контакт</w:t>
      </w:r>
      <w:r w:rsidR="007D3211">
        <w:rPr>
          <w:rStyle w:val="FontStyle13"/>
          <w:sz w:val="22"/>
          <w:szCs w:val="22"/>
        </w:rPr>
        <w:t>-</w:t>
      </w:r>
      <w:r w:rsidRPr="008B348D">
        <w:rPr>
          <w:rStyle w:val="FontStyle13"/>
          <w:sz w:val="22"/>
          <w:szCs w:val="22"/>
        </w:rPr>
        <w:t>центра) обращениях субъекта персональных данных в</w:t>
      </w:r>
      <w:r w:rsidR="007D3211">
        <w:rPr>
          <w:rStyle w:val="FontStyle13"/>
          <w:sz w:val="22"/>
          <w:szCs w:val="22"/>
        </w:rPr>
        <w:t xml:space="preserve"> </w:t>
      </w:r>
      <w:r w:rsidR="007D3211" w:rsidRPr="008B348D">
        <w:rPr>
          <w:rStyle w:val="FontStyle13"/>
          <w:sz w:val="22"/>
          <w:szCs w:val="22"/>
        </w:rPr>
        <w:t>ПАО «Камчатскэнерго»</w:t>
      </w:r>
      <w:r w:rsidR="00EF523D">
        <w:rPr>
          <w:rStyle w:val="FontStyle13"/>
          <w:sz w:val="22"/>
          <w:szCs w:val="22"/>
        </w:rPr>
        <w:t>,</w:t>
      </w:r>
      <w:r w:rsidR="00EF523D" w:rsidRPr="00EF523D">
        <w:rPr>
          <w:rStyle w:val="FontStyle13"/>
          <w:sz w:val="22"/>
          <w:szCs w:val="22"/>
        </w:rPr>
        <w:t xml:space="preserve"> </w:t>
      </w:r>
      <w:r w:rsidR="00EF523D">
        <w:rPr>
          <w:rStyle w:val="FontStyle13"/>
          <w:sz w:val="22"/>
          <w:szCs w:val="22"/>
        </w:rPr>
        <w:t>филиал ПАО «ДЭК» «</w:t>
      </w:r>
      <w:proofErr w:type="spellStart"/>
      <w:r w:rsidR="00EF523D">
        <w:rPr>
          <w:rStyle w:val="FontStyle13"/>
          <w:sz w:val="22"/>
          <w:szCs w:val="22"/>
        </w:rPr>
        <w:t>Камчатскэнергосбыт</w:t>
      </w:r>
      <w:proofErr w:type="spellEnd"/>
      <w:r w:rsidR="00EF523D">
        <w:rPr>
          <w:rStyle w:val="FontStyle13"/>
          <w:sz w:val="22"/>
          <w:szCs w:val="22"/>
        </w:rPr>
        <w:t>»</w:t>
      </w:r>
      <w:r w:rsidRPr="008B348D">
        <w:rPr>
          <w:rStyle w:val="FontStyle13"/>
          <w:sz w:val="22"/>
          <w:szCs w:val="22"/>
        </w:rPr>
        <w:t>, а также в иные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организации и органы государственной власти/органы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местного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самоуправления,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персональных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данных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оператору персональных данных согласно настоящего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соглашения, в частности:</w:t>
      </w:r>
    </w:p>
    <w:p w:rsidR="008B348D" w:rsidRPr="008B348D" w:rsidRDefault="008B348D" w:rsidP="007D3211">
      <w:pPr>
        <w:pStyle w:val="Style8"/>
        <w:tabs>
          <w:tab w:val="left" w:pos="612"/>
        </w:tabs>
        <w:spacing w:before="7" w:line="252" w:lineRule="exact"/>
        <w:jc w:val="both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фамилия, имя, отчество;</w:t>
      </w:r>
    </w:p>
    <w:p w:rsidR="008B348D" w:rsidRPr="008B348D" w:rsidRDefault="008B348D" w:rsidP="007D3211">
      <w:pPr>
        <w:pStyle w:val="Style8"/>
        <w:tabs>
          <w:tab w:val="left" w:pos="612"/>
        </w:tabs>
        <w:spacing w:before="7" w:line="252" w:lineRule="exact"/>
        <w:jc w:val="both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адрес места жительства (пребывания);</w:t>
      </w:r>
    </w:p>
    <w:p w:rsidR="008B348D" w:rsidRPr="008B348D" w:rsidRDefault="008B348D" w:rsidP="007D3211">
      <w:pPr>
        <w:pStyle w:val="Style8"/>
        <w:tabs>
          <w:tab w:val="left" w:pos="612"/>
        </w:tabs>
        <w:spacing w:before="7" w:line="252" w:lineRule="exact"/>
        <w:jc w:val="both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данные о документе, удостоверяющем личность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субъекта персональных данных;</w:t>
      </w:r>
    </w:p>
    <w:p w:rsidR="008B348D" w:rsidRPr="008B348D" w:rsidRDefault="008B348D" w:rsidP="007D3211">
      <w:pPr>
        <w:pStyle w:val="Style8"/>
        <w:tabs>
          <w:tab w:val="left" w:pos="612"/>
        </w:tabs>
        <w:spacing w:before="7" w:line="252" w:lineRule="exact"/>
        <w:jc w:val="both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дата и место рождения;</w:t>
      </w:r>
    </w:p>
    <w:p w:rsidR="008B348D" w:rsidRPr="008B348D" w:rsidRDefault="008B348D" w:rsidP="007D3211">
      <w:pPr>
        <w:pStyle w:val="Style8"/>
        <w:tabs>
          <w:tab w:val="left" w:pos="612"/>
        </w:tabs>
        <w:spacing w:before="7" w:line="252" w:lineRule="exact"/>
        <w:jc w:val="both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номера стационарных и мобильных телефонов;</w:t>
      </w:r>
    </w:p>
    <w:p w:rsidR="008B348D" w:rsidRPr="008B348D" w:rsidRDefault="008B348D" w:rsidP="007D3211">
      <w:pPr>
        <w:pStyle w:val="Style8"/>
        <w:tabs>
          <w:tab w:val="left" w:pos="612"/>
        </w:tabs>
        <w:spacing w:before="7" w:line="252" w:lineRule="exact"/>
        <w:jc w:val="both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адреса электронной почты;</w:t>
      </w:r>
    </w:p>
    <w:p w:rsidR="008B348D" w:rsidRPr="008B348D" w:rsidRDefault="008B348D" w:rsidP="007D3211">
      <w:pPr>
        <w:pStyle w:val="Style8"/>
        <w:tabs>
          <w:tab w:val="left" w:pos="612"/>
        </w:tabs>
        <w:spacing w:before="7" w:line="252" w:lineRule="exact"/>
        <w:jc w:val="both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адрес нахождения присоединяемых электроустановок;</w:t>
      </w:r>
    </w:p>
    <w:p w:rsidR="008B348D" w:rsidRPr="008B348D" w:rsidRDefault="008B348D" w:rsidP="007D3211">
      <w:pPr>
        <w:pStyle w:val="Style8"/>
        <w:tabs>
          <w:tab w:val="left" w:pos="612"/>
        </w:tabs>
        <w:spacing w:before="7" w:line="252" w:lineRule="exact"/>
        <w:jc w:val="both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информацию о документах, подтверждающих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полномочия на подачу заявки/заключение договора об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осуществлении технологического присоединения к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электрическим сетям;</w:t>
      </w:r>
    </w:p>
    <w:p w:rsidR="008B348D" w:rsidRPr="008B348D" w:rsidRDefault="008B348D" w:rsidP="008B348D">
      <w:pPr>
        <w:pStyle w:val="Style8"/>
        <w:tabs>
          <w:tab w:val="left" w:pos="612"/>
        </w:tabs>
        <w:spacing w:before="7" w:line="252" w:lineRule="exact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информация о замещаемой должности;</w:t>
      </w:r>
    </w:p>
    <w:p w:rsidR="008B348D" w:rsidRPr="008B348D" w:rsidRDefault="008B348D" w:rsidP="008B348D">
      <w:pPr>
        <w:pStyle w:val="Style8"/>
        <w:tabs>
          <w:tab w:val="left" w:pos="612"/>
        </w:tabs>
        <w:spacing w:before="7" w:line="252" w:lineRule="exact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идентификационный номер налогоплательщика;</w:t>
      </w:r>
    </w:p>
    <w:p w:rsidR="008B348D" w:rsidRDefault="008B348D" w:rsidP="007D3211">
      <w:pPr>
        <w:pStyle w:val="Style8"/>
        <w:tabs>
          <w:tab w:val="left" w:pos="612"/>
        </w:tabs>
        <w:spacing w:before="7" w:line="252" w:lineRule="exact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- страховой номер индивидуального лицевого счета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гражданина в системе обязательного пенсионного</w:t>
      </w:r>
      <w:r w:rsidR="007D3211"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страхования.</w:t>
      </w:r>
    </w:p>
    <w:p w:rsidR="00E158D8" w:rsidRPr="008B348D" w:rsidRDefault="00E158D8" w:rsidP="00E158D8">
      <w:pPr>
        <w:pStyle w:val="Style7"/>
        <w:widowControl/>
        <w:numPr>
          <w:ilvl w:val="0"/>
          <w:numId w:val="3"/>
        </w:numPr>
        <w:tabs>
          <w:tab w:val="left" w:pos="439"/>
        </w:tabs>
        <w:spacing w:before="7"/>
        <w:ind w:right="14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Целью обработки персональных данных является оказание услуги по технологическому присоединению энергопринимающих устройств заявителя и определение объемов потребления электроэнергии исходя из показаний прибора учета электроэнергии, а также для оказания дополнительных услуг.</w:t>
      </w:r>
    </w:p>
    <w:p w:rsidR="00E158D8" w:rsidRPr="008B348D" w:rsidRDefault="00E158D8" w:rsidP="00E158D8">
      <w:pPr>
        <w:pStyle w:val="Style7"/>
        <w:widowControl/>
        <w:numPr>
          <w:ilvl w:val="0"/>
          <w:numId w:val="3"/>
        </w:numPr>
        <w:tabs>
          <w:tab w:val="left" w:pos="439"/>
        </w:tabs>
        <w:ind w:right="14"/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158D8" w:rsidRDefault="00E158D8" w:rsidP="00E158D8">
      <w:pPr>
        <w:pStyle w:val="Style7"/>
        <w:widowControl/>
        <w:tabs>
          <w:tab w:val="left" w:pos="425"/>
        </w:tabs>
        <w:rPr>
          <w:rStyle w:val="FontStyle13"/>
          <w:sz w:val="22"/>
          <w:szCs w:val="22"/>
        </w:rPr>
      </w:pPr>
      <w:r w:rsidRPr="008B348D">
        <w:rPr>
          <w:rStyle w:val="FontStyle13"/>
          <w:sz w:val="22"/>
          <w:szCs w:val="22"/>
        </w:rPr>
        <w:t>8.</w:t>
      </w:r>
      <w:r w:rsidRPr="008B348D">
        <w:rPr>
          <w:rStyle w:val="FontStyle13"/>
          <w:sz w:val="22"/>
          <w:szCs w:val="22"/>
        </w:rPr>
        <w:tab/>
      </w:r>
      <w:r w:rsidR="007D3211" w:rsidRPr="007D3211">
        <w:rPr>
          <w:rStyle w:val="FontStyle13"/>
          <w:sz w:val="22"/>
          <w:szCs w:val="22"/>
        </w:rPr>
        <w:t>Настоящее согласие действует бессрочно до его отзыва субъектом персональных данных.</w:t>
      </w:r>
    </w:p>
    <w:p w:rsidR="007D3211" w:rsidRPr="007D3211" w:rsidRDefault="007D3211" w:rsidP="007D3211">
      <w:pPr>
        <w:pStyle w:val="Style7"/>
        <w:tabs>
          <w:tab w:val="left" w:pos="439"/>
        </w:tabs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 xml:space="preserve">9. </w:t>
      </w:r>
      <w:r w:rsidRPr="008B348D">
        <w:rPr>
          <w:rStyle w:val="FontStyle13"/>
          <w:sz w:val="22"/>
          <w:szCs w:val="22"/>
        </w:rPr>
        <w:t>Согласие может быть отозвано Заявителем либо его законным представителем, путем направления</w:t>
      </w:r>
      <w:r>
        <w:rPr>
          <w:rStyle w:val="FontStyle13"/>
          <w:sz w:val="22"/>
          <w:szCs w:val="22"/>
        </w:rPr>
        <w:t xml:space="preserve"> </w:t>
      </w:r>
      <w:r w:rsidRPr="008B348D">
        <w:rPr>
          <w:rStyle w:val="FontStyle13"/>
          <w:sz w:val="22"/>
          <w:szCs w:val="22"/>
        </w:rPr>
        <w:t>письменного заявления в адрес ПАО «Камчатскэнерго»</w:t>
      </w:r>
      <w:r w:rsidR="00EF523D">
        <w:rPr>
          <w:rStyle w:val="FontStyle13"/>
          <w:sz w:val="22"/>
          <w:szCs w:val="22"/>
        </w:rPr>
        <w:t xml:space="preserve">, </w:t>
      </w:r>
      <w:r w:rsidR="00EF523D">
        <w:rPr>
          <w:rStyle w:val="FontStyle13"/>
          <w:sz w:val="22"/>
          <w:szCs w:val="22"/>
        </w:rPr>
        <w:t>филиал</w:t>
      </w:r>
      <w:r w:rsidR="00EF523D">
        <w:rPr>
          <w:rStyle w:val="FontStyle13"/>
          <w:sz w:val="22"/>
          <w:szCs w:val="22"/>
        </w:rPr>
        <w:t>а</w:t>
      </w:r>
      <w:bookmarkStart w:id="0" w:name="_GoBack"/>
      <w:bookmarkEnd w:id="0"/>
      <w:r w:rsidR="00EF523D">
        <w:rPr>
          <w:rStyle w:val="FontStyle13"/>
          <w:sz w:val="22"/>
          <w:szCs w:val="22"/>
        </w:rPr>
        <w:t xml:space="preserve"> ПАО «ДЭК» «</w:t>
      </w:r>
      <w:proofErr w:type="spellStart"/>
      <w:r w:rsidR="00EF523D">
        <w:rPr>
          <w:rStyle w:val="FontStyle13"/>
          <w:sz w:val="22"/>
          <w:szCs w:val="22"/>
        </w:rPr>
        <w:t>Камчатскэнергосбыт</w:t>
      </w:r>
      <w:proofErr w:type="spellEnd"/>
      <w:r w:rsidR="00EF523D">
        <w:rPr>
          <w:rStyle w:val="FontStyle13"/>
          <w:sz w:val="22"/>
          <w:szCs w:val="22"/>
        </w:rPr>
        <w:t>»</w:t>
      </w:r>
      <w:r w:rsidRPr="008B348D">
        <w:rPr>
          <w:rStyle w:val="FontStyle13"/>
          <w:sz w:val="22"/>
          <w:szCs w:val="22"/>
        </w:rPr>
        <w:t>.</w:t>
      </w:r>
    </w:p>
    <w:p w:rsidR="00E158D8" w:rsidRPr="008B348D" w:rsidRDefault="00E158D8" w:rsidP="00E158D8">
      <w:pPr>
        <w:pStyle w:val="Style6"/>
        <w:widowControl/>
        <w:spacing w:line="240" w:lineRule="exact"/>
        <w:rPr>
          <w:sz w:val="22"/>
          <w:szCs w:val="22"/>
        </w:rPr>
      </w:pPr>
    </w:p>
    <w:p w:rsidR="00E158D8" w:rsidRPr="008B348D" w:rsidRDefault="00E158D8" w:rsidP="00E158D8">
      <w:pPr>
        <w:pStyle w:val="Style6"/>
        <w:widowControl/>
        <w:spacing w:line="240" w:lineRule="exact"/>
        <w:rPr>
          <w:sz w:val="22"/>
          <w:szCs w:val="22"/>
        </w:rPr>
      </w:pPr>
    </w:p>
    <w:p w:rsidR="00E158D8" w:rsidRPr="008B348D" w:rsidRDefault="00E158D8" w:rsidP="00E158D8">
      <w:pPr>
        <w:pStyle w:val="Style6"/>
        <w:widowControl/>
        <w:tabs>
          <w:tab w:val="left" w:leader="underscore" w:pos="5047"/>
          <w:tab w:val="left" w:leader="underscore" w:pos="7524"/>
          <w:tab w:val="left" w:leader="underscore" w:pos="9274"/>
        </w:tabs>
        <w:spacing w:before="10"/>
        <w:rPr>
          <w:rStyle w:val="FontStyle14"/>
          <w:sz w:val="22"/>
          <w:szCs w:val="22"/>
        </w:rPr>
      </w:pPr>
      <w:r w:rsidRPr="008B348D">
        <w:rPr>
          <w:rStyle w:val="FontStyle14"/>
          <w:sz w:val="22"/>
          <w:szCs w:val="22"/>
        </w:rPr>
        <w:tab/>
        <w:t>I</w:t>
      </w:r>
      <w:r w:rsidRPr="008B348D">
        <w:rPr>
          <w:rStyle w:val="FontStyle14"/>
          <w:sz w:val="22"/>
          <w:szCs w:val="22"/>
        </w:rPr>
        <w:tab/>
        <w:t>/</w:t>
      </w:r>
      <w:r w:rsidRPr="008B348D">
        <w:rPr>
          <w:rStyle w:val="FontStyle14"/>
          <w:sz w:val="22"/>
          <w:szCs w:val="22"/>
        </w:rPr>
        <w:tab/>
      </w:r>
    </w:p>
    <w:p w:rsidR="000535A6" w:rsidRPr="008B348D" w:rsidRDefault="00E158D8">
      <w:pPr>
        <w:rPr>
          <w:sz w:val="22"/>
          <w:szCs w:val="22"/>
        </w:rPr>
      </w:pPr>
      <w:r w:rsidRPr="008B348D">
        <w:rPr>
          <w:sz w:val="22"/>
          <w:szCs w:val="22"/>
        </w:rPr>
        <w:tab/>
      </w:r>
      <w:r w:rsidRPr="008B348D">
        <w:rPr>
          <w:sz w:val="22"/>
          <w:szCs w:val="22"/>
        </w:rPr>
        <w:tab/>
      </w:r>
      <w:r w:rsidRPr="008B348D">
        <w:rPr>
          <w:sz w:val="22"/>
          <w:szCs w:val="22"/>
        </w:rPr>
        <w:tab/>
        <w:t>(ФИО)</w:t>
      </w:r>
      <w:r w:rsidRPr="008B348D">
        <w:rPr>
          <w:sz w:val="22"/>
          <w:szCs w:val="22"/>
        </w:rPr>
        <w:tab/>
      </w:r>
      <w:r w:rsidRPr="008B348D">
        <w:rPr>
          <w:sz w:val="22"/>
          <w:szCs w:val="22"/>
        </w:rPr>
        <w:tab/>
      </w:r>
      <w:r w:rsidRPr="008B348D">
        <w:rPr>
          <w:sz w:val="22"/>
          <w:szCs w:val="22"/>
        </w:rPr>
        <w:tab/>
      </w:r>
      <w:r w:rsidRPr="008B348D">
        <w:rPr>
          <w:sz w:val="22"/>
          <w:szCs w:val="22"/>
        </w:rPr>
        <w:tab/>
      </w:r>
      <w:r w:rsidRPr="008B348D">
        <w:rPr>
          <w:sz w:val="22"/>
          <w:szCs w:val="22"/>
        </w:rPr>
        <w:tab/>
        <w:t>подпись</w:t>
      </w:r>
      <w:r w:rsidRPr="008B348D">
        <w:rPr>
          <w:sz w:val="22"/>
          <w:szCs w:val="22"/>
        </w:rPr>
        <w:tab/>
      </w:r>
      <w:r w:rsidRPr="008B348D">
        <w:rPr>
          <w:sz w:val="22"/>
          <w:szCs w:val="22"/>
        </w:rPr>
        <w:tab/>
      </w:r>
      <w:r w:rsidRPr="008B348D">
        <w:rPr>
          <w:sz w:val="22"/>
          <w:szCs w:val="22"/>
        </w:rPr>
        <w:tab/>
        <w:t xml:space="preserve">         дата</w:t>
      </w:r>
    </w:p>
    <w:sectPr w:rsidR="000535A6" w:rsidRPr="008B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4087"/>
    <w:multiLevelType w:val="singleLevel"/>
    <w:tmpl w:val="793C637C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B8F3691"/>
    <w:multiLevelType w:val="multilevel"/>
    <w:tmpl w:val="AF1E9E98"/>
    <w:lvl w:ilvl="0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A294B4C"/>
    <w:multiLevelType w:val="singleLevel"/>
    <w:tmpl w:val="F36AED64"/>
    <w:lvl w:ilvl="0">
      <w:start w:val="3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3F"/>
    <w:rsid w:val="000535A6"/>
    <w:rsid w:val="00683BB9"/>
    <w:rsid w:val="007D3211"/>
    <w:rsid w:val="008B348D"/>
    <w:rsid w:val="00AF780C"/>
    <w:rsid w:val="00E158D8"/>
    <w:rsid w:val="00EF523D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3F81"/>
  <w15:docId w15:val="{136C0CBA-1194-44E6-996C-7F8A1420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58D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158D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E158D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158D8"/>
    <w:pPr>
      <w:widowControl w:val="0"/>
      <w:autoSpaceDE w:val="0"/>
      <w:autoSpaceDN w:val="0"/>
      <w:adjustRightInd w:val="0"/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E158D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158D8"/>
    <w:pPr>
      <w:widowControl w:val="0"/>
      <w:autoSpaceDE w:val="0"/>
      <w:autoSpaceDN w:val="0"/>
      <w:adjustRightInd w:val="0"/>
      <w:spacing w:line="252" w:lineRule="exact"/>
      <w:jc w:val="both"/>
    </w:pPr>
  </w:style>
  <w:style w:type="paragraph" w:customStyle="1" w:styleId="Style8">
    <w:name w:val="Style8"/>
    <w:basedOn w:val="a"/>
    <w:uiPriority w:val="99"/>
    <w:rsid w:val="00E158D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158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E158D8"/>
    <w:rPr>
      <w:rFonts w:ascii="Cambria" w:hAnsi="Cambria" w:cs="Cambria"/>
      <w:sz w:val="54"/>
      <w:szCs w:val="54"/>
    </w:rPr>
  </w:style>
  <w:style w:type="character" w:customStyle="1" w:styleId="FontStyle13">
    <w:name w:val="Font Style13"/>
    <w:uiPriority w:val="99"/>
    <w:rsid w:val="00E158D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E158D8"/>
    <w:rPr>
      <w:rFonts w:ascii="Calibri" w:hAnsi="Calibri" w:cs="Calibri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 Анастасия Георгиевна</dc:creator>
  <cp:keywords/>
  <dc:description/>
  <cp:lastModifiedBy>Ракитянская Елена Сергеевна</cp:lastModifiedBy>
  <cp:revision>2</cp:revision>
  <dcterms:created xsi:type="dcterms:W3CDTF">2022-07-05T06:58:00Z</dcterms:created>
  <dcterms:modified xsi:type="dcterms:W3CDTF">2022-07-05T06:58:00Z</dcterms:modified>
</cp:coreProperties>
</file>