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customXml/itemProps7.xml" ContentType="application/vnd.openxmlformats-officedocument.customXmlProperties+xml"/>
  <Override PartName="/customXml/itemProps6.xml" ContentType="application/vnd.openxmlformats-officedocument.customXmlProperties+xml"/>
  <Override PartName="/word/theme/theme1.xml" ContentType="application/vnd.openxmlformats-officedocument.theme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1129"/>
        <w:pBdr/>
        <w:spacing/>
        <w:ind w:firstLine="0"/>
        <w:jc w:val="right"/>
        <w:rPr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62345" cy="8764270"/>
                <wp:effectExtent l="0" t="0" r="0" b="0"/>
                <wp:docPr id="1" name="Рисунок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" name="Рисунок 2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0"/>
                        <a:srcRect l="35459" t="14379" r="33496" b="5370"/>
                        <a:stretch/>
                      </pic:blipFill>
                      <pic:spPr bwMode="auto">
                        <a:xfrm>
                          <a:off x="0" y="0"/>
                          <a:ext cx="6062345" cy="87642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477.35pt;height:690.10pt;mso-wrap-distance-left:0.00pt;mso-wrap-distance-top:0.00pt;mso-wrap-distance-right:0.00pt;mso-wrap-distance-bottom:0.00pt;z-index:1;" stroked="false">
                <v:imagedata r:id="rId20" o:title=""/>
                <o:lock v:ext="edit" rotation="t"/>
              </v:shape>
            </w:pict>
          </mc:Fallback>
        </mc:AlternateContent>
      </w:r>
      <w:r/>
    </w:p>
    <w:p>
      <w:pPr>
        <w:pBdr/>
        <w:tabs>
          <w:tab w:val="left" w:leader="none" w:pos="2535"/>
        </w:tabs>
        <w:spacing/>
        <w:ind/>
        <w:rPr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296025" cy="9258300"/>
                <wp:effectExtent l="0" t="0" r="0" b="0"/>
                <wp:docPr id="2" name="Рисунок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" name="Рисунок 2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1"/>
                        <a:srcRect l="36005" t="14941" r="33932" b="8134"/>
                        <a:stretch/>
                      </pic:blipFill>
                      <pic:spPr bwMode="auto">
                        <a:xfrm>
                          <a:off x="0" y="0"/>
                          <a:ext cx="6296024" cy="92583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width:495.75pt;height:729.00pt;mso-wrap-distance-left:0.00pt;mso-wrap-distance-top:0.00pt;mso-wrap-distance-right:0.00pt;mso-wrap-distance-bottom:0.00pt;z-index:1;" stroked="false">
                <v:imagedata r:id="rId21" o:title=""/>
                <o:lock v:ext="edit" rotation="t"/>
              </v:shape>
            </w:pict>
          </mc:Fallback>
        </mc:AlternateContent>
      </w:r>
      <w:r/>
    </w:p>
    <w:p>
      <w:pPr>
        <w:pBdr/>
        <w:spacing/>
        <w:ind/>
        <w:rPr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86475" cy="9134475"/>
                <wp:effectExtent l="0" t="0" r="0" b="0"/>
                <wp:docPr id="3" name="Рисунок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Рисунок 2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2"/>
                        <a:srcRect l="35455" t="16050" r="34438" b="5635"/>
                        <a:stretch/>
                      </pic:blipFill>
                      <pic:spPr bwMode="auto">
                        <a:xfrm>
                          <a:off x="0" y="0"/>
                          <a:ext cx="6086475" cy="91344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" o:spid="_x0000_s2" type="#_x0000_t75" style="width:479.25pt;height:719.25pt;mso-wrap-distance-left:0.00pt;mso-wrap-distance-top:0.00pt;mso-wrap-distance-right:0.00pt;mso-wrap-distance-bottom:0.00pt;z-index:1;" stroked="false">
                <v:imagedata r:id="rId22" o:title=""/>
                <o:lock v:ext="edit" rotation="t"/>
              </v:shape>
            </w:pict>
          </mc:Fallback>
        </mc:AlternateContent>
      </w:r>
      <w:r/>
    </w:p>
    <w:p>
      <w:pPr>
        <w:pBdr/>
        <w:tabs>
          <w:tab w:val="left" w:leader="none" w:pos="2535"/>
        </w:tabs>
        <w:spacing/>
        <w:ind/>
        <w:rPr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419850" cy="9334500"/>
                <wp:effectExtent l="0" t="0" r="0" b="0"/>
                <wp:docPr id="4" name="Рисунок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" name="Рисунок 2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3"/>
                        <a:srcRect l="36076" t="14673" r="33381" b="8960"/>
                        <a:stretch/>
                      </pic:blipFill>
                      <pic:spPr bwMode="auto">
                        <a:xfrm>
                          <a:off x="0" y="0"/>
                          <a:ext cx="6419850" cy="9334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3" o:spid="_x0000_s3" type="#_x0000_t75" style="width:505.50pt;height:735.00pt;mso-wrap-distance-left:0.00pt;mso-wrap-distance-top:0.00pt;mso-wrap-distance-right:0.00pt;mso-wrap-distance-bottom:0.00pt;z-index:1;" stroked="false">
                <v:imagedata r:id="rId23" o:title=""/>
                <o:lock v:ext="edit" rotation="t"/>
              </v:shape>
            </w:pict>
          </mc:Fallback>
        </mc:AlternateContent>
      </w:r>
      <w:r/>
    </w:p>
    <w:p>
      <w:pPr>
        <w:pBdr/>
        <w:tabs>
          <w:tab w:val="left" w:leader="none" w:pos="2535"/>
        </w:tabs>
        <w:spacing/>
        <w:ind/>
        <w:rPr>
          <w:rFonts w:eastAsia="Calibri"/>
        </w:rPr>
      </w:pPr>
      <w:r>
        <w:rPr>
          <w:rFonts w:eastAsia="Calibri"/>
        </w:rPr>
      </w:r>
      <w:r>
        <w:rPr>
          <w:rFonts w:eastAsia="Calibri"/>
        </w:rPr>
      </w:r>
    </w:p>
    <w:p>
      <w:pPr>
        <w:pBdr/>
        <w:spacing/>
        <w:ind/>
        <w:rPr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229350" cy="8582025"/>
                <wp:effectExtent l="0" t="0" r="0" b="0"/>
                <wp:docPr id="5" name="Рисунок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" name="Рисунок 26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4"/>
                        <a:srcRect l="35918" t="16865" r="34597" b="8960"/>
                        <a:stretch/>
                      </pic:blipFill>
                      <pic:spPr bwMode="auto">
                        <a:xfrm>
                          <a:off x="0" y="0"/>
                          <a:ext cx="6229350" cy="85820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4" o:spid="_x0000_s4" type="#_x0000_t75" style="width:490.50pt;height:675.75pt;mso-wrap-distance-left:0.00pt;mso-wrap-distance-top:0.00pt;mso-wrap-distance-right:0.00pt;mso-wrap-distance-bottom:0.00pt;z-index:1;" stroked="false">
                <v:imagedata r:id="rId24" o:title=""/>
                <o:lock v:ext="edit" rotation="t"/>
              </v:shape>
            </w:pict>
          </mc:Fallback>
        </mc:AlternateContent>
      </w:r>
      <w:r/>
    </w:p>
    <w:p>
      <w:pPr>
        <w:pBdr/>
        <w:tabs>
          <w:tab w:val="left" w:leader="none" w:pos="2535"/>
        </w:tabs>
        <w:spacing/>
        <w:ind/>
        <w:rPr>
          <w:rFonts w:eastAsia="Calibri"/>
        </w:rPr>
      </w:pPr>
      <w:r>
        <w:rPr>
          <w:rFonts w:eastAsia="Calibri"/>
        </w:rPr>
      </w:r>
      <w:r>
        <w:rPr>
          <w:rFonts w:eastAsia="Calibri"/>
        </w:rPr>
      </w:r>
    </w:p>
    <w:p>
      <w:pPr>
        <w:pBdr/>
        <w:tabs>
          <w:tab w:val="left" w:leader="none" w:pos="2535"/>
        </w:tabs>
        <w:spacing/>
        <w:ind/>
        <w:rPr>
          <w:rFonts w:eastAsia="Calibri"/>
        </w:rPr>
      </w:pPr>
      <w:r>
        <w:rPr>
          <w:rFonts w:eastAsia="Calibri"/>
        </w:rPr>
      </w:r>
      <w:r>
        <w:rPr>
          <w:rFonts w:eastAsia="Calibri"/>
        </w:rPr>
      </w:r>
    </w:p>
    <w:p>
      <w:pPr>
        <w:pBdr/>
        <w:tabs>
          <w:tab w:val="left" w:leader="none" w:pos="2535"/>
        </w:tabs>
        <w:spacing/>
        <w:ind/>
        <w:rPr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438900" cy="9144000"/>
                <wp:effectExtent l="0" t="0" r="0" b="0"/>
                <wp:docPr id="6" name="Рисунок 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" name="Рисунок 2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5"/>
                        <a:srcRect l="36076" t="14379" r="33381" b="10338"/>
                        <a:stretch/>
                      </pic:blipFill>
                      <pic:spPr bwMode="auto">
                        <a:xfrm>
                          <a:off x="0" y="0"/>
                          <a:ext cx="6438899" cy="914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5" o:spid="_x0000_s5" type="#_x0000_t75" style="width:507.00pt;height:720.00pt;mso-wrap-distance-left:0.00pt;mso-wrap-distance-top:0.00pt;mso-wrap-distance-right:0.00pt;mso-wrap-distance-bottom:0.00pt;z-index:1;" stroked="false">
                <v:imagedata r:id="rId25" o:title=""/>
                <o:lock v:ext="edit" rotation="t"/>
              </v:shape>
            </w:pict>
          </mc:Fallback>
        </mc:AlternateContent>
      </w:r>
      <w:r/>
    </w:p>
    <w:p>
      <w:pPr>
        <w:pStyle w:val="1129"/>
        <w:pBdr/>
        <w:spacing/>
        <w:ind w:firstLine="0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  <w:r>
        <w:rPr>
          <w:rFonts w:eastAsia="Calibri"/>
          <w:sz w:val="24"/>
          <w:szCs w:val="24"/>
        </w:rPr>
      </w:r>
    </w:p>
    <w:p>
      <w:pPr>
        <w:pBdr/>
        <w:spacing/>
        <w:ind/>
        <w:jc w:val="center"/>
        <w:rPr>
          <w:lang w:val="ru-RU"/>
        </w:rPr>
      </w:pPr>
      <w:r>
        <w:rPr>
          <w:i/>
          <w:sz w:val="28"/>
          <w:szCs w:val="28"/>
          <w:lang w:val="ru-RU"/>
        </w:rPr>
        <w:t xml:space="preserve">ДЛЯ ЮРИДИЧЕСКИХ ЛИЦ НА ФИРМЕННОМ БЛАНКЕ</w:t>
      </w:r>
      <w:r>
        <w:rPr>
          <w:lang w:val="ru-RU"/>
        </w:rPr>
      </w:r>
    </w:p>
    <w:tbl>
      <w:tblPr>
        <w:tblW w:w="5939" w:type="dxa"/>
        <w:jc w:val="right"/>
        <w:tblBorders/>
        <w:tblLayout w:type="fixed"/>
        <w:tblCellMar>
          <w:left w:w="55" w:type="dxa"/>
          <w:top w:w="55" w:type="dxa"/>
          <w:right w:w="55" w:type="dxa"/>
          <w:bottom w:w="55" w:type="dxa"/>
        </w:tblCellMar>
        <w:tblLook w:val="04A0" w:firstRow="1" w:lastRow="0" w:firstColumn="1" w:lastColumn="0" w:noHBand="0" w:noVBand="1"/>
      </w:tblPr>
      <w:tblGrid>
        <w:gridCol w:w="1124"/>
        <w:gridCol w:w="4815"/>
      </w:tblGrid>
      <w:tr>
        <w:trPr>
          <w:jc w:val="right"/>
          <w:tblHeader/>
        </w:trPr>
        <w:tc>
          <w:tcPr>
            <w:tcBorders/>
            <w:tcW w:w="1124" w:type="dxa"/>
            <w:textDirection w:val="lrTb"/>
            <w:noWrap w:val="false"/>
          </w:tcPr>
          <w:p>
            <w:pPr>
              <w:pStyle w:val="1087"/>
              <w:pBdr/>
              <w:spacing/>
              <w:ind/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  <w:tc>
          <w:tcPr>
            <w:tcBorders/>
            <w:tcW w:w="4814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right"/>
              <w:rPr/>
            </w:pPr>
            <w:r>
              <w:rPr>
                <w:sz w:val="26"/>
                <w:szCs w:val="26"/>
                <w:lang w:val="ru-RU"/>
              </w:rPr>
              <w:t xml:space="preserve">Главному инженеру</w:t>
            </w:r>
            <w:r/>
          </w:p>
        </w:tc>
      </w:tr>
      <w:tr>
        <w:trPr>
          <w:jc w:val="right"/>
        </w:trPr>
        <w:tc>
          <w:tcPr>
            <w:tcBorders/>
            <w:tcW w:w="1124" w:type="dxa"/>
            <w:textDirection w:val="lrTb"/>
            <w:noWrap w:val="false"/>
          </w:tcPr>
          <w:p>
            <w:pPr>
              <w:pStyle w:val="1086"/>
              <w:pBdr/>
              <w:spacing/>
              <w:ind/>
              <w:rPr/>
            </w:pPr>
            <w:r/>
            <w:r/>
          </w:p>
        </w:tc>
        <w:tc>
          <w:tcPr>
            <w:tcBorders/>
            <w:tcW w:w="4814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right"/>
              <w:rPr/>
            </w:pPr>
            <w:r>
              <w:rPr>
                <w:sz w:val="26"/>
                <w:szCs w:val="26"/>
                <w:lang w:val="ru-RU"/>
              </w:rPr>
              <w:t xml:space="preserve">ПАО «Камчатскэнерго» (Филиала)</w:t>
            </w:r>
            <w:r/>
          </w:p>
        </w:tc>
      </w:tr>
      <w:tr>
        <w:trPr>
          <w:jc w:val="right"/>
        </w:trPr>
        <w:tc>
          <w:tcPr>
            <w:tcBorders/>
            <w:tcW w:w="1124" w:type="dxa"/>
            <w:textDirection w:val="lrTb"/>
            <w:noWrap w:val="false"/>
          </w:tcPr>
          <w:p>
            <w:pPr>
              <w:pStyle w:val="1086"/>
              <w:pBdr/>
              <w:spacing/>
              <w:ind/>
              <w:rPr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4814" w:type="dxa"/>
            <w:textDirection w:val="lrTb"/>
            <w:noWrap w:val="false"/>
          </w:tcPr>
          <w:p>
            <w:pPr>
              <w:pStyle w:val="1086"/>
              <w:pBdr/>
              <w:spacing/>
              <w:ind/>
              <w:rPr/>
            </w:pPr>
            <w:r/>
            <w:r/>
          </w:p>
        </w:tc>
      </w:tr>
      <w:tr>
        <w:trPr>
          <w:jc w:val="right"/>
          <w:trHeight w:val="283" w:hRule="exact"/>
        </w:trPr>
        <w:tc>
          <w:tcPr>
            <w:tcBorders/>
            <w:tcW w:w="1124" w:type="dxa"/>
            <w:textDirection w:val="lrTb"/>
            <w:noWrap w:val="false"/>
          </w:tcPr>
          <w:p>
            <w:pPr>
              <w:pStyle w:val="1086"/>
              <w:pBdr/>
              <w:spacing/>
              <w:ind/>
              <w:rPr/>
            </w:pPr>
            <w:r/>
            <w:r/>
          </w:p>
        </w:tc>
        <w:tc>
          <w:tcPr>
            <w:tcBorders/>
            <w:tcW w:w="4814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center"/>
              <w:rPr/>
            </w:pPr>
            <w:r>
              <w:rPr>
                <w:sz w:val="28"/>
                <w:szCs w:val="28"/>
                <w:vertAlign w:val="superscript"/>
                <w:lang w:val="ru-RU"/>
              </w:rPr>
              <w:t xml:space="preserve">(Ф.И.О.)</w:t>
            </w:r>
            <w:r/>
          </w:p>
        </w:tc>
      </w:tr>
      <w:tr>
        <w:trPr>
          <w:jc w:val="right"/>
        </w:trPr>
        <w:tc>
          <w:tcPr>
            <w:tcBorders/>
            <w:tcW w:w="1124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right"/>
              <w:rPr/>
            </w:pPr>
            <w:r>
              <w:rPr>
                <w:sz w:val="26"/>
                <w:szCs w:val="26"/>
                <w:lang w:val="ru-RU"/>
              </w:rPr>
              <w:t xml:space="preserve">От:</w:t>
            </w:r>
            <w:r/>
          </w:p>
        </w:tc>
        <w:tc>
          <w:tcPr>
            <w:tcBorders>
              <w:bottom w:val="single" w:color="000000" w:sz="4" w:space="0"/>
            </w:tcBorders>
            <w:tcW w:w="4814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center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  <w:vertAlign w:val="superscript"/>
              </w:rPr>
            </w:r>
            <w:r>
              <w:rPr>
                <w:sz w:val="28"/>
                <w:szCs w:val="28"/>
                <w:vertAlign w:val="superscript"/>
              </w:rPr>
            </w:r>
          </w:p>
        </w:tc>
      </w:tr>
      <w:tr>
        <w:trPr>
          <w:jc w:val="right"/>
        </w:trPr>
        <w:tc>
          <w:tcPr>
            <w:tcBorders/>
            <w:tcW w:w="1124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right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</w:r>
            <w:r>
              <w:rPr>
                <w:sz w:val="26"/>
                <w:szCs w:val="26"/>
                <w:lang w:val="ru-RU"/>
              </w:rPr>
            </w:r>
          </w:p>
        </w:tc>
        <w:tc>
          <w:tcPr>
            <w:tcBorders>
              <w:bottom w:val="single" w:color="000000" w:sz="4" w:space="0"/>
            </w:tcBorders>
            <w:tcW w:w="4814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center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  <w:vertAlign w:val="superscript"/>
              </w:rPr>
            </w:r>
            <w:r>
              <w:rPr>
                <w:sz w:val="28"/>
                <w:szCs w:val="28"/>
                <w:vertAlign w:val="superscript"/>
              </w:rPr>
            </w:r>
          </w:p>
        </w:tc>
      </w:tr>
      <w:tr>
        <w:trPr>
          <w:jc w:val="right"/>
        </w:trPr>
        <w:tc>
          <w:tcPr>
            <w:tcBorders/>
            <w:tcW w:w="1124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right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</w:r>
            <w:r>
              <w:rPr>
                <w:sz w:val="26"/>
                <w:szCs w:val="26"/>
                <w:lang w:val="ru-RU"/>
              </w:rPr>
            </w:r>
          </w:p>
        </w:tc>
        <w:tc>
          <w:tcPr>
            <w:tcBorders>
              <w:bottom w:val="single" w:color="000000" w:sz="4" w:space="0"/>
            </w:tcBorders>
            <w:tcW w:w="4814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center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  <w:vertAlign w:val="superscript"/>
              </w:rPr>
            </w:r>
            <w:r>
              <w:rPr>
                <w:sz w:val="28"/>
                <w:szCs w:val="28"/>
                <w:vertAlign w:val="superscript"/>
              </w:rPr>
            </w:r>
          </w:p>
        </w:tc>
      </w:tr>
      <w:tr>
        <w:trPr>
          <w:jc w:val="right"/>
          <w:trHeight w:val="283" w:hRule="exact"/>
        </w:trPr>
        <w:tc>
          <w:tcPr>
            <w:tcBorders/>
            <w:tcW w:w="1124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right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</w:r>
            <w:r>
              <w:rPr>
                <w:sz w:val="26"/>
                <w:szCs w:val="26"/>
                <w:lang w:val="ru-RU"/>
              </w:rPr>
            </w:r>
          </w:p>
        </w:tc>
        <w:tc>
          <w:tcPr>
            <w:tcBorders/>
            <w:tcW w:w="4814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center"/>
              <w:rPr/>
            </w:pPr>
            <w:r>
              <w:rPr>
                <w:sz w:val="28"/>
                <w:szCs w:val="28"/>
                <w:vertAlign w:val="superscript"/>
              </w:rPr>
              <w:t xml:space="preserve">(Ф.И.О.)</w:t>
            </w:r>
            <w:r/>
          </w:p>
        </w:tc>
      </w:tr>
      <w:tr>
        <w:trPr>
          <w:jc w:val="right"/>
        </w:trPr>
        <w:tc>
          <w:tcPr>
            <w:tcBorders/>
            <w:tcW w:w="1124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right"/>
              <w:rPr/>
            </w:pPr>
            <w:r>
              <w:t xml:space="preserve">Адрес</w:t>
            </w:r>
            <w:r>
              <w:t xml:space="preserve">:</w:t>
            </w:r>
            <w:r/>
          </w:p>
        </w:tc>
        <w:tc>
          <w:tcPr>
            <w:tcBorders>
              <w:bottom w:val="single" w:color="000000" w:sz="4" w:space="0"/>
            </w:tcBorders>
            <w:tcW w:w="4814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center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  <w:vertAlign w:val="superscript"/>
              </w:rPr>
            </w:r>
            <w:r>
              <w:rPr>
                <w:sz w:val="28"/>
                <w:szCs w:val="28"/>
                <w:vertAlign w:val="superscript"/>
              </w:rPr>
            </w:r>
          </w:p>
        </w:tc>
      </w:tr>
      <w:tr>
        <w:trPr>
          <w:jc w:val="right"/>
        </w:trPr>
        <w:tc>
          <w:tcPr>
            <w:tcBorders/>
            <w:tcW w:w="1124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right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</w:r>
            <w:r>
              <w:rPr>
                <w:sz w:val="26"/>
                <w:szCs w:val="26"/>
                <w:lang w:val="ru-RU"/>
              </w:rPr>
            </w:r>
          </w:p>
        </w:tc>
        <w:tc>
          <w:tcPr>
            <w:tcBorders>
              <w:bottom w:val="single" w:color="000000" w:sz="4" w:space="0"/>
            </w:tcBorders>
            <w:tcW w:w="4814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center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  <w:vertAlign w:val="superscript"/>
              </w:rPr>
            </w:r>
            <w:r>
              <w:rPr>
                <w:sz w:val="28"/>
                <w:szCs w:val="28"/>
                <w:vertAlign w:val="superscript"/>
              </w:rPr>
            </w:r>
          </w:p>
        </w:tc>
      </w:tr>
      <w:tr>
        <w:trPr>
          <w:jc w:val="right"/>
        </w:trPr>
        <w:tc>
          <w:tcPr>
            <w:tcBorders/>
            <w:tcW w:w="1124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right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</w:r>
            <w:r>
              <w:rPr>
                <w:sz w:val="26"/>
                <w:szCs w:val="26"/>
                <w:lang w:val="ru-RU"/>
              </w:rPr>
            </w:r>
          </w:p>
        </w:tc>
        <w:tc>
          <w:tcPr>
            <w:tcBorders>
              <w:bottom w:val="single" w:color="000000" w:sz="4" w:space="0"/>
            </w:tcBorders>
            <w:tcW w:w="4814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center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  <w:vertAlign w:val="superscript"/>
              </w:rPr>
            </w:r>
            <w:r>
              <w:rPr>
                <w:sz w:val="28"/>
                <w:szCs w:val="28"/>
                <w:vertAlign w:val="superscript"/>
              </w:rPr>
            </w:r>
          </w:p>
        </w:tc>
      </w:tr>
      <w:tr>
        <w:trPr>
          <w:jc w:val="right"/>
          <w:trHeight w:val="283" w:hRule="exact"/>
        </w:trPr>
        <w:tc>
          <w:tcPr>
            <w:tcBorders/>
            <w:tcW w:w="1124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right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</w:r>
            <w:r>
              <w:rPr>
                <w:sz w:val="26"/>
                <w:szCs w:val="26"/>
                <w:lang w:val="ru-RU"/>
              </w:rPr>
            </w:r>
          </w:p>
        </w:tc>
        <w:tc>
          <w:tcPr>
            <w:tcBorders/>
            <w:tcW w:w="4814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center"/>
              <w:rPr/>
            </w:pPr>
            <w:r>
              <w:rPr>
                <w:sz w:val="28"/>
                <w:vertAlign w:val="superscript"/>
                <w:lang w:val="ru-RU"/>
              </w:rPr>
              <w:t xml:space="preserve">(улица, дом, город)</w:t>
            </w:r>
            <w:r/>
          </w:p>
        </w:tc>
      </w:tr>
      <w:tr>
        <w:trPr>
          <w:jc w:val="right"/>
        </w:trPr>
        <w:tc>
          <w:tcPr>
            <w:tcBorders/>
            <w:tcW w:w="1124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right"/>
              <w:rPr/>
            </w:pPr>
            <w:r>
              <w:t xml:space="preserve">Телефон</w:t>
            </w:r>
            <w:r>
              <w:t xml:space="preserve">:</w:t>
            </w:r>
            <w:r/>
          </w:p>
        </w:tc>
        <w:tc>
          <w:tcPr>
            <w:tcBorders>
              <w:bottom w:val="single" w:color="000000" w:sz="4" w:space="0"/>
            </w:tcBorders>
            <w:tcW w:w="4814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center"/>
              <w:rPr>
                <w:sz w:val="28"/>
                <w:vertAlign w:val="superscript"/>
              </w:rPr>
            </w:pPr>
            <w:r>
              <w:rPr>
                <w:sz w:val="28"/>
                <w:vertAlign w:val="superscript"/>
              </w:rPr>
            </w:r>
            <w:r>
              <w:rPr>
                <w:sz w:val="28"/>
                <w:vertAlign w:val="superscript"/>
              </w:rPr>
            </w:r>
          </w:p>
        </w:tc>
      </w:tr>
      <w:tr>
        <w:trPr>
          <w:jc w:val="right"/>
        </w:trPr>
        <w:tc>
          <w:tcPr>
            <w:tcBorders/>
            <w:tcW w:w="1124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right"/>
              <w:rPr/>
            </w:pPr>
            <w:r>
              <w:rPr>
                <w:lang w:val="en-US"/>
              </w:rPr>
              <w:t xml:space="preserve">E</w:t>
            </w:r>
            <w:r>
              <w:t xml:space="preserve">-</w:t>
            </w:r>
            <w:r>
              <w:rPr>
                <w:lang w:val="en-US"/>
              </w:rPr>
              <w:t xml:space="preserve">mail</w:t>
            </w:r>
            <w:r>
              <w:t xml:space="preserve">:</w:t>
            </w:r>
            <w:r/>
          </w:p>
        </w:tc>
        <w:tc>
          <w:tcPr>
            <w:tcBorders>
              <w:bottom w:val="single" w:color="000000" w:sz="4" w:space="0"/>
            </w:tcBorders>
            <w:tcW w:w="4814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center"/>
              <w:rPr>
                <w:sz w:val="28"/>
                <w:vertAlign w:val="superscript"/>
              </w:rPr>
            </w:pPr>
            <w:r>
              <w:rPr>
                <w:sz w:val="28"/>
                <w:vertAlign w:val="superscript"/>
              </w:rPr>
            </w:r>
            <w:r>
              <w:rPr>
                <w:sz w:val="28"/>
                <w:vertAlign w:val="superscript"/>
              </w:rPr>
            </w:r>
          </w:p>
        </w:tc>
      </w:tr>
      <w:tr>
        <w:trPr>
          <w:jc w:val="right"/>
        </w:trPr>
        <w:tc>
          <w:tcPr>
            <w:tcBorders/>
            <w:tcW w:w="1124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right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</w:r>
            <w:r>
              <w:rPr>
                <w:sz w:val="26"/>
                <w:szCs w:val="26"/>
                <w:lang w:val="ru-RU"/>
              </w:rPr>
            </w:r>
          </w:p>
        </w:tc>
        <w:tc>
          <w:tcPr>
            <w:tcBorders/>
            <w:tcW w:w="4814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center"/>
              <w:rPr/>
            </w:pPr>
            <w:r>
              <w:rPr>
                <w:sz w:val="28"/>
                <w:szCs w:val="28"/>
                <w:vertAlign w:val="superscript"/>
                <w:lang w:val="ru-RU"/>
              </w:rPr>
              <w:t xml:space="preserve">(при наличии)</w:t>
            </w:r>
            <w:r/>
          </w:p>
        </w:tc>
      </w:tr>
    </w:tbl>
    <w:p>
      <w:pPr>
        <w:pBdr/>
        <w:spacing/>
        <w:ind/>
        <w:jc w:val="center"/>
        <w:rPr/>
      </w:pPr>
      <w:r>
        <w:rPr>
          <w:b/>
          <w:sz w:val="26"/>
          <w:szCs w:val="26"/>
          <w:lang w:val="ru-RU"/>
        </w:rPr>
        <w:t xml:space="preserve">Запрос о предоставлении технических условий </w:t>
      </w:r>
      <w:r/>
    </w:p>
    <w:p>
      <w:pPr>
        <w:pBdr/>
        <w:spacing/>
        <w:ind/>
        <w:jc w:val="center"/>
        <w:rPr/>
      </w:pPr>
      <w:r>
        <w:rPr>
          <w:b/>
          <w:sz w:val="26"/>
          <w:szCs w:val="26"/>
          <w:lang w:val="ru-RU"/>
        </w:rPr>
        <w:t xml:space="preserve">на подключение к системам теплоснабжения</w:t>
      </w:r>
      <w:r/>
    </w:p>
    <w:p>
      <w:pPr>
        <w:pBdr/>
        <w:spacing/>
        <w:ind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Bdr/>
        <w:spacing/>
        <w:ind w:firstLine="709"/>
        <w:jc w:val="both"/>
        <w:rPr>
          <w:lang w:val="ru-RU"/>
        </w:rPr>
      </w:pPr>
      <w:r>
        <w:rPr>
          <w:sz w:val="26"/>
          <w:szCs w:val="26"/>
          <w:lang w:val="ru-RU"/>
        </w:rPr>
        <w:t xml:space="preserve">Прошу предоставить технические условия на подключение к системам теплоснабжения:</w:t>
      </w:r>
      <w:r>
        <w:rPr>
          <w:lang w:val="ru-RU"/>
        </w:rPr>
      </w:r>
    </w:p>
    <w:p>
      <w:pPr>
        <w:pBdr/>
        <w:spacing/>
        <w:ind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  <w:r>
        <w:rPr>
          <w:sz w:val="26"/>
          <w:szCs w:val="26"/>
          <w:lang w:val="ru-RU"/>
        </w:rPr>
      </w:r>
    </w:p>
    <w:p>
      <w:pPr>
        <w:pBdr/>
        <w:spacing/>
        <w:ind/>
        <w:jc w:val="both"/>
        <w:rPr>
          <w:lang w:val="ru-RU"/>
        </w:rPr>
      </w:pPr>
      <w:r>
        <w:rPr>
          <w:sz w:val="26"/>
          <w:szCs w:val="26"/>
          <w:lang w:val="ru-RU"/>
        </w:rPr>
        <w:t xml:space="preserve">Наименование </w:t>
      </w:r>
      <w:r>
        <w:rPr>
          <w:sz w:val="26"/>
          <w:szCs w:val="26"/>
          <w:lang w:val="ru-RU"/>
        </w:rPr>
        <w:t xml:space="preserve">объекта______________________________________________________</w:t>
      </w:r>
      <w:r>
        <w:rPr>
          <w:lang w:val="ru-RU"/>
        </w:rPr>
      </w:r>
    </w:p>
    <w:p>
      <w:pPr>
        <w:pBdr/>
        <w:spacing/>
        <w:ind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  <w:r>
        <w:rPr>
          <w:sz w:val="26"/>
          <w:szCs w:val="26"/>
          <w:lang w:val="ru-RU"/>
        </w:rPr>
      </w:r>
    </w:p>
    <w:p>
      <w:pPr>
        <w:pBdr/>
        <w:spacing/>
        <w:ind/>
        <w:rPr>
          <w:lang w:val="ru-RU"/>
        </w:rPr>
      </w:pPr>
      <w:r>
        <w:rPr>
          <w:sz w:val="26"/>
          <w:szCs w:val="26"/>
          <w:lang w:val="ru-RU"/>
        </w:rPr>
        <w:t xml:space="preserve">Местонахождение и назначение </w:t>
      </w:r>
      <w:r>
        <w:rPr>
          <w:lang w:val="ru-RU"/>
        </w:rPr>
      </w:r>
    </w:p>
    <w:p>
      <w:pPr>
        <w:pBdr/>
        <w:spacing/>
        <w:ind/>
        <w:rPr>
          <w:lang w:val="ru-RU"/>
        </w:rPr>
      </w:pPr>
      <w:r>
        <w:rPr>
          <w:sz w:val="26"/>
          <w:szCs w:val="26"/>
          <w:lang w:val="ru-RU"/>
        </w:rPr>
        <w:t xml:space="preserve">подключаемого объекта_____________________________________________________</w:t>
      </w:r>
      <w:r>
        <w:rPr>
          <w:lang w:val="ru-RU"/>
        </w:rPr>
      </w:r>
    </w:p>
    <w:p>
      <w:pPr>
        <w:pBdr/>
        <w:spacing/>
        <w:ind w:firstLine="708" w:left="3540"/>
        <w:jc w:val="both"/>
        <w:rPr>
          <w:lang w:val="ru-RU"/>
        </w:rPr>
      </w:pPr>
      <w:r>
        <w:rPr>
          <w:sz w:val="28"/>
          <w:szCs w:val="28"/>
          <w:vertAlign w:val="superscript"/>
          <w:lang w:val="ru-RU"/>
        </w:rPr>
        <w:t xml:space="preserve">(кадастровый номер земельного участка, улица, дом, город)</w:t>
      </w:r>
      <w:r>
        <w:rPr>
          <w:lang w:val="ru-RU"/>
        </w:rPr>
      </w:r>
    </w:p>
    <w:p>
      <w:pPr>
        <w:pBdr/>
        <w:spacing/>
        <w:ind/>
        <w:jc w:val="both"/>
        <w:rPr>
          <w:lang w:val="ru-RU"/>
        </w:rPr>
      </w:pPr>
      <w:r>
        <w:rPr>
          <w:sz w:val="26"/>
          <w:szCs w:val="26"/>
          <w:lang w:val="ru-RU"/>
        </w:rPr>
        <w:t xml:space="preserve">Информация о границах земельного участка, на котором планируется осуществить строительство (реконструкцию, модернизацию) подключаемого объекта___________________________________________________________________</w:t>
      </w:r>
      <w:r>
        <w:rPr>
          <w:lang w:val="ru-RU"/>
        </w:rPr>
      </w:r>
    </w:p>
    <w:p>
      <w:pPr>
        <w:pBdr/>
        <w:spacing/>
        <w:ind/>
        <w:jc w:val="both"/>
        <w:rPr>
          <w:lang w:val="ru-RU"/>
        </w:rPr>
      </w:pPr>
      <w:r>
        <w:rPr>
          <w:sz w:val="28"/>
          <w:szCs w:val="28"/>
          <w:lang w:val="ru-RU"/>
        </w:rPr>
        <w:t xml:space="preserve">                                                            </w:t>
      </w:r>
      <w:r>
        <w:rPr>
          <w:sz w:val="28"/>
          <w:szCs w:val="28"/>
          <w:vertAlign w:val="superscript"/>
          <w:lang w:val="ru-RU"/>
        </w:rPr>
        <w:t xml:space="preserve">(указать площадь земельного участка) </w:t>
      </w:r>
      <w:r>
        <w:rPr>
          <w:lang w:val="ru-RU"/>
        </w:rPr>
      </w:r>
    </w:p>
    <w:p>
      <w:pPr>
        <w:pBdr/>
        <w:spacing/>
        <w:ind/>
        <w:rPr>
          <w:lang w:val="ru-RU"/>
        </w:rPr>
      </w:pPr>
      <w:r>
        <w:rPr>
          <w:sz w:val="26"/>
          <w:szCs w:val="26"/>
          <w:lang w:val="ru-RU"/>
        </w:rPr>
        <w:t xml:space="preserve">Информация о виде разрешенного использования земельного участка</w:t>
      </w:r>
      <w:r>
        <w:rPr>
          <w:sz w:val="26"/>
          <w:szCs w:val="26"/>
          <w:vertAlign w:val="superscript"/>
          <w:lang w:val="ru-RU"/>
        </w:rPr>
        <w:t xml:space="preserve"> </w:t>
      </w:r>
      <w:r>
        <w:rPr>
          <w:lang w:val="ru-RU"/>
        </w:rPr>
      </w:r>
    </w:p>
    <w:p>
      <w:pPr>
        <w:pBdr/>
        <w:spacing/>
        <w:ind/>
        <w:rPr>
          <w:lang w:val="ru-RU"/>
        </w:rPr>
      </w:pPr>
      <w:r>
        <w:rPr>
          <w:sz w:val="26"/>
          <w:szCs w:val="26"/>
          <w:vertAlign w:val="superscript"/>
          <w:lang w:val="ru-RU"/>
        </w:rPr>
        <w:br/>
      </w:r>
      <w:r>
        <w:rPr>
          <w:szCs w:val="21"/>
          <w:vertAlign w:val="superscript"/>
          <w:lang w:val="ru-RU"/>
        </w:rPr>
        <w:t xml:space="preserve">______________________________________________________________________________________________________</w:t>
      </w:r>
      <w:r>
        <w:rPr>
          <w:szCs w:val="21"/>
          <w:vertAlign w:val="superscript"/>
          <w:lang w:val="ru-RU"/>
        </w:rPr>
        <w:t xml:space="preserve">____________________________________</w:t>
      </w:r>
      <w:r>
        <w:rPr>
          <w:lang w:val="ru-RU"/>
        </w:rPr>
      </w:r>
    </w:p>
    <w:p>
      <w:pPr>
        <w:pBdr/>
        <w:spacing/>
        <w:ind/>
        <w:jc w:val="center"/>
        <w:rPr>
          <w:lang w:val="ru-RU"/>
        </w:rPr>
      </w:pPr>
      <w:r>
        <w:rPr>
          <w:sz w:val="28"/>
          <w:szCs w:val="28"/>
          <w:vertAlign w:val="superscript"/>
          <w:lang w:val="ru-RU"/>
        </w:rPr>
        <w:t xml:space="preserve">(указать в соответствии с документами)</w:t>
      </w:r>
      <w:r>
        <w:rPr>
          <w:lang w:val="ru-RU"/>
        </w:rPr>
      </w:r>
    </w:p>
    <w:p>
      <w:pPr>
        <w:pBdr/>
        <w:spacing/>
        <w:ind/>
        <w:jc w:val="both"/>
        <w:rPr>
          <w:lang w:val="ru-RU"/>
        </w:rPr>
      </w:pPr>
      <w:r>
        <w:rPr>
          <w:sz w:val="26"/>
          <w:szCs w:val="26"/>
          <w:lang w:val="ru-RU"/>
        </w:rPr>
        <w:t xml:space="preserve">Тепловая нагрузка объекта___________________________________________________</w:t>
      </w:r>
      <w:r>
        <w:rPr>
          <w:lang w:val="ru-RU"/>
        </w:rPr>
      </w:r>
    </w:p>
    <w:p>
      <w:pPr>
        <w:pBdr/>
        <w:spacing/>
        <w:ind/>
        <w:jc w:val="center"/>
        <w:rPr>
          <w:lang w:val="ru-RU"/>
        </w:rPr>
      </w:pPr>
      <w:r>
        <w:rPr>
          <w:sz w:val="28"/>
          <w:szCs w:val="28"/>
          <w:vertAlign w:val="superscript"/>
          <w:lang w:val="ru-RU"/>
        </w:rPr>
        <w:t xml:space="preserve">                                                                   (суммарная подключаемая нагрузка и его параметры (давление, температура))</w:t>
      </w:r>
      <w:r>
        <w:rPr>
          <w:lang w:val="ru-RU"/>
        </w:rPr>
      </w:r>
    </w:p>
    <w:p>
      <w:pPr>
        <w:pBdr/>
        <w:spacing/>
        <w:ind/>
        <w:rPr>
          <w:lang w:val="ru-RU"/>
        </w:rPr>
      </w:pPr>
      <w:r>
        <w:rPr>
          <w:sz w:val="26"/>
          <w:szCs w:val="26"/>
          <w:lang w:val="ru-RU"/>
        </w:rPr>
        <w:t xml:space="preserve">Категория надежности ______________________________________________________</w:t>
      </w:r>
      <w:r>
        <w:rPr>
          <w:lang w:val="ru-RU"/>
        </w:rPr>
      </w:r>
    </w:p>
    <w:p>
      <w:pPr>
        <w:pBdr/>
        <w:spacing/>
        <w:ind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  <w:r>
        <w:rPr>
          <w:sz w:val="26"/>
          <w:szCs w:val="26"/>
          <w:lang w:val="ru-RU"/>
        </w:rPr>
      </w:r>
    </w:p>
    <w:p>
      <w:pPr>
        <w:pBdr/>
        <w:spacing/>
        <w:ind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  <w:r>
        <w:rPr>
          <w:sz w:val="26"/>
          <w:szCs w:val="26"/>
          <w:lang w:val="ru-RU"/>
        </w:rPr>
      </w:r>
    </w:p>
    <w:p>
      <w:pPr>
        <w:pBdr/>
        <w:spacing/>
        <w:ind/>
        <w:jc w:val="center"/>
        <w:rPr>
          <w:sz w:val="28"/>
          <w:szCs w:val="28"/>
          <w:vertAlign w:val="superscript"/>
          <w:lang w:val="ru-RU"/>
        </w:rPr>
      </w:pPr>
      <w:r>
        <w:rPr>
          <w:sz w:val="28"/>
          <w:szCs w:val="28"/>
          <w:vertAlign w:val="superscript"/>
          <w:lang w:val="ru-RU"/>
        </w:rPr>
      </w:r>
      <w:r>
        <w:rPr>
          <w:sz w:val="28"/>
          <w:szCs w:val="28"/>
          <w:vertAlign w:val="superscript"/>
          <w:lang w:val="ru-RU"/>
        </w:rPr>
      </w:r>
    </w:p>
    <w:p>
      <w:pPr>
        <w:pBdr/>
        <w:spacing/>
        <w:ind/>
        <w:jc w:val="both"/>
        <w:rPr>
          <w:lang w:val="ru-RU"/>
        </w:rPr>
      </w:pPr>
      <w:r>
        <w:rPr>
          <w:lang w:val="ru-RU"/>
        </w:rPr>
        <w:t xml:space="preserve">*Срок предоставления технических условий не должен превышать 7 рабочих дней, в соответствии с п.</w:t>
      </w:r>
      <w:r>
        <w:t xml:space="preserve"> </w:t>
      </w:r>
      <w:r>
        <w:rPr>
          <w:lang w:val="ru-RU"/>
        </w:rPr>
        <w:t xml:space="preserve">20 Правил подкл</w:t>
      </w:r>
      <w:r>
        <w:rPr>
          <w:lang w:val="ru-RU"/>
        </w:rPr>
        <w:t xml:space="preserve">ючения (технологического присоединения) к системам теплоснабжения, включая правила недискриминационного доступа к услугам по подключению (технологическому присоединению) к системам теплоснабжения", утв. постановлением Правительства РФ от 30.11.2021 № 2115)</w:t>
      </w:r>
      <w:r>
        <w:rPr>
          <w:lang w:val="ru-RU"/>
        </w:rPr>
      </w:r>
    </w:p>
    <w:p>
      <w:pPr>
        <w:pBdr/>
        <w:spacing/>
        <w:ind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Bdr/>
        <w:spacing/>
        <w:ind/>
        <w:jc w:val="both"/>
        <w:rPr>
          <w:lang w:val="ru-RU"/>
        </w:rPr>
      </w:pPr>
      <w:r>
        <w:rPr>
          <w:sz w:val="26"/>
          <w:szCs w:val="26"/>
          <w:lang w:val="ru-RU"/>
        </w:rPr>
        <w:tab/>
      </w:r>
      <w:r>
        <w:rPr>
          <w:lang w:val="ru-RU"/>
        </w:rPr>
        <w:t xml:space="preserve">Приложение к запросу: копии правоустанавливающих документов, подтверждающих право собственности или иное законное право заявителя на земельный участок, прав</w:t>
      </w:r>
      <w:r>
        <w:rPr>
          <w:lang w:val="ru-RU"/>
        </w:rPr>
        <w:t xml:space="preserve">а на которые не зарегистрированы в ЕГРН (в случае если такие права зарегистрированы в указанном реестре, представляются также соответствующие выписки из Единого государственного реестра недвижимости с датой выдачи не ранее 30 дней), заверенные заявителем. </w:t>
      </w:r>
      <w:r>
        <w:rPr>
          <w:lang w:val="ru-RU"/>
        </w:rPr>
      </w:r>
    </w:p>
    <w:p>
      <w:pPr>
        <w:pBdr/>
        <w:spacing/>
        <w:ind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tbl>
      <w:tblPr>
        <w:tblW w:w="5000" w:type="pct"/>
        <w:tblInd w:w="55" w:type="dxa"/>
        <w:tblBorders/>
        <w:tblLayout w:type="fixed"/>
        <w:tblCellMar>
          <w:left w:w="55" w:type="dxa"/>
          <w:top w:w="55" w:type="dxa"/>
          <w:right w:w="55" w:type="dxa"/>
          <w:bottom w:w="55" w:type="dxa"/>
        </w:tblCellMar>
        <w:tblLook w:val="04A0" w:firstRow="1" w:lastRow="0" w:firstColumn="1" w:lastColumn="0" w:noHBand="0" w:noVBand="1"/>
      </w:tblPr>
      <w:tblGrid>
        <w:gridCol w:w="4135"/>
        <w:gridCol w:w="327"/>
        <w:gridCol w:w="3022"/>
        <w:gridCol w:w="214"/>
        <w:gridCol w:w="1939"/>
      </w:tblGrid>
      <w:tr>
        <w:trPr>
          <w:tblHeader/>
        </w:trPr>
        <w:tc>
          <w:tcPr>
            <w:tcBorders>
              <w:bottom w:val="single" w:color="000000" w:sz="4" w:space="0"/>
            </w:tcBorders>
            <w:tcW w:w="4135" w:type="dxa"/>
            <w:textDirection w:val="lrTb"/>
            <w:noWrap w:val="false"/>
          </w:tcPr>
          <w:p>
            <w:pPr>
              <w:pStyle w:val="1087"/>
              <w:pBdr/>
              <w:spacing/>
              <w:ind/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  <w:tc>
          <w:tcPr>
            <w:tcBorders/>
            <w:tcW w:w="327" w:type="dxa"/>
            <w:textDirection w:val="lrTb"/>
            <w:noWrap w:val="false"/>
          </w:tcPr>
          <w:p>
            <w:pPr>
              <w:pStyle w:val="1087"/>
              <w:pBdr/>
              <w:spacing/>
              <w:ind/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  <w:tc>
          <w:tcPr>
            <w:tcBorders>
              <w:bottom w:val="single" w:color="000000" w:sz="4" w:space="0"/>
            </w:tcBorders>
            <w:tcW w:w="3022" w:type="dxa"/>
            <w:textDirection w:val="lrTb"/>
            <w:noWrap w:val="false"/>
          </w:tcPr>
          <w:p>
            <w:pPr>
              <w:pStyle w:val="1087"/>
              <w:pBdr/>
              <w:spacing/>
              <w:ind/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  <w:tc>
          <w:tcPr>
            <w:tcBorders/>
            <w:tcW w:w="214" w:type="dxa"/>
            <w:textDirection w:val="lrTb"/>
            <w:noWrap w:val="false"/>
          </w:tcPr>
          <w:p>
            <w:pPr>
              <w:pStyle w:val="1087"/>
              <w:pBdr/>
              <w:spacing/>
              <w:ind/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  <w:tc>
          <w:tcPr>
            <w:tcBorders>
              <w:bottom w:val="single" w:color="000000" w:sz="4" w:space="0"/>
            </w:tcBorders>
            <w:tcW w:w="1939" w:type="dxa"/>
            <w:textDirection w:val="lrTb"/>
            <w:noWrap w:val="false"/>
          </w:tcPr>
          <w:p>
            <w:pPr>
              <w:pStyle w:val="1087"/>
              <w:pBdr/>
              <w:spacing/>
              <w:ind/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</w:tr>
      <w:tr>
        <w:trPr>
          <w:trHeight w:val="226"/>
        </w:trPr>
        <w:tc>
          <w:tcPr>
            <w:tcBorders/>
            <w:tcW w:w="4135" w:type="dxa"/>
            <w:textDirection w:val="lrTb"/>
            <w:noWrap w:val="false"/>
          </w:tcPr>
          <w:p>
            <w:pPr>
              <w:pStyle w:val="1017"/>
              <w:widowControl w:val="false"/>
              <w:pBdr/>
              <w:spacing w:after="0"/>
              <w:ind/>
              <w:rPr/>
            </w:pPr>
            <w:r>
              <w:rPr>
                <w:vertAlign w:val="superscript"/>
              </w:rPr>
              <w:t xml:space="preserve">(</w:t>
            </w:r>
            <w:r>
              <w:rPr>
                <w:vertAlign w:val="superscript"/>
              </w:rPr>
              <w:t xml:space="preserve">Фамилия</w:t>
            </w:r>
            <w:r>
              <w:rPr>
                <w:vertAlign w:val="superscript"/>
              </w:rPr>
              <w:t xml:space="preserve"> И. О.)</w:t>
            </w:r>
            <w:r/>
          </w:p>
        </w:tc>
        <w:tc>
          <w:tcPr>
            <w:tcBorders/>
            <w:tcW w:w="327" w:type="dxa"/>
            <w:textDirection w:val="lrTb"/>
            <w:noWrap w:val="false"/>
          </w:tcPr>
          <w:p>
            <w:pPr>
              <w:pStyle w:val="1017"/>
              <w:widowControl w:val="false"/>
              <w:pBdr/>
              <w:spacing/>
              <w:ind/>
              <w:rPr>
                <w:vertAlign w:val="superscript"/>
              </w:rPr>
            </w:pPr>
            <w:r>
              <w:rPr>
                <w:vertAlign w:val="superscript"/>
              </w:rPr>
            </w:r>
            <w:r>
              <w:rPr>
                <w:vertAlign w:val="superscript"/>
              </w:rPr>
            </w:r>
          </w:p>
        </w:tc>
        <w:tc>
          <w:tcPr>
            <w:tcBorders/>
            <w:tcW w:w="3022" w:type="dxa"/>
            <w:textDirection w:val="lrTb"/>
            <w:noWrap w:val="false"/>
          </w:tcPr>
          <w:p>
            <w:pPr>
              <w:pStyle w:val="1017"/>
              <w:widowControl w:val="false"/>
              <w:pBdr/>
              <w:spacing w:after="0"/>
              <w:ind/>
              <w:jc w:val="center"/>
              <w:rPr/>
            </w:pPr>
            <w:r>
              <w:rPr>
                <w:vertAlign w:val="superscript"/>
              </w:rPr>
              <w:t xml:space="preserve">(</w:t>
            </w:r>
            <w:r>
              <w:rPr>
                <w:vertAlign w:val="superscript"/>
              </w:rPr>
              <w:t xml:space="preserve">Подпись</w:t>
            </w:r>
            <w:r>
              <w:rPr>
                <w:vertAlign w:val="superscript"/>
              </w:rPr>
              <w:t xml:space="preserve">)</w:t>
            </w:r>
            <w:r/>
          </w:p>
        </w:tc>
        <w:tc>
          <w:tcPr>
            <w:tcBorders/>
            <w:tcW w:w="214" w:type="dxa"/>
            <w:textDirection w:val="lrTb"/>
            <w:noWrap w:val="false"/>
          </w:tcPr>
          <w:p>
            <w:pPr>
              <w:pStyle w:val="1017"/>
              <w:widowControl w:val="false"/>
              <w:pBdr/>
              <w:spacing/>
              <w:ind/>
              <w:rPr>
                <w:vertAlign w:val="superscript"/>
              </w:rPr>
            </w:pPr>
            <w:r>
              <w:rPr>
                <w:vertAlign w:val="superscript"/>
              </w:rPr>
            </w:r>
            <w:r>
              <w:rPr>
                <w:vertAlign w:val="superscript"/>
              </w:rPr>
            </w:r>
          </w:p>
        </w:tc>
        <w:tc>
          <w:tcPr>
            <w:tcBorders/>
            <w:tcW w:w="1939" w:type="dxa"/>
            <w:textDirection w:val="lrTb"/>
            <w:noWrap w:val="false"/>
          </w:tcPr>
          <w:p>
            <w:pPr>
              <w:pStyle w:val="1017"/>
              <w:widowControl w:val="false"/>
              <w:pBdr/>
              <w:spacing w:after="0"/>
              <w:ind w:firstLine="0"/>
              <w:rPr/>
            </w:pPr>
            <w:r>
              <w:rPr>
                <w:vertAlign w:val="superscript"/>
              </w:rPr>
              <w:t xml:space="preserve">(</w:t>
            </w:r>
            <w:r>
              <w:rPr>
                <w:vertAlign w:val="superscript"/>
              </w:rPr>
              <w:t xml:space="preserve">Дата</w:t>
            </w:r>
            <w:r>
              <w:rPr>
                <w:vertAlign w:val="superscript"/>
              </w:rPr>
              <w:t xml:space="preserve">)</w:t>
            </w:r>
            <w:r/>
          </w:p>
        </w:tc>
      </w:tr>
    </w:tbl>
    <w:p>
      <w:pPr>
        <w:pBdr/>
        <w:spacing/>
        <w:ind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Bdr/>
        <w:spacing/>
        <w:ind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Bdr/>
        <w:spacing/>
        <w:ind w:firstLine="708"/>
        <w:rPr>
          <w:rFonts w:eastAsia="Calibri"/>
          <w:lang w:val="ru-RU"/>
        </w:rPr>
      </w:pPr>
      <w:r>
        <w:rPr>
          <w:rFonts w:eastAsia="Calibri"/>
          <w:lang w:val="ru-RU"/>
        </w:rPr>
      </w:r>
      <w:r>
        <w:rPr>
          <w:rFonts w:eastAsia="Calibri"/>
          <w:lang w:val="ru-RU"/>
        </w:rPr>
      </w:r>
    </w:p>
    <w:p>
      <w:pPr>
        <w:pBdr/>
        <w:spacing/>
        <w:ind w:firstLine="708"/>
        <w:rPr>
          <w:rFonts w:eastAsia="Calibri"/>
          <w:lang w:val="ru-RU"/>
        </w:rPr>
      </w:pPr>
      <w:r>
        <w:rPr>
          <w:rFonts w:eastAsia="Calibri"/>
          <w:lang w:val="ru-RU"/>
        </w:rPr>
      </w:r>
      <w:r>
        <w:rPr>
          <w:rFonts w:eastAsia="Calibri"/>
          <w:lang w:val="ru-RU"/>
        </w:rPr>
      </w:r>
    </w:p>
    <w:p>
      <w:pPr>
        <w:pBdr/>
        <w:spacing/>
        <w:ind w:firstLine="708"/>
        <w:rPr>
          <w:rFonts w:eastAsia="Calibri"/>
          <w:lang w:val="ru-RU"/>
        </w:rPr>
      </w:pPr>
      <w:r>
        <w:rPr>
          <w:rFonts w:eastAsia="Calibri"/>
          <w:lang w:val="ru-RU"/>
        </w:rPr>
      </w:r>
      <w:r>
        <w:rPr>
          <w:rFonts w:eastAsia="Calibri"/>
          <w:lang w:val="ru-RU"/>
        </w:rPr>
      </w:r>
    </w:p>
    <w:p>
      <w:pPr>
        <w:pBdr/>
        <w:spacing/>
        <w:ind w:firstLine="708"/>
        <w:rPr>
          <w:rFonts w:eastAsia="Calibri"/>
          <w:lang w:val="ru-RU"/>
        </w:rPr>
      </w:pPr>
      <w:r>
        <w:rPr>
          <w:rFonts w:eastAsia="Calibri"/>
          <w:lang w:val="ru-RU"/>
        </w:rPr>
      </w:r>
      <w:r>
        <w:rPr>
          <w:rFonts w:eastAsia="Calibri"/>
          <w:lang w:val="ru-RU"/>
        </w:rPr>
      </w:r>
    </w:p>
    <w:p>
      <w:pPr>
        <w:pBdr/>
        <w:spacing/>
        <w:ind w:firstLine="708"/>
        <w:rPr>
          <w:rFonts w:eastAsia="Calibri"/>
          <w:lang w:val="ru-RU"/>
        </w:rPr>
      </w:pPr>
      <w:r>
        <w:rPr>
          <w:rFonts w:eastAsia="Calibri"/>
          <w:lang w:val="ru-RU"/>
        </w:rPr>
      </w:r>
      <w:r>
        <w:rPr>
          <w:rFonts w:eastAsia="Calibri"/>
          <w:lang w:val="ru-RU"/>
        </w:rPr>
      </w:r>
    </w:p>
    <w:p>
      <w:pPr>
        <w:pBdr/>
        <w:spacing/>
        <w:ind w:firstLine="708"/>
        <w:rPr>
          <w:rFonts w:eastAsia="Calibri"/>
          <w:lang w:val="ru-RU"/>
        </w:rPr>
      </w:pPr>
      <w:r>
        <w:rPr>
          <w:rFonts w:eastAsia="Calibri"/>
          <w:lang w:val="ru-RU"/>
        </w:rPr>
      </w:r>
      <w:r>
        <w:rPr>
          <w:rFonts w:eastAsia="Calibri"/>
          <w:lang w:val="ru-RU"/>
        </w:rPr>
      </w:r>
    </w:p>
    <w:p>
      <w:pPr>
        <w:pBdr/>
        <w:spacing/>
        <w:ind w:firstLine="708"/>
        <w:rPr>
          <w:rFonts w:eastAsia="Calibri"/>
          <w:lang w:val="ru-RU"/>
        </w:rPr>
      </w:pPr>
      <w:r>
        <w:rPr>
          <w:rFonts w:eastAsia="Calibri"/>
          <w:lang w:val="ru-RU"/>
        </w:rPr>
      </w:r>
      <w:r>
        <w:rPr>
          <w:rFonts w:eastAsia="Calibri"/>
          <w:lang w:val="ru-RU"/>
        </w:rPr>
      </w:r>
    </w:p>
    <w:p>
      <w:pPr>
        <w:pBdr/>
        <w:spacing/>
        <w:ind w:firstLine="708"/>
        <w:rPr>
          <w:rFonts w:eastAsia="Calibri"/>
          <w:lang w:val="ru-RU"/>
        </w:rPr>
      </w:pPr>
      <w:r>
        <w:rPr>
          <w:rFonts w:eastAsia="Calibri"/>
          <w:lang w:val="ru-RU"/>
        </w:rPr>
      </w:r>
      <w:r>
        <w:rPr>
          <w:rFonts w:eastAsia="Calibri"/>
          <w:lang w:val="ru-RU"/>
        </w:rPr>
      </w:r>
    </w:p>
    <w:p>
      <w:pPr>
        <w:pBdr/>
        <w:spacing/>
        <w:ind w:firstLine="708"/>
        <w:rPr>
          <w:rFonts w:eastAsia="Calibri"/>
          <w:lang w:val="ru-RU"/>
        </w:rPr>
      </w:pPr>
      <w:r>
        <w:rPr>
          <w:rFonts w:eastAsia="Calibri"/>
          <w:lang w:val="ru-RU"/>
        </w:rPr>
      </w:r>
      <w:r>
        <w:rPr>
          <w:rFonts w:eastAsia="Calibri"/>
          <w:lang w:val="ru-RU"/>
        </w:rPr>
      </w:r>
    </w:p>
    <w:p>
      <w:pPr>
        <w:pBdr/>
        <w:spacing/>
        <w:ind w:firstLine="708"/>
        <w:rPr>
          <w:rFonts w:eastAsia="Calibri"/>
          <w:lang w:val="ru-RU"/>
        </w:rPr>
      </w:pPr>
      <w:r>
        <w:rPr>
          <w:rFonts w:eastAsia="Calibri"/>
          <w:lang w:val="ru-RU"/>
        </w:rPr>
      </w:r>
      <w:r>
        <w:rPr>
          <w:rFonts w:eastAsia="Calibri"/>
          <w:lang w:val="ru-RU"/>
        </w:rPr>
      </w:r>
    </w:p>
    <w:p>
      <w:pPr>
        <w:pBdr/>
        <w:spacing/>
        <w:ind w:firstLine="708"/>
        <w:rPr>
          <w:rFonts w:eastAsia="Calibri"/>
          <w:lang w:val="ru-RU"/>
        </w:rPr>
      </w:pPr>
      <w:r>
        <w:rPr>
          <w:rFonts w:eastAsia="Calibri"/>
          <w:lang w:val="ru-RU"/>
        </w:rPr>
      </w:r>
      <w:r>
        <w:rPr>
          <w:rFonts w:eastAsia="Calibri"/>
          <w:lang w:val="ru-RU"/>
        </w:rPr>
      </w:r>
    </w:p>
    <w:p>
      <w:pPr>
        <w:pBdr/>
        <w:spacing/>
        <w:ind w:firstLine="708"/>
        <w:rPr>
          <w:rFonts w:eastAsia="Calibri"/>
          <w:lang w:val="ru-RU"/>
        </w:rPr>
      </w:pPr>
      <w:r>
        <w:rPr>
          <w:rFonts w:eastAsia="Calibri"/>
          <w:lang w:val="ru-RU"/>
        </w:rPr>
      </w:r>
      <w:r>
        <w:rPr>
          <w:rFonts w:eastAsia="Calibri"/>
          <w:lang w:val="ru-RU"/>
        </w:rPr>
      </w:r>
    </w:p>
    <w:p>
      <w:pPr>
        <w:pBdr/>
        <w:spacing/>
        <w:ind w:firstLine="708"/>
        <w:rPr>
          <w:rFonts w:eastAsia="Calibri"/>
          <w:lang w:val="ru-RU"/>
        </w:rPr>
      </w:pPr>
      <w:r>
        <w:rPr>
          <w:rFonts w:eastAsia="Calibri"/>
          <w:lang w:val="ru-RU"/>
        </w:rPr>
      </w:r>
      <w:r>
        <w:rPr>
          <w:rFonts w:eastAsia="Calibri"/>
          <w:lang w:val="ru-RU"/>
        </w:rPr>
      </w:r>
    </w:p>
    <w:p>
      <w:pPr>
        <w:pBdr/>
        <w:spacing/>
        <w:ind w:firstLine="708"/>
        <w:rPr>
          <w:rFonts w:eastAsia="Calibri"/>
          <w:lang w:val="ru-RU"/>
        </w:rPr>
      </w:pPr>
      <w:r>
        <w:rPr>
          <w:rFonts w:eastAsia="Calibri"/>
          <w:lang w:val="ru-RU"/>
        </w:rPr>
      </w:r>
      <w:r>
        <w:rPr>
          <w:rFonts w:eastAsia="Calibri"/>
          <w:lang w:val="ru-RU"/>
        </w:rPr>
      </w:r>
    </w:p>
    <w:p>
      <w:pPr>
        <w:pBdr/>
        <w:spacing/>
        <w:ind w:firstLine="708"/>
        <w:rPr>
          <w:rFonts w:eastAsia="Calibri"/>
          <w:lang w:val="ru-RU"/>
        </w:rPr>
      </w:pPr>
      <w:r>
        <w:rPr>
          <w:rFonts w:eastAsia="Calibri"/>
          <w:lang w:val="ru-RU"/>
        </w:rPr>
      </w:r>
      <w:r>
        <w:rPr>
          <w:rFonts w:eastAsia="Calibri"/>
          <w:lang w:val="ru-RU"/>
        </w:rPr>
      </w:r>
    </w:p>
    <w:p>
      <w:pPr>
        <w:pBdr/>
        <w:spacing/>
        <w:ind w:firstLine="708"/>
        <w:rPr>
          <w:rFonts w:eastAsia="Calibri"/>
          <w:lang w:val="ru-RU"/>
        </w:rPr>
      </w:pPr>
      <w:r>
        <w:rPr>
          <w:rFonts w:eastAsia="Calibri"/>
          <w:lang w:val="ru-RU"/>
        </w:rPr>
      </w:r>
      <w:r>
        <w:rPr>
          <w:rFonts w:eastAsia="Calibri"/>
          <w:lang w:val="ru-RU"/>
        </w:rPr>
      </w:r>
    </w:p>
    <w:p>
      <w:pPr>
        <w:pBdr/>
        <w:spacing/>
        <w:ind w:firstLine="708"/>
        <w:rPr>
          <w:rFonts w:eastAsia="Calibri"/>
          <w:lang w:val="ru-RU"/>
        </w:rPr>
      </w:pPr>
      <w:r>
        <w:rPr>
          <w:rFonts w:eastAsia="Calibri"/>
          <w:lang w:val="ru-RU"/>
        </w:rPr>
      </w:r>
      <w:r>
        <w:rPr>
          <w:rFonts w:eastAsia="Calibri"/>
          <w:lang w:val="ru-RU"/>
        </w:rPr>
      </w:r>
    </w:p>
    <w:p>
      <w:pPr>
        <w:pBdr/>
        <w:spacing/>
        <w:ind w:firstLine="708"/>
        <w:rPr>
          <w:rFonts w:eastAsia="Calibri"/>
          <w:lang w:val="ru-RU"/>
        </w:rPr>
      </w:pPr>
      <w:r>
        <w:rPr>
          <w:rFonts w:eastAsia="Calibri"/>
          <w:lang w:val="ru-RU"/>
        </w:rPr>
      </w:r>
      <w:r>
        <w:rPr>
          <w:rFonts w:eastAsia="Calibri"/>
          <w:lang w:val="ru-RU"/>
        </w:rPr>
      </w:r>
    </w:p>
    <w:p>
      <w:pPr>
        <w:pBdr/>
        <w:spacing/>
        <w:ind w:firstLine="708"/>
        <w:rPr>
          <w:rFonts w:eastAsia="Calibri"/>
          <w:lang w:val="ru-RU"/>
        </w:rPr>
      </w:pPr>
      <w:r>
        <w:rPr>
          <w:rFonts w:eastAsia="Calibri"/>
          <w:lang w:val="ru-RU"/>
        </w:rPr>
      </w:r>
      <w:r>
        <w:rPr>
          <w:rFonts w:eastAsia="Calibri"/>
          <w:lang w:val="ru-RU"/>
        </w:rPr>
      </w:r>
    </w:p>
    <w:p>
      <w:pPr>
        <w:pBdr/>
        <w:spacing/>
        <w:ind w:firstLine="708"/>
        <w:rPr>
          <w:rFonts w:eastAsia="Calibri"/>
          <w:lang w:val="ru-RU"/>
        </w:rPr>
      </w:pPr>
      <w:r>
        <w:rPr>
          <w:rFonts w:eastAsia="Calibri"/>
          <w:lang w:val="ru-RU"/>
        </w:rPr>
      </w:r>
      <w:r>
        <w:rPr>
          <w:rFonts w:eastAsia="Calibri"/>
          <w:lang w:val="ru-RU"/>
        </w:rPr>
      </w:r>
    </w:p>
    <w:p>
      <w:pPr>
        <w:pBdr/>
        <w:spacing/>
        <w:ind w:firstLine="708"/>
        <w:rPr>
          <w:rFonts w:eastAsia="Calibri"/>
          <w:lang w:val="ru-RU"/>
        </w:rPr>
      </w:pPr>
      <w:r>
        <w:rPr>
          <w:rFonts w:eastAsia="Calibri"/>
          <w:lang w:val="ru-RU"/>
        </w:rPr>
      </w:r>
      <w:r>
        <w:rPr>
          <w:rFonts w:eastAsia="Calibri"/>
          <w:lang w:val="ru-RU"/>
        </w:rPr>
      </w:r>
    </w:p>
    <w:p>
      <w:pPr>
        <w:pBdr/>
        <w:spacing/>
        <w:ind w:firstLine="708"/>
        <w:rPr>
          <w:rFonts w:eastAsia="Calibri"/>
          <w:lang w:val="ru-RU"/>
        </w:rPr>
      </w:pPr>
      <w:r>
        <w:rPr>
          <w:rFonts w:eastAsia="Calibri"/>
          <w:lang w:val="ru-RU"/>
        </w:rPr>
      </w:r>
      <w:r>
        <w:rPr>
          <w:rFonts w:eastAsia="Calibri"/>
          <w:lang w:val="ru-RU"/>
        </w:rPr>
      </w:r>
    </w:p>
    <w:p>
      <w:pPr>
        <w:pBdr/>
        <w:spacing/>
        <w:ind w:firstLine="708"/>
        <w:rPr>
          <w:rFonts w:eastAsia="Calibri"/>
          <w:lang w:val="ru-RU"/>
        </w:rPr>
      </w:pPr>
      <w:r>
        <w:rPr>
          <w:rFonts w:eastAsia="Calibri"/>
          <w:lang w:val="ru-RU"/>
        </w:rPr>
      </w:r>
      <w:r>
        <w:rPr>
          <w:rFonts w:eastAsia="Calibri"/>
          <w:lang w:val="ru-RU"/>
        </w:rPr>
      </w:r>
    </w:p>
    <w:p>
      <w:pPr>
        <w:pBdr/>
        <w:spacing/>
        <w:ind w:firstLine="708"/>
        <w:rPr>
          <w:rFonts w:eastAsia="Calibri"/>
          <w:lang w:val="ru-RU"/>
        </w:rPr>
      </w:pPr>
      <w:r>
        <w:rPr>
          <w:rFonts w:eastAsia="Calibri"/>
          <w:lang w:val="ru-RU"/>
        </w:rPr>
      </w:r>
      <w:r>
        <w:rPr>
          <w:rFonts w:eastAsia="Calibri"/>
          <w:lang w:val="ru-RU"/>
        </w:rPr>
      </w:r>
    </w:p>
    <w:p>
      <w:pPr>
        <w:pBdr/>
        <w:spacing/>
        <w:ind w:firstLine="708"/>
        <w:rPr>
          <w:rFonts w:eastAsia="Calibri"/>
          <w:lang w:val="ru-RU"/>
        </w:rPr>
      </w:pPr>
      <w:r>
        <w:rPr>
          <w:rFonts w:eastAsia="Calibri"/>
          <w:lang w:val="ru-RU"/>
        </w:rPr>
      </w:r>
      <w:r>
        <w:rPr>
          <w:rFonts w:eastAsia="Calibri"/>
          <w:lang w:val="ru-RU"/>
        </w:rPr>
      </w:r>
    </w:p>
    <w:p>
      <w:pPr>
        <w:pBdr/>
        <w:spacing/>
        <w:ind w:firstLine="708"/>
        <w:rPr>
          <w:rFonts w:eastAsia="Calibri"/>
          <w:lang w:val="ru-RU"/>
        </w:rPr>
      </w:pPr>
      <w:r>
        <w:rPr>
          <w:rFonts w:eastAsia="Calibri"/>
          <w:lang w:val="ru-RU"/>
        </w:rPr>
      </w:r>
      <w:r>
        <w:rPr>
          <w:rFonts w:eastAsia="Calibri"/>
          <w:lang w:val="ru-RU"/>
        </w:rPr>
      </w:r>
    </w:p>
    <w:p>
      <w:pPr>
        <w:pBdr/>
        <w:spacing/>
        <w:ind w:firstLine="708"/>
        <w:rPr>
          <w:rFonts w:eastAsia="Calibri"/>
          <w:lang w:val="ru-RU"/>
        </w:rPr>
      </w:pPr>
      <w:r>
        <w:rPr>
          <w:rFonts w:eastAsia="Calibri"/>
          <w:lang w:val="ru-RU"/>
        </w:rPr>
      </w:r>
      <w:r>
        <w:rPr>
          <w:rFonts w:eastAsia="Calibri"/>
          <w:lang w:val="ru-RU"/>
        </w:rPr>
      </w:r>
    </w:p>
    <w:p>
      <w:pPr>
        <w:pBdr/>
        <w:spacing/>
        <w:ind w:firstLine="708"/>
        <w:rPr>
          <w:rFonts w:eastAsia="Calibri"/>
          <w:lang w:val="ru-RU"/>
        </w:rPr>
      </w:pPr>
      <w:r>
        <w:rPr>
          <w:rFonts w:eastAsia="Calibri"/>
          <w:lang w:val="ru-RU"/>
        </w:rPr>
      </w:r>
      <w:r>
        <w:rPr>
          <w:rFonts w:eastAsia="Calibri"/>
          <w:lang w:val="ru-RU"/>
        </w:rPr>
      </w:r>
    </w:p>
    <w:p>
      <w:pPr>
        <w:pBdr/>
        <w:spacing/>
        <w:ind w:firstLine="708"/>
        <w:rPr>
          <w:rFonts w:eastAsia="Calibri"/>
          <w:lang w:val="ru-RU"/>
        </w:rPr>
      </w:pPr>
      <w:r/>
      <w:r>
        <w:rPr>
          <w:rFonts w:eastAsia="Calibri"/>
          <w:lang w:val="ru-RU"/>
        </w:rPr>
      </w:r>
    </w:p>
    <w:sectPr>
      <w:headerReference w:type="default" r:id="rId9"/>
      <w:headerReference w:type="first" r:id="rId10"/>
      <w:footerReference w:type="default" r:id="rId11"/>
      <w:footerReference w:type="first" r:id="rId12"/>
      <w:footnotePr/>
      <w:endnotePr/>
      <w:type w:val="nextPage"/>
      <w:pgSz w:h="16838" w:orient="portrait" w:w="11906"/>
      <w:pgMar w:top="1134" w:right="851" w:bottom="1134" w:left="1418" w:header="709" w:footer="709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erif CJK SC">
    <w:panose1 w:val="02020502060505020204"/>
  </w:font>
  <w:font w:name="Liberation Serif">
    <w:panose1 w:val="02020603050405020304"/>
  </w:font>
  <w:font w:name="Garamond">
    <w:panose1 w:val="02020603050405020304"/>
  </w:font>
  <w:font w:name="Consolas">
    <w:panose1 w:val="020B0609020204030204"/>
  </w:font>
  <w:font w:name="Verdana">
    <w:panose1 w:val="020B0604030504040204"/>
  </w:font>
  <w:font w:name="Symbol">
    <w:panose1 w:val="05050102010706020507"/>
  </w:font>
  <w:font w:name="Lucida Sans">
    <w:panose1 w:val="020B0602030504020204"/>
  </w:font>
  <w:font w:name="Wingdings">
    <w:panose1 w:val="05000000000000000000"/>
  </w:font>
  <w:font w:name="OpenSymbol">
    <w:panose1 w:val="05010000000000000000"/>
  </w:font>
  <w:font w:name="Courier New">
    <w:panose1 w:val="02070309020205020404"/>
  </w:font>
  <w:font w:name="Lohit Devanagari">
    <w:panose1 w:val="05040102010807070707"/>
  </w:font>
  <w:font w:name="Tahoma">
    <w:panose1 w:val="020B0604030504040204"/>
  </w:font>
  <w:font w:name="0">
    <w:panose1 w:val="05040102010807070707"/>
  </w:font>
  <w:font w:name="Calibri">
    <w:panose1 w:val="020F0502020204030204"/>
  </w:font>
  <w:font w:name="Times New Roman">
    <w:panose1 w:val="02020603050405020304"/>
  </w:font>
  <w:font w:name="Noto Sans Devanagari">
    <w:panose1 w:val="020B0502040504020204"/>
  </w:font>
  <w:font w:name="Cambria">
    <w:panose1 w:val="02040503050406030204"/>
  </w:font>
  <w:font w:name="Arial Unicode MS">
    <w:panose1 w:val="020B0604020202020204"/>
  </w:font>
  <w:font w:name="Arial">
    <w:panose1 w:val="020B0604020202020204"/>
  </w:font>
  <w:font w:name="PT Astra Serif">
    <w:panose1 w:val="05040102010807070707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/>
      <w:spacing/>
      <w:ind/>
      <w:rPr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>
          <w:sz w:val="12"/>
        </w:rPr>
      </w:pPr>
      <w:r>
        <w:separator/>
      </w:r>
      <w:r>
        <w:rPr>
          <w:sz w:val="12"/>
        </w:rPr>
      </w:r>
    </w:p>
  </w:footnote>
  <w:footnote w:type="continuationSeparator" w:id="0">
    <w:p>
      <w:pPr>
        <w:pBdr/>
        <w:spacing/>
        <w:ind/>
        <w:rPr>
          <w:sz w:val="12"/>
        </w:rPr>
      </w:pPr>
      <w:r>
        <w:continuationSeparator/>
      </w:r>
      <w:r>
        <w:rPr>
          <w:sz w:val="12"/>
        </w:rPr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65"/>
      <w:pBdr/>
      <w:spacing/>
      <w:ind/>
      <w:jc w:val="center"/>
      <w:rPr/>
    </w:pPr>
    <w:r>
      <w:fldChar w:fldCharType="begin"/>
    </w:r>
    <w:r>
      <w:instrText xml:space="preserve"> PAGE </w:instrText>
    </w:r>
    <w:r>
      <w:fldChar w:fldCharType="separate"/>
    </w:r>
    <w:r>
      <w:t xml:space="preserve">70</w:t>
    </w:r>
    <w:r>
      <w:fldChar w:fldCharType="end"/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540" w:left="540"/>
      </w:pPr>
      <w:rPr/>
      <w:start w:val="3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hanging="540" w:left="1036"/>
      </w:pPr>
      <w:rPr/>
      <w:start w:val="2"/>
      <w:suff w:val="tab"/>
    </w:lvl>
    <w:lvl w:ilvl="2">
      <w:isLgl w:val="false"/>
      <w:lvlJc w:val="left"/>
      <w:lvlText w:val=""/>
      <w:numFmt w:val="bullet"/>
      <w:pPr>
        <w:pBdr/>
        <w:tabs>
          <w:tab w:val="num" w:leader="none" w:pos="0"/>
        </w:tabs>
        <w:spacing/>
        <w:ind w:hanging="720" w:left="1430"/>
      </w:pPr>
      <w:rPr>
        <w:rFonts w:hint="default" w:ascii="Symbol" w:hAnsi="Symbol" w:cs="Symbol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720" w:left="2208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1080" w:left="3064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1080" w:left="356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440" w:left="4416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440" w:left="4912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1800" w:left="5768"/>
      </w:pPr>
      <w:rPr/>
      <w:start w:val="1"/>
      <w:suff w:val="tab"/>
    </w:lvl>
  </w:abstractNum>
  <w:abstractNum w:abstractNumId="1">
    <w:lvl w:ilvl="0">
      <w:isLgl w:val="false"/>
      <w:lvlJc w:val="left"/>
      <w:lvlText w:val="%1."/>
      <w:numFmt w:val="decimal"/>
      <w:pPr>
        <w:pBdr/>
        <w:tabs>
          <w:tab w:val="num" w:leader="none" w:pos="1135"/>
        </w:tabs>
        <w:spacing/>
        <w:ind w:hanging="567" w:left="1135"/>
      </w:pPr>
      <w:pStyle w:val="856"/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  <w:start w:val="1"/>
      <w:suff w:val="tab"/>
    </w:lvl>
    <w:lvl w:ilvl="1">
      <w:isLgl w:val="false"/>
      <w:lvlJc w:val="left"/>
      <w:lvlText w:val="%1.%2"/>
      <w:numFmt w:val="decimal"/>
      <w:pPr>
        <w:pBdr/>
        <w:tabs>
          <w:tab w:val="num" w:leader="none" w:pos="1702"/>
        </w:tabs>
        <w:spacing/>
        <w:ind w:hanging="1134" w:left="1702"/>
      </w:pPr>
      <w:pStyle w:val="857"/>
      <w:rPr>
        <w:rFonts w:cs="Times New Roman"/>
        <w:b/>
        <w:bCs/>
        <w:i w:val="0"/>
        <w:iCs w:val="0"/>
        <w:caps w:val="0"/>
        <w:smallCaps w:val="0"/>
        <w:strike w:val="0"/>
        <w:vanish w:val="0"/>
        <w:color w:val="auto"/>
        <w:spacing w:val="0"/>
        <w:position w:val="0"/>
        <w:sz w:val="28"/>
        <w:szCs w:val="28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  <w:start w:val="1"/>
      <w:suff w:val="tab"/>
    </w:lvl>
    <w:lvl w:ilvl="2">
      <w:isLgl w:val="false"/>
      <w:lvlJc w:val="left"/>
      <w:lvlText w:val="%1.%2.%3"/>
      <w:numFmt w:val="decimal"/>
      <w:pPr>
        <w:pBdr/>
        <w:tabs>
          <w:tab w:val="num" w:leader="none" w:pos="1702"/>
        </w:tabs>
        <w:spacing/>
        <w:ind w:hanging="1134" w:left="1702"/>
      </w:pPr>
      <w:pStyle w:val="1046"/>
      <w:rPr>
        <w:b w:val="0"/>
        <w:bCs w:val="0"/>
        <w:i w:val="0"/>
        <w:iCs w:val="0"/>
      </w:rPr>
      <w:start w:val="1"/>
      <w:suff w:val="tab"/>
    </w:lvl>
    <w:lvl w:ilvl="3">
      <w:isLgl w:val="false"/>
      <w:lvlJc w:val="left"/>
      <w:lvlText w:val="%1.%2.%3.%4"/>
      <w:numFmt w:val="decimal"/>
      <w:pPr>
        <w:pBdr/>
        <w:tabs>
          <w:tab w:val="num" w:leader="none" w:pos="6922"/>
        </w:tabs>
        <w:spacing/>
        <w:ind w:hanging="1134" w:left="6922"/>
      </w:pPr>
      <w:rPr>
        <w:b w:val="0"/>
        <w:bCs w:val="0"/>
        <w:i w:val="0"/>
        <w:iCs w:val="0"/>
        <w:caps w:val="0"/>
        <w:smallCaps w:val="0"/>
        <w:strike w:val="0"/>
        <w:vanish w:val="0"/>
        <w:color w:val="auto"/>
        <w:spacing w:val="0"/>
        <w:position w:val="0"/>
        <w:sz w:val="2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  <w:start w:val="1"/>
      <w:suff w:val="tab"/>
    </w:lvl>
    <w:lvl w:ilvl="4">
      <w:isLgl w:val="false"/>
      <w:lvlJc w:val="left"/>
      <w:lvlText w:val="%5)"/>
      <w:numFmt w:val="decimal"/>
      <w:pPr>
        <w:pBdr/>
        <w:tabs>
          <w:tab w:val="num" w:leader="none" w:pos="2099"/>
        </w:tabs>
        <w:spacing/>
        <w:ind w:hanging="397" w:left="2099"/>
      </w:pPr>
      <w:rPr>
        <w:b w:val="0"/>
        <w:bCs w:val="0"/>
        <w:i w:val="0"/>
        <w:iCs w:val="0"/>
      </w:rPr>
      <w:start w:val="1"/>
      <w:suff w:val="tab"/>
    </w:lvl>
    <w:lvl w:ilvl="5">
      <w:isLgl w:val="false"/>
      <w:lvlJc w:val="left"/>
      <w:lvlText w:val=""/>
      <w:numFmt w:val="bullet"/>
      <w:pPr>
        <w:pBdr/>
        <w:tabs>
          <w:tab w:val="num" w:leader="none" w:pos="2836"/>
        </w:tabs>
        <w:spacing/>
        <w:ind w:hanging="567" w:left="2836"/>
      </w:pPr>
      <w:rPr>
        <w:rFonts w:hint="default" w:ascii="Symbol" w:hAnsi="Symbol" w:cs="Symbol"/>
      </w:rPr>
      <w:start w:val="1"/>
      <w:suff w:val="tab"/>
    </w:lvl>
    <w:lvl w:ilvl="6">
      <w:isLgl w:val="false"/>
      <w:lvlJc w:val="left"/>
      <w:lvlText w:val="%5%6%7)"/>
      <w:numFmt w:val="lowerLetter"/>
      <w:pPr>
        <w:pBdr/>
        <w:tabs>
          <w:tab w:val="num" w:leader="none" w:pos="3403"/>
        </w:tabs>
        <w:spacing/>
        <w:ind w:hanging="567" w:left="3403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5113"/>
        </w:tabs>
        <w:spacing/>
        <w:ind w:hanging="1224" w:left="3457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5833"/>
        </w:tabs>
        <w:spacing/>
        <w:ind w:hanging="1440" w:left="4033"/>
      </w:pPr>
      <w:rPr/>
      <w:start w:val="1"/>
      <w:suff w:val="tab"/>
    </w:lvl>
  </w:abstractNum>
  <w:abstractNum w:abstractNumId="2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284"/>
      </w:pPr>
      <w:rPr>
        <w:b/>
        <w:bCs w:val="0"/>
        <w:sz w:val="24"/>
        <w:szCs w:val="24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426"/>
        </w:tabs>
        <w:spacing/>
        <w:ind w:hanging="432" w:left="1142"/>
      </w:pPr>
      <w:rPr>
        <w:b w:val="0"/>
        <w:bCs/>
        <w:sz w:val="24"/>
        <w:szCs w:val="24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65"/>
        </w:tabs>
        <w:spacing/>
        <w:ind w:hanging="504" w:left="1213"/>
      </w:pPr>
      <w:rPr>
        <w:sz w:val="24"/>
        <w:szCs w:val="24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648" w:left="1652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792" w:left="2156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936" w:left="266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080" w:left="3164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224" w:left="3668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1440" w:left="4244"/>
      </w:pPr>
      <w:rPr/>
      <w:start w:val="1"/>
      <w:suff w:val="tab"/>
    </w:lvl>
  </w:abstractNum>
  <w:abstractNum w:abstractNumId="3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360"/>
      </w:pPr>
      <w:rPr>
        <w:b/>
      </w:rPr>
      <w:start w:val="4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hanging="360" w:left="928"/>
      </w:pPr>
      <w:rPr>
        <w:b/>
        <w:bCs/>
        <w:sz w:val="24"/>
        <w:szCs w:val="21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0"/>
        </w:tabs>
        <w:spacing/>
        <w:ind w:hanging="720" w:left="1712"/>
      </w:pPr>
      <w:rPr>
        <w:b w:val="0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720" w:left="2208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1080" w:left="3064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1080" w:left="356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440" w:left="4416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440" w:left="4912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1800" w:left="5768"/>
      </w:pPr>
      <w:rPr/>
      <w:start w:val="1"/>
      <w:suff w:val="tab"/>
    </w:lvl>
  </w:abstractNum>
  <w:abstractNum w:abstractNumId="4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540" w:left="540"/>
      </w:pPr>
      <w:rPr>
        <w:b/>
        <w:bCs/>
        <w:sz w:val="24"/>
        <w:szCs w:val="21"/>
      </w:rPr>
      <w:start w:val="2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hanging="540" w:left="1036"/>
      </w:pPr>
      <w:rPr>
        <w:b w:val="0"/>
        <w:sz w:val="24"/>
        <w:szCs w:val="21"/>
      </w:rPr>
      <w:start w:val="2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0"/>
        </w:tabs>
        <w:spacing/>
        <w:ind w:hanging="720" w:left="1430"/>
      </w:pPr>
      <w:rPr>
        <w:sz w:val="24"/>
        <w:szCs w:val="21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720" w:left="2208"/>
      </w:pPr>
      <w:rPr>
        <w:sz w:val="24"/>
        <w:szCs w:val="21"/>
      </w:rPr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1080" w:left="3064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1080" w:left="356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440" w:left="4416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440" w:left="4912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1800" w:left="5768"/>
      </w:pPr>
      <w:rPr/>
      <w:start w:val="1"/>
      <w:suff w:val="tab"/>
    </w:lvl>
  </w:abstractNum>
  <w:abstractNum w:abstractNumId="5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2204"/>
      </w:pPr>
      <w:rPr>
        <w:b/>
      </w:rPr>
      <w:start w:val="1"/>
      <w:suff w:val="tab"/>
    </w:lvl>
    <w:lvl w:ilvl="1">
      <w:isLgl w:val="false"/>
      <w:lvlJc w:val="left"/>
      <w:lvlText w:val=""/>
      <w:numFmt w:val="bullet"/>
      <w:pPr>
        <w:pBdr/>
        <w:tabs>
          <w:tab w:val="num" w:leader="none" w:pos="0"/>
        </w:tabs>
        <w:spacing/>
        <w:ind w:hanging="432" w:left="1283"/>
      </w:pPr>
      <w:rPr>
        <w:rFonts w:hint="default" w:ascii="Symbol" w:hAnsi="Symbol" w:cs="Symbol"/>
        <w:b w:val="0"/>
        <w:u w:val="none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0"/>
        </w:tabs>
        <w:spacing/>
        <w:ind w:hanging="504" w:left="1355"/>
      </w:pPr>
      <w:rPr>
        <w:b w:val="0"/>
        <w:sz w:val="24"/>
        <w:szCs w:val="24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648" w:left="2917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792" w:left="2232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936" w:left="2736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080" w:left="324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224" w:left="3744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1440" w:left="4320"/>
      </w:pPr>
      <w:rPr/>
      <w:start w:val="1"/>
      <w:suff w:val="tab"/>
    </w:lvl>
  </w:abstractNum>
  <w:abstractNum w:abstractNumId="6">
    <w:lvl w:ilvl="0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7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360"/>
      </w:pPr>
      <w:rPr>
        <w:b/>
        <w:sz w:val="24"/>
        <w:szCs w:val="24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hanging="432" w:left="1000"/>
      </w:pPr>
      <w:rPr>
        <w:b/>
        <w:bCs/>
        <w:sz w:val="24"/>
        <w:szCs w:val="21"/>
        <w:lang w:val="en-GB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0"/>
        </w:tabs>
        <w:spacing/>
        <w:ind w:hanging="504" w:left="646"/>
      </w:pPr>
      <w:rPr>
        <w:sz w:val="24"/>
        <w:szCs w:val="21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648" w:left="1728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792" w:left="2232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936" w:left="2736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080" w:left="324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224" w:left="3744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1440" w:left="4320"/>
      </w:pPr>
      <w:rPr/>
      <w:start w:val="1"/>
      <w:suff w:val="tab"/>
    </w:lvl>
  </w:abstractNum>
  <w:abstractNum w:abstractNumId="8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360"/>
      </w:pPr>
      <w:rPr>
        <w:b/>
        <w:bCs/>
        <w:sz w:val="24"/>
        <w:szCs w:val="21"/>
      </w:rPr>
      <w:start w:val="5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hanging="360" w:left="1500"/>
      </w:pPr>
      <w:rPr>
        <w:rFonts w:ascii="Times New Roman" w:hAnsi="Times New Roman" w:cs="Times New Roman"/>
        <w:b/>
        <w:bCs/>
        <w:sz w:val="24"/>
        <w:szCs w:val="24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0"/>
        </w:tabs>
        <w:spacing/>
        <w:ind w:hanging="720" w:left="3000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720" w:left="4140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1080" w:left="5640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1080" w:left="678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440" w:left="828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440" w:left="9420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1800" w:left="10920"/>
      </w:pPr>
      <w:rPr/>
      <w:start w:val="1"/>
      <w:suff w:val="tab"/>
    </w:lvl>
  </w:abstractNum>
  <w:abstractNum w:abstractNumId="9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660" w:left="660"/>
      </w:pPr>
      <w:rPr/>
      <w:start w:val="2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hanging="660" w:left="1015"/>
      </w:pPr>
      <w:rPr/>
      <w:start w:val="4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0"/>
        </w:tabs>
        <w:spacing/>
        <w:ind w:hanging="720" w:left="2422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720" w:left="1785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1080" w:left="2500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1080" w:left="2855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440" w:left="357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440" w:left="3925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1800" w:left="4640"/>
      </w:pPr>
      <w:rPr/>
      <w:start w:val="1"/>
      <w:suff w:val="tab"/>
    </w:lvl>
  </w:abstractNum>
  <w:abstractNum w:abstractNumId="10">
    <w:lvl w:ilvl="0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1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2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3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4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5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6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7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8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</w:abstractNum>
  <w:abstractNum w:abstractNumId="11">
    <w:lvl w:ilvl="0">
      <w:isLgl w:val="false"/>
      <w:lvlJc w:val="left"/>
      <w:lvlText w:val="Статья %1."/>
      <w:numFmt w:val="decimal"/>
      <w:pPr>
        <w:pBdr/>
        <w:tabs>
          <w:tab w:val="num" w:leader="none" w:pos="720"/>
        </w:tabs>
        <w:spacing/>
        <w:ind w:hanging="360" w:left="720"/>
      </w:pPr>
      <w:pStyle w:val="1071"/>
      <w:rPr/>
      <w:start w:val="1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1725"/>
        </w:tabs>
        <w:spacing/>
        <w:ind w:hanging="1185" w:left="1725"/>
      </w:pPr>
      <w:pStyle w:val="1072"/>
      <w:rPr>
        <w:b w:val="0"/>
        <w:sz w:val="24"/>
        <w:szCs w:val="24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2085"/>
        </w:tabs>
        <w:spacing/>
        <w:ind w:hanging="1185" w:left="2085"/>
      </w:pPr>
      <w:pStyle w:val="1073"/>
      <w:rPr>
        <w:b w:val="0"/>
        <w:sz w:val="24"/>
        <w:szCs w:val="24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2625"/>
        </w:tabs>
        <w:spacing/>
        <w:ind w:hanging="1185" w:left="2625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2985"/>
        </w:tabs>
        <w:spacing/>
        <w:ind w:hanging="1185" w:left="2985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3345"/>
        </w:tabs>
        <w:spacing/>
        <w:ind w:hanging="1185" w:left="3345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3960"/>
        </w:tabs>
        <w:spacing/>
        <w:ind w:hanging="1440" w:left="396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4320"/>
        </w:tabs>
        <w:spacing/>
        <w:ind w:hanging="1440" w:left="4320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5040"/>
        </w:tabs>
        <w:spacing/>
        <w:ind w:hanging="1800" w:left="5040"/>
      </w:pPr>
      <w:rPr/>
      <w:start w:val="1"/>
      <w:suff w:val="tab"/>
    </w:lvl>
  </w:abstractNum>
  <w:abstractNum w:abstractNumId="12">
    <w:lvl w:ilvl="0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  <w:sz w:val="24"/>
        <w:szCs w:val="24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13"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 w:cs="Symbol"/>
        <w:sz w:val="20"/>
      </w:rPr>
      <w:start w:val="1"/>
      <w:suff w:val="tab"/>
    </w:lvl>
    <w:lvl w:ilvl="1">
      <w:isLgl w:val="false"/>
      <w:lvlJc w:val="left"/>
      <w:lvlText w:val="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Symbol" w:hAnsi="Symbol" w:cs="Symbol"/>
        <w:sz w:val="20"/>
      </w:rPr>
      <w:start w:val="1"/>
      <w:suff w:val="tab"/>
    </w:lvl>
    <w:lvl w:ilvl="2">
      <w:isLgl w:val="false"/>
      <w:lvlJc w:val="left"/>
      <w:lvlText w:val="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Symbol" w:hAnsi="Symbol" w:cs="Symbol"/>
        <w:sz w:val="20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Symbol" w:hAnsi="Symbol" w:cs="Symbol"/>
        <w:sz w:val="20"/>
      </w:rPr>
      <w:start w:val="1"/>
      <w:suff w:val="tab"/>
    </w:lvl>
    <w:lvl w:ilvl="4">
      <w:isLgl w:val="false"/>
      <w:lvlJc w:val="left"/>
      <w:lvlText w:val="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Symbol" w:hAnsi="Symbol" w:cs="Symbol"/>
        <w:sz w:val="20"/>
      </w:rPr>
      <w:start w:val="1"/>
      <w:suff w:val="tab"/>
    </w:lvl>
    <w:lvl w:ilvl="5">
      <w:isLgl w:val="false"/>
      <w:lvlJc w:val="left"/>
      <w:lvlText w:val="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Symbol" w:hAnsi="Symbol" w:cs="Symbol"/>
        <w:sz w:val="20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Symbol" w:hAnsi="Symbol" w:cs="Symbol"/>
        <w:sz w:val="20"/>
      </w:rPr>
      <w:start w:val="1"/>
      <w:suff w:val="tab"/>
    </w:lvl>
    <w:lvl w:ilvl="7">
      <w:isLgl w:val="false"/>
      <w:lvlJc w:val="left"/>
      <w:lvlText w:val="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Symbol" w:hAnsi="Symbol" w:cs="Symbol"/>
        <w:sz w:val="20"/>
      </w:rPr>
      <w:start w:val="1"/>
      <w:suff w:val="tab"/>
    </w:lvl>
    <w:lvl w:ilvl="8">
      <w:isLgl w:val="false"/>
      <w:lvlJc w:val="left"/>
      <w:lvlText w:val="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Symbol" w:hAnsi="Symbol" w:cs="Symbol"/>
        <w:sz w:val="20"/>
      </w:rPr>
      <w:start w:val="1"/>
      <w:suff w:val="tab"/>
    </w:lvl>
  </w:abstractNum>
  <w:abstractNum w:abstractNumId="14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360"/>
      </w:pPr>
      <w:pStyle w:val="1094"/>
      <w:rPr/>
      <w:start w:val="1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tab"/>
    </w:lvl>
  </w:abstractNum>
  <w:abstractNum w:abstractNumId="15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579"/>
      </w:pPr>
      <w:rPr>
        <w:b w:val="0"/>
        <w:color w:val="auto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0"/>
        </w:tabs>
        <w:spacing/>
        <w:ind w:hanging="360" w:left="129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0"/>
        </w:tabs>
        <w:spacing/>
        <w:ind w:hanging="180" w:left="201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0"/>
        </w:tabs>
        <w:spacing/>
        <w:ind w:hanging="360" w:left="273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0"/>
        </w:tabs>
        <w:spacing/>
        <w:ind w:hanging="360" w:left="345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0"/>
        </w:tabs>
        <w:spacing/>
        <w:ind w:hanging="180" w:left="417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0"/>
        </w:tabs>
        <w:spacing/>
        <w:ind w:hanging="360" w:left="489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0"/>
        </w:tabs>
        <w:spacing/>
        <w:ind w:hanging="360" w:left="561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0"/>
        </w:tabs>
        <w:spacing/>
        <w:ind w:hanging="180" w:left="6339"/>
      </w:pPr>
      <w:rPr/>
      <w:start w:val="1"/>
      <w:suff w:val="tab"/>
    </w:lvl>
  </w:abstractNum>
  <w:abstractNum w:abstractNumId="16">
    <w:lvl w:ilvl="0">
      <w:isLgl w:val="fals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1429"/>
      </w:pPr>
      <w:rPr>
        <w:rFonts w:hint="default" w:ascii="Symbol" w:hAnsi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2149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869"/>
      </w:pPr>
      <w:rPr>
        <w:rFonts w:hint="default" w:ascii="Wingdings" w:hAnsi="Wingdings" w:cs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3589"/>
      </w:pPr>
      <w:rPr>
        <w:rFonts w:hint="default"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4309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5029"/>
      </w:pPr>
      <w:rPr>
        <w:rFonts w:hint="default" w:ascii="Wingdings" w:hAnsi="Wingdings" w:cs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749"/>
      </w:pPr>
      <w:rPr>
        <w:rFonts w:hint="default"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6469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7189"/>
      </w:pPr>
      <w:rPr>
        <w:rFonts w:hint="default" w:ascii="Wingdings" w:hAnsi="Wingdings" w:cs="Wingdings"/>
      </w:rPr>
      <w:start w:val="1"/>
      <w:suff w:val="tab"/>
    </w:lvl>
  </w:abstractNum>
  <w:abstractNum w:abstractNumId="17">
    <w:lvl w:ilvl="0">
      <w:isLgl w:val="fals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18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1003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0"/>
        </w:tabs>
        <w:spacing/>
        <w:ind w:hanging="360" w:left="1723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0"/>
        </w:tabs>
        <w:spacing/>
        <w:ind w:hanging="180" w:left="2443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0"/>
        </w:tabs>
        <w:spacing/>
        <w:ind w:hanging="360" w:left="3163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0"/>
        </w:tabs>
        <w:spacing/>
        <w:ind w:hanging="360" w:left="3883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0"/>
        </w:tabs>
        <w:spacing/>
        <w:ind w:hanging="180" w:left="4603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0"/>
        </w:tabs>
        <w:spacing/>
        <w:ind w:hanging="360" w:left="5323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0"/>
        </w:tabs>
        <w:spacing/>
        <w:ind w:hanging="360" w:left="6043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0"/>
        </w:tabs>
        <w:spacing/>
        <w:ind w:hanging="180" w:left="6763"/>
      </w:pPr>
      <w:rPr/>
      <w:start w:val="1"/>
      <w:suff w:val="tab"/>
    </w:lvl>
  </w:abstractNum>
  <w:abstractNum w:abstractNumId="19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360"/>
      </w:pPr>
      <w:rPr/>
      <w:start w:val="1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hanging="432" w:left="792"/>
      </w:pPr>
      <w:rPr/>
      <w:start w:val="1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0"/>
        </w:tabs>
        <w:spacing/>
        <w:ind w:hanging="504" w:left="1224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648" w:left="1728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792" w:left="2232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936" w:left="2736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080" w:left="324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224" w:left="3744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1440" w:left="4320"/>
      </w:pPr>
      <w:rPr/>
      <w:start w:val="1"/>
      <w:suff w:val="tab"/>
    </w:lvl>
  </w:abstractNum>
  <w:abstractNum w:abstractNumId="20">
    <w:lvl w:ilvl="0">
      <w:isLgl w:val="false"/>
      <w:lvlJc w:val="left"/>
      <w:lvlText w:val="%1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800"/>
        </w:tabs>
        <w:spacing/>
        <w:ind w:hanging="360" w:left="180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520"/>
        </w:tabs>
        <w:spacing/>
        <w:ind w:hanging="360" w:left="252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3240"/>
        </w:tabs>
        <w:spacing/>
        <w:ind w:hanging="360" w:left="324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3960"/>
        </w:tabs>
        <w:spacing/>
        <w:ind w:hanging="360" w:left="39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</w:abstractNum>
  <w:abstractNum w:abstractNumId="21">
    <w:lvl w:ilvl="0">
      <w:isLgl w:val="false"/>
      <w:lvlJc w:val="left"/>
      <w:lvlText w:val="-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OpenSymbol" w:hAnsi="OpenSymbol" w:cs="OpenSymbol"/>
      </w:rPr>
      <w:start w:val="1"/>
      <w:suff w:val="tab"/>
    </w:lvl>
    <w:lvl w:ilvl="1">
      <w:isLgl w:val="false"/>
      <w:lvlJc w:val="left"/>
      <w:lvlText w:val="◦"/>
      <w:numFmt w:val="bullet"/>
      <w:pPr>
        <w:pBdr/>
        <w:tabs>
          <w:tab w:val="num" w:leader="none" w:pos="1080"/>
        </w:tabs>
        <w:spacing/>
        <w:ind w:hanging="360" w:left="1080"/>
      </w:pPr>
      <w:rPr>
        <w:rFonts w:hint="default" w:ascii="OpenSymbol" w:hAnsi="OpenSymbol" w:cs="OpenSymbol"/>
      </w:rPr>
      <w:start w:val="1"/>
      <w:suff w:val="tab"/>
    </w:lvl>
    <w:lvl w:ilvl="2">
      <w:isLgl w:val="false"/>
      <w:lvlJc w:val="left"/>
      <w:lvlText w:val="▪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OpenSymbol" w:hAnsi="OpenSymbol" w:cs="OpenSymbol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1800"/>
        </w:tabs>
        <w:spacing/>
        <w:ind w:hanging="360" w:left="1800"/>
      </w:pPr>
      <w:rPr>
        <w:rFonts w:hint="default" w:ascii="Symbol" w:hAnsi="Symbol" w:cs="Symbol"/>
      </w:rPr>
      <w:start w:val="1"/>
      <w:suff w:val="tab"/>
    </w:lvl>
    <w:lvl w:ilvl="4">
      <w:isLgl w:val="false"/>
      <w:lvlJc w:val="left"/>
      <w:lvlText w:val="◦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OpenSymbol" w:hAnsi="OpenSymbol" w:cs="OpenSymbol"/>
      </w:rPr>
      <w:start w:val="1"/>
      <w:suff w:val="tab"/>
    </w:lvl>
    <w:lvl w:ilvl="5">
      <w:isLgl w:val="false"/>
      <w:lvlJc w:val="left"/>
      <w:lvlText w:val="▪"/>
      <w:numFmt w:val="bullet"/>
      <w:pPr>
        <w:pBdr/>
        <w:tabs>
          <w:tab w:val="num" w:leader="none" w:pos="2520"/>
        </w:tabs>
        <w:spacing/>
        <w:ind w:hanging="360" w:left="2520"/>
      </w:pPr>
      <w:rPr>
        <w:rFonts w:hint="default" w:ascii="OpenSymbol" w:hAnsi="OpenSymbol" w:cs="OpenSymbol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7">
      <w:isLgl w:val="false"/>
      <w:lvlJc w:val="left"/>
      <w:lvlText w:val="◦"/>
      <w:numFmt w:val="bullet"/>
      <w:pPr>
        <w:pBdr/>
        <w:tabs>
          <w:tab w:val="num" w:leader="none" w:pos="3240"/>
        </w:tabs>
        <w:spacing/>
        <w:ind w:hanging="360" w:left="3240"/>
      </w:pPr>
      <w:rPr>
        <w:rFonts w:hint="default" w:ascii="OpenSymbol" w:hAnsi="OpenSymbol" w:cs="OpenSymbol"/>
      </w:rPr>
      <w:start w:val="1"/>
      <w:suff w:val="tab"/>
    </w:lvl>
    <w:lvl w:ilvl="8">
      <w:isLgl w:val="false"/>
      <w:lvlJc w:val="left"/>
      <w:lvlText w:val="▪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OpenSymbol" w:hAnsi="OpenSymbol" w:cs="OpenSymbol"/>
      </w:rPr>
      <w:start w:val="1"/>
      <w:suff w:val="tab"/>
    </w:lvl>
  </w:abstractNum>
  <w:abstractNum w:abstractNumId="22">
    <w:lvl w:ilvl="0">
      <w:isLgl w:val="false"/>
      <w:lvlJc w:val="left"/>
      <w:lvlText w:val="-"/>
      <w:numFmt w:val="bullet"/>
      <w:pPr>
        <w:pBdr/>
        <w:tabs>
          <w:tab w:val="num" w:leader="none" w:pos="0"/>
        </w:tabs>
        <w:spacing/>
        <w:ind w:hanging="360" w:left="-207"/>
      </w:pPr>
      <w:pStyle w:val="1108"/>
      <w:rPr>
        <w:rFonts w:hint="default" w:ascii="Times New Roman" w:hAnsi="Times New Roman" w:cs="Times New Roman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13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1233"/>
      </w:pPr>
      <w:rPr>
        <w:rFonts w:hint="default" w:ascii="Wingdings" w:hAnsi="Wingdings" w:cs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1953"/>
      </w:pPr>
      <w:rPr>
        <w:rFonts w:hint="default"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2673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3393"/>
      </w:pPr>
      <w:rPr>
        <w:rFonts w:hint="default" w:ascii="Wingdings" w:hAnsi="Wingdings" w:cs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4113"/>
      </w:pPr>
      <w:rPr>
        <w:rFonts w:hint="default"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4833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5553"/>
      </w:pPr>
      <w:rPr>
        <w:rFonts w:hint="default" w:ascii="Wingdings" w:hAnsi="Wingdings" w:cs="Wingdings"/>
      </w:rPr>
      <w:start w:val="1"/>
      <w:suff w:val="tab"/>
    </w:lvl>
  </w:abstractNum>
  <w:abstractNum w:abstractNumId="23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360"/>
      </w:pPr>
      <w:rPr>
        <w:b/>
        <w:bCs/>
        <w:sz w:val="24"/>
        <w:szCs w:val="21"/>
      </w:rPr>
      <w:start w:val="7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hanging="360" w:left="502"/>
      </w:pPr>
      <w:rPr>
        <w:rFonts w:ascii="Times New Roman" w:hAnsi="Times New Roman"/>
        <w:b/>
        <w:bCs/>
        <w:sz w:val="24"/>
        <w:szCs w:val="21"/>
        <w:shd w:val="clear" w:color="auto" w:fill="auto"/>
      </w:rPr>
      <w:start w:val="1"/>
      <w:suff w:val="tab"/>
    </w:lvl>
    <w:lvl w:ilvl="2">
      <w:isLgl w:val="false"/>
      <w:lvlJc w:val="left"/>
      <w:lvlText w:val="%1.%2.%3"/>
      <w:numFmt w:val="decimal"/>
      <w:pPr>
        <w:pBdr/>
        <w:tabs>
          <w:tab w:val="num" w:leader="none" w:pos="0"/>
        </w:tabs>
        <w:spacing/>
        <w:ind w:hanging="720" w:left="1856"/>
      </w:pPr>
      <w:rPr>
        <w:sz w:val="24"/>
        <w:szCs w:val="21"/>
      </w:rPr>
      <w:start w:val="1"/>
      <w:suff w:val="tab"/>
    </w:lvl>
    <w:lvl w:ilvl="3">
      <w:isLgl w:val="false"/>
      <w:lvlJc w:val="left"/>
      <w:lvlText w:val="%1.%2.%3.%4"/>
      <w:numFmt w:val="decimal"/>
      <w:pPr>
        <w:pBdr/>
        <w:tabs>
          <w:tab w:val="num" w:leader="none" w:pos="0"/>
        </w:tabs>
        <w:spacing/>
        <w:ind w:hanging="720" w:left="2424"/>
      </w:pPr>
      <w:rPr/>
      <w:start w:val="1"/>
      <w:suff w:val="tab"/>
    </w:lvl>
    <w:lvl w:ilvl="4">
      <w:isLgl w:val="false"/>
      <w:lvlJc w:val="left"/>
      <w:lvlText w:val="%1.%2.%3.%4.%5"/>
      <w:numFmt w:val="decimal"/>
      <w:pPr>
        <w:pBdr/>
        <w:tabs>
          <w:tab w:val="num" w:leader="none" w:pos="0"/>
        </w:tabs>
        <w:spacing/>
        <w:ind w:hanging="1080" w:left="3352"/>
      </w:pPr>
      <w:rPr/>
      <w:start w:val="1"/>
      <w:suff w:val="tab"/>
    </w:lvl>
    <w:lvl w:ilvl="5">
      <w:isLgl w:val="false"/>
      <w:lvlJc w:val="left"/>
      <w:lvlText w:val="%1.%2.%3.%4.%5.%6"/>
      <w:numFmt w:val="decimal"/>
      <w:pPr>
        <w:pBdr/>
        <w:tabs>
          <w:tab w:val="num" w:leader="none" w:pos="0"/>
        </w:tabs>
        <w:spacing/>
        <w:ind w:hanging="1080" w:left="3920"/>
      </w:pPr>
      <w:rPr/>
      <w:start w:val="1"/>
      <w:suff w:val="tab"/>
    </w:lvl>
    <w:lvl w:ilvl="6">
      <w:isLgl w:val="false"/>
      <w:lvlJc w:val="left"/>
      <w:lvlText w:val="%1.%2.%3.%4.%5.%6.%7"/>
      <w:numFmt w:val="decimal"/>
      <w:pPr>
        <w:pBdr/>
        <w:tabs>
          <w:tab w:val="num" w:leader="none" w:pos="0"/>
        </w:tabs>
        <w:spacing/>
        <w:ind w:hanging="1440" w:left="4848"/>
      </w:pPr>
      <w:rPr/>
      <w:start w:val="1"/>
      <w:suff w:val="tab"/>
    </w:lvl>
    <w:lvl w:ilvl="7">
      <w:isLgl w:val="false"/>
      <w:lvlJc w:val="left"/>
      <w:lvlText w:val="%1.%2.%3.%4.%5.%6.%7.%8"/>
      <w:numFmt w:val="decimal"/>
      <w:pPr>
        <w:pBdr/>
        <w:tabs>
          <w:tab w:val="num" w:leader="none" w:pos="0"/>
        </w:tabs>
        <w:spacing/>
        <w:ind w:hanging="1440" w:left="5416"/>
      </w:pPr>
      <w:rPr/>
      <w:start w:val="1"/>
      <w:suff w:val="tab"/>
    </w:lvl>
    <w:lvl w:ilvl="8">
      <w:isLgl w:val="false"/>
      <w:lvlJc w:val="left"/>
      <w:lvlText w:val="%1.%2.%3.%4.%5.%6.%7.%8.%9"/>
      <w:numFmt w:val="decimal"/>
      <w:pPr>
        <w:pBdr/>
        <w:tabs>
          <w:tab w:val="num" w:leader="none" w:pos="0"/>
        </w:tabs>
        <w:spacing/>
        <w:ind w:hanging="1800" w:left="6344"/>
      </w:pPr>
      <w:rPr/>
      <w:start w:val="1"/>
      <w:suff w:val="tab"/>
    </w:lvl>
  </w:abstractNum>
  <w:abstractNum w:abstractNumId="24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480" w:left="480"/>
      </w:pPr>
      <w:rPr>
        <w:b/>
        <w:bCs/>
      </w:rPr>
      <w:start w:val="15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hanging="480" w:left="622"/>
      </w:pPr>
      <w:rPr>
        <w:rFonts w:ascii="Times New Roman" w:hAnsi="Times New Roman" w:cs="Times New Roman"/>
        <w:sz w:val="24"/>
        <w:szCs w:val="24"/>
      </w:rPr>
      <w:start w:val="3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0"/>
        </w:tabs>
        <w:spacing/>
        <w:ind w:hanging="720" w:left="1004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720" w:left="1146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1080" w:left="1648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1080" w:left="179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440" w:left="2292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440" w:left="2434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1800" w:left="2936"/>
      </w:pPr>
      <w:rPr/>
      <w:start w:val="1"/>
      <w:suff w:val="tab"/>
    </w:lvl>
  </w:abstractNum>
  <w:abstractNum w:abstractNumId="25">
    <w:lvl w:ilvl="0">
      <w:isLgl w:val="fals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1429"/>
      </w:pPr>
      <w:rPr>
        <w:rFonts w:hint="default" w:ascii="Symbol" w:hAnsi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2149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869"/>
      </w:pPr>
      <w:rPr>
        <w:rFonts w:hint="default" w:ascii="Wingdings" w:hAnsi="Wingdings" w:cs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3589"/>
      </w:pPr>
      <w:rPr>
        <w:rFonts w:hint="default"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4309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5029"/>
      </w:pPr>
      <w:rPr>
        <w:rFonts w:hint="default" w:ascii="Wingdings" w:hAnsi="Wingdings" w:cs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749"/>
      </w:pPr>
      <w:rPr>
        <w:rFonts w:hint="default"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6469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7189"/>
      </w:pPr>
      <w:rPr>
        <w:rFonts w:hint="default" w:ascii="Wingdings" w:hAnsi="Wingdings" w:cs="Wingdings"/>
      </w:rPr>
      <w:start w:val="1"/>
      <w:suff w:val="tab"/>
    </w:lvl>
  </w:abstractNum>
  <w:abstractNum w:abstractNumId="26">
    <w:lvl w:ilvl="0">
      <w:isLgl w:val="false"/>
      <w:lvlJc w:val="left"/>
      <w:lvlText w:val="-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Arial" w:hAnsi="Arial" w:cs="Arial"/>
      </w:rPr>
      <w:start w:val="6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27">
    <w:lvl w:ilvl="0">
      <w:isLgl w:val="fals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1429"/>
      </w:pPr>
      <w:rPr>
        <w:rFonts w:hint="default" w:ascii="Symbol" w:hAnsi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2149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869"/>
      </w:pPr>
      <w:rPr>
        <w:rFonts w:hint="default" w:ascii="Wingdings" w:hAnsi="Wingdings" w:cs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3589"/>
      </w:pPr>
      <w:rPr>
        <w:rFonts w:hint="default"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4309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5029"/>
      </w:pPr>
      <w:rPr>
        <w:rFonts w:hint="default" w:ascii="Wingdings" w:hAnsi="Wingdings" w:cs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749"/>
      </w:pPr>
      <w:rPr>
        <w:rFonts w:hint="default"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6469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7189"/>
      </w:pPr>
      <w:rPr>
        <w:rFonts w:hint="default" w:ascii="Wingdings" w:hAnsi="Wingdings" w:cs="Wingdings"/>
      </w:rPr>
      <w:start w:val="1"/>
      <w:suff w:val="tab"/>
    </w:lvl>
  </w:abstractNum>
  <w:abstractNum w:abstractNumId="28">
    <w:lvl w:ilvl="0">
      <w:isLgl w:val="fals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1287"/>
      </w:pPr>
      <w:rPr>
        <w:rFonts w:hint="default" w:ascii="Symbol" w:hAnsi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2007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727"/>
      </w:pPr>
      <w:rPr>
        <w:rFonts w:hint="default" w:ascii="Wingdings" w:hAnsi="Wingdings" w:cs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3447"/>
      </w:pPr>
      <w:rPr>
        <w:rFonts w:hint="default"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4167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887"/>
      </w:pPr>
      <w:rPr>
        <w:rFonts w:hint="default" w:ascii="Wingdings" w:hAnsi="Wingdings" w:cs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607"/>
      </w:pPr>
      <w:rPr>
        <w:rFonts w:hint="default"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6327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7047"/>
      </w:pPr>
      <w:rPr>
        <w:rFonts w:hint="default" w:ascii="Wingdings" w:hAnsi="Wingdings" w:cs="Wingdings"/>
      </w:rPr>
      <w:start w:val="1"/>
      <w:suff w:val="tab"/>
    </w:lvl>
  </w:abstractNum>
  <w:abstractNum w:abstractNumId="29">
    <w:lvl w:ilvl="0">
      <w:isLgl w:val="false"/>
      <w:lvlJc w:val="left"/>
      <w:lvlText w:val=""/>
      <w:numFmt w:val="bullet"/>
      <w:pPr>
        <w:pBdr/>
        <w:tabs>
          <w:tab w:val="num" w:leader="none" w:pos="0"/>
        </w:tabs>
        <w:spacing/>
        <w:ind w:hanging="540" w:left="540"/>
      </w:pPr>
      <w:rPr>
        <w:rFonts w:hint="default" w:ascii="Symbol" w:hAnsi="Symbol" w:cs="Symbol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hanging="540" w:left="1036"/>
      </w:pPr>
      <w:rPr/>
      <w:start w:val="2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0"/>
        </w:tabs>
        <w:spacing/>
        <w:ind w:hanging="720" w:left="1712"/>
      </w:pPr>
      <w:rPr/>
      <w:start w:val="2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720" w:left="2208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1080" w:left="3064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1080" w:left="356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440" w:left="4416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440" w:left="4912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1800" w:left="5768"/>
      </w:pPr>
      <w:rPr/>
      <w:start w:val="1"/>
      <w:suff w:val="tab"/>
    </w:lvl>
  </w:abstractNum>
  <w:abstractNum w:abstractNumId="30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360"/>
      </w:pPr>
      <w:rPr/>
      <w:start w:val="3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hanging="360" w:left="856"/>
      </w:pPr>
      <w:rPr>
        <w:b/>
        <w:bCs/>
        <w:sz w:val="24"/>
        <w:szCs w:val="24"/>
      </w:rPr>
      <w:start w:val="4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0"/>
        </w:tabs>
        <w:spacing/>
        <w:ind w:hanging="720" w:left="1712"/>
      </w:pPr>
      <w:rPr>
        <w:sz w:val="24"/>
        <w:szCs w:val="21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720" w:left="2208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1080" w:left="3064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1080" w:left="356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440" w:left="4416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440" w:left="4912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1800" w:left="5768"/>
      </w:pPr>
      <w:rPr/>
      <w:start w:val="1"/>
      <w:suff w:val="tab"/>
    </w:lvl>
  </w:abstractNum>
  <w:abstractNum w:abstractNumId="31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0"/>
        </w:tabs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0"/>
        </w:tabs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0"/>
        </w:tabs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0"/>
        </w:tabs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0"/>
        </w:tabs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0"/>
        </w:tabs>
        <w:spacing/>
        <w:ind w:hanging="180" w:left="6480"/>
      </w:pPr>
      <w:rPr/>
      <w:start w:val="1"/>
      <w:suff w:val="tab"/>
    </w:lvl>
  </w:abstractNum>
  <w:abstractNum w:abstractNumId="32">
    <w:lvl w:ilvl="0">
      <w:isLgl w:val="false"/>
      <w:lvlJc w:val="left"/>
      <w:lvlText w:val=" %1 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7"/>
      <w:suff w:val="tab"/>
    </w:lvl>
    <w:lvl w:ilvl="1">
      <w:isLgl w:val="false"/>
      <w:lvlJc w:val="left"/>
      <w:lvlText w:val=" %1.%2 "/>
      <w:numFmt w:val="decimal"/>
      <w:pPr>
        <w:pBdr/>
        <w:tabs>
          <w:tab w:val="num" w:leader="none" w:pos="1080"/>
        </w:tabs>
        <w:spacing/>
        <w:ind w:hanging="360" w:left="1080"/>
      </w:pPr>
      <w:rPr>
        <w:b/>
        <w:bCs/>
        <w:sz w:val="24"/>
        <w:szCs w:val="24"/>
      </w:rPr>
      <w:start w:val="6"/>
      <w:suff w:val="tab"/>
    </w:lvl>
    <w:lvl w:ilvl="2">
      <w:isLgl w:val="false"/>
      <w:lvlJc w:val="left"/>
      <w:lvlText w:val=" %1.%2.%3."/>
      <w:numFmt w:val="decimal"/>
      <w:pPr>
        <w:pBdr/>
        <w:tabs>
          <w:tab w:val="num" w:leader="none" w:pos="1440"/>
        </w:tabs>
        <w:spacing/>
        <w:ind w:hanging="360" w:left="1440"/>
      </w:pPr>
      <w:rPr>
        <w:sz w:val="24"/>
        <w:szCs w:val="21"/>
      </w:rPr>
      <w:start w:val="1"/>
      <w:suff w:val="tab"/>
    </w:lvl>
    <w:lvl w:ilvl="3">
      <w:isLgl w:val="false"/>
      <w:lvlJc w:val="left"/>
      <w:lvlText w:val=" %1.%2.%3.%4 "/>
      <w:numFmt w:val="decimal"/>
      <w:pPr>
        <w:pBdr/>
        <w:tabs>
          <w:tab w:val="num" w:leader="none" w:pos="1800"/>
        </w:tabs>
        <w:spacing/>
        <w:ind w:hanging="360" w:left="1800"/>
      </w:pPr>
      <w:rPr/>
      <w:start w:val="1"/>
      <w:suff w:val="tab"/>
    </w:lvl>
    <w:lvl w:ilvl="4">
      <w:isLgl w:val="false"/>
      <w:lvlJc w:val="left"/>
      <w:lvlText w:val=" %1.%2.%3.%4.%5 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5">
      <w:isLgl w:val="false"/>
      <w:lvlJc w:val="left"/>
      <w:lvlText w:val=" %1.%2.%3.%4.%5.%6 "/>
      <w:numFmt w:val="decimal"/>
      <w:pPr>
        <w:pBdr/>
        <w:tabs>
          <w:tab w:val="num" w:leader="none" w:pos="2520"/>
        </w:tabs>
        <w:spacing/>
        <w:ind w:hanging="360" w:left="2520"/>
      </w:pPr>
      <w:rPr/>
      <w:start w:val="1"/>
      <w:suff w:val="tab"/>
    </w:lvl>
    <w:lvl w:ilvl="6">
      <w:isLgl w:val="false"/>
      <w:lvlJc w:val="left"/>
      <w:lvlText w:val=" %1.%2.%3.%4.%5.%6.%7 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7">
      <w:isLgl w:val="false"/>
      <w:lvlJc w:val="left"/>
      <w:lvlText w:val=" %1.%2.%3.%4.%5.%6.%7.%8 "/>
      <w:numFmt w:val="decimal"/>
      <w:pPr>
        <w:pBdr/>
        <w:tabs>
          <w:tab w:val="num" w:leader="none" w:pos="3240"/>
        </w:tabs>
        <w:spacing/>
        <w:ind w:hanging="360" w:left="3240"/>
      </w:pPr>
      <w:rPr/>
      <w:start w:val="1"/>
      <w:suff w:val="tab"/>
    </w:lvl>
    <w:lvl w:ilvl="8">
      <w:isLgl w:val="false"/>
      <w:lvlJc w:val="left"/>
      <w:lvlText w:val=" %1.%2.%3.%4.%5.%6.%7.%8.%9 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</w:abstractNum>
  <w:abstractNum w:abstractNumId="33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360"/>
      </w:pPr>
      <w:rPr/>
      <w:start w:val="3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hanging="360" w:left="360"/>
      </w:pPr>
      <w:rPr>
        <w:b/>
        <w:bCs/>
        <w:sz w:val="24"/>
        <w:szCs w:val="21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0"/>
        </w:tabs>
        <w:spacing/>
        <w:ind w:hanging="720" w:left="720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720" w:left="720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1080" w:left="1080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1080" w:left="108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440" w:left="144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440" w:left="1440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1800" w:left="1800"/>
      </w:pPr>
      <w:rPr/>
      <w:start w:val="1"/>
      <w:suff w:val="tab"/>
    </w:lvl>
  </w:abstractNum>
  <w:abstractNum w:abstractNumId="34">
    <w:lvl w:ilvl="0">
      <w:isLgl w:val="fals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num w:numId="1">
    <w:abstractNumId w:val="1"/>
  </w:num>
  <w:num w:numId="2">
    <w:abstractNumId w:val="7"/>
  </w:num>
  <w:num w:numId="3">
    <w:abstractNumId w:val="28"/>
  </w:num>
  <w:num w:numId="4">
    <w:abstractNumId w:val="11"/>
  </w:num>
  <w:num w:numId="5">
    <w:abstractNumId w:val="16"/>
  </w:num>
  <w:num w:numId="6">
    <w:abstractNumId w:val="34"/>
  </w:num>
  <w:num w:numId="7">
    <w:abstractNumId w:val="25"/>
  </w:num>
  <w:num w:numId="8">
    <w:abstractNumId w:val="5"/>
  </w:num>
  <w:num w:numId="9">
    <w:abstractNumId w:val="27"/>
  </w:num>
  <w:num w:numId="10">
    <w:abstractNumId w:val="4"/>
  </w:num>
  <w:num w:numId="11">
    <w:abstractNumId w:val="29"/>
  </w:num>
  <w:num w:numId="12">
    <w:abstractNumId w:val="0"/>
  </w:num>
  <w:num w:numId="13">
    <w:abstractNumId w:val="30"/>
  </w:num>
  <w:num w:numId="14">
    <w:abstractNumId w:val="9"/>
  </w:num>
  <w:num w:numId="15">
    <w:abstractNumId w:val="3"/>
  </w:num>
  <w:num w:numId="16">
    <w:abstractNumId w:val="8"/>
  </w:num>
  <w:num w:numId="17">
    <w:abstractNumId w:val="33"/>
  </w:num>
  <w:num w:numId="18">
    <w:abstractNumId w:val="23"/>
  </w:num>
  <w:num w:numId="19">
    <w:abstractNumId w:val="24"/>
  </w:num>
  <w:num w:numId="20">
    <w:abstractNumId w:val="20"/>
  </w:num>
  <w:num w:numId="21">
    <w:abstractNumId w:val="32"/>
  </w:num>
  <w:num w:numId="22">
    <w:abstractNumId w:val="21"/>
  </w:num>
  <w:num w:numId="23">
    <w:abstractNumId w:val="14"/>
  </w:num>
  <w:num w:numId="24">
    <w:abstractNumId w:val="22"/>
  </w:num>
  <w:num w:numId="25">
    <w:abstractNumId w:val="31"/>
  </w:num>
  <w:num w:numId="26">
    <w:abstractNumId w:val="13"/>
  </w:num>
  <w:num w:numId="27">
    <w:abstractNumId w:val="12"/>
  </w:num>
  <w:num w:numId="28">
    <w:abstractNumId w:val="6"/>
  </w:num>
  <w:num w:numId="29">
    <w:abstractNumId w:val="15"/>
  </w:num>
  <w:num w:numId="30">
    <w:abstractNumId w:val="17"/>
  </w:num>
  <w:num w:numId="31">
    <w:abstractNumId w:val="2"/>
  </w:num>
  <w:num w:numId="32">
    <w:abstractNumId w:val="26"/>
  </w:num>
  <w:num w:numId="33">
    <w:abstractNumId w:val="19"/>
  </w:num>
  <w:num w:numId="34">
    <w:abstractNumId w:val="18"/>
  </w:num>
  <w:num w:numId="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855" w:default="1">
    <w:name w:val="Normal"/>
    <w:qFormat/>
    <w:pPr>
      <w:pBdr/>
      <w:spacing/>
      <w:ind/>
    </w:pPr>
    <w:rPr>
      <w:sz w:val="24"/>
      <w:szCs w:val="24"/>
      <w:lang w:val="en-GB"/>
    </w:rPr>
  </w:style>
  <w:style w:type="paragraph" w:styleId="856">
    <w:name w:val="Heading 1"/>
    <w:basedOn w:val="855"/>
    <w:next w:val="855"/>
    <w:link w:val="868"/>
    <w:qFormat/>
    <w:pPr>
      <w:keepNext w:val="true"/>
      <w:keepLines w:val="true"/>
      <w:pageBreakBefore w:val="true"/>
      <w:numPr>
        <w:ilvl w:val="0"/>
        <w:numId w:val="1"/>
      </w:numPr>
      <w:pBdr/>
      <w:spacing w:after="240" w:before="480"/>
      <w:ind/>
      <w:outlineLvl w:val="0"/>
    </w:pPr>
    <w:rPr>
      <w:rFonts w:ascii="Arial" w:hAnsi="Arial" w:cs="Arial"/>
      <w:b/>
      <w:bCs/>
      <w:caps/>
      <w:sz w:val="36"/>
      <w:szCs w:val="36"/>
      <w:lang w:val="ru-RU"/>
    </w:rPr>
  </w:style>
  <w:style w:type="paragraph" w:styleId="857">
    <w:name w:val="Heading 2"/>
    <w:basedOn w:val="855"/>
    <w:next w:val="855"/>
    <w:link w:val="869"/>
    <w:qFormat/>
    <w:pPr>
      <w:keepNext w:val="true"/>
      <w:numPr>
        <w:ilvl w:val="1"/>
        <w:numId w:val="1"/>
      </w:numPr>
      <w:pBdr/>
      <w:spacing w:after="120" w:before="360"/>
      <w:ind/>
      <w:outlineLvl w:val="1"/>
    </w:pPr>
    <w:rPr>
      <w:b/>
      <w:bCs/>
      <w:smallCaps/>
      <w:sz w:val="32"/>
      <w:szCs w:val="28"/>
      <w:lang w:val="ru-RU"/>
    </w:rPr>
  </w:style>
  <w:style w:type="paragraph" w:styleId="858">
    <w:name w:val="Heading 3"/>
    <w:basedOn w:val="855"/>
    <w:next w:val="855"/>
    <w:link w:val="889"/>
    <w:qFormat/>
    <w:pPr>
      <w:keepNext w:val="true"/>
      <w:keepLines w:val="true"/>
      <w:pBdr/>
      <w:spacing w:before="200"/>
      <w:ind/>
      <w:outlineLvl w:val="2"/>
    </w:pPr>
    <w:rPr>
      <w:rFonts w:ascii="Cambria" w:hAnsi="Cambria"/>
      <w:b/>
      <w:bCs/>
      <w:color w:val="4f81bd"/>
    </w:rPr>
  </w:style>
  <w:style w:type="paragraph" w:styleId="859">
    <w:name w:val="Heading 4"/>
    <w:basedOn w:val="855"/>
    <w:next w:val="855"/>
    <w:link w:val="871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860">
    <w:name w:val="Heading 5"/>
    <w:basedOn w:val="855"/>
    <w:next w:val="855"/>
    <w:link w:val="872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Arial" w:hAnsi="Arial" w:eastAsia="Arial" w:cs="Arial"/>
      <w:b/>
      <w:bCs/>
    </w:rPr>
  </w:style>
  <w:style w:type="paragraph" w:styleId="861">
    <w:name w:val="Heading 6"/>
    <w:basedOn w:val="855"/>
    <w:next w:val="855"/>
    <w:link w:val="873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62">
    <w:name w:val="Heading 7"/>
    <w:basedOn w:val="855"/>
    <w:next w:val="855"/>
    <w:link w:val="874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863">
    <w:name w:val="Heading 8"/>
    <w:basedOn w:val="855"/>
    <w:next w:val="855"/>
    <w:link w:val="875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864">
    <w:name w:val="Heading 9"/>
    <w:basedOn w:val="855"/>
    <w:next w:val="855"/>
    <w:link w:val="876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865" w:default="1">
    <w:name w:val="Default Paragraph Font"/>
    <w:uiPriority w:val="1"/>
    <w:semiHidden/>
    <w:unhideWhenUsed/>
    <w:pPr>
      <w:pBdr/>
      <w:spacing/>
      <w:ind/>
    </w:pPr>
  </w:style>
  <w:style w:type="table" w:styleId="866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67" w:default="1">
    <w:name w:val="No List"/>
    <w:uiPriority w:val="99"/>
    <w:semiHidden/>
    <w:unhideWhenUsed/>
    <w:pPr>
      <w:pBdr/>
      <w:spacing/>
      <w:ind/>
    </w:pPr>
  </w:style>
  <w:style w:type="character" w:styleId="868" w:customStyle="1">
    <w:name w:val="Заголовок 1 Знак1"/>
    <w:basedOn w:val="865"/>
    <w:link w:val="856"/>
    <w:uiPriority w:val="9"/>
    <w:qFormat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869" w:customStyle="1">
    <w:name w:val="Заголовок 2 Знак1"/>
    <w:basedOn w:val="865"/>
    <w:link w:val="857"/>
    <w:uiPriority w:val="9"/>
    <w:qFormat/>
    <w:pPr>
      <w:pBdr/>
      <w:spacing/>
      <w:ind/>
    </w:pPr>
    <w:rPr>
      <w:rFonts w:ascii="Arial" w:hAnsi="Arial" w:eastAsia="Arial" w:cs="Arial"/>
      <w:sz w:val="34"/>
    </w:rPr>
  </w:style>
  <w:style w:type="character" w:styleId="870" w:customStyle="1">
    <w:name w:val="Heading 3 Char"/>
    <w:basedOn w:val="865"/>
    <w:qFormat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871" w:customStyle="1">
    <w:name w:val="Заголовок 4 Знак"/>
    <w:basedOn w:val="865"/>
    <w:link w:val="859"/>
    <w:qFormat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872" w:customStyle="1">
    <w:name w:val="Заголовок 5 Знак"/>
    <w:basedOn w:val="865"/>
    <w:link w:val="860"/>
    <w:qFormat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873" w:customStyle="1">
    <w:name w:val="Заголовок 6 Знак"/>
    <w:basedOn w:val="865"/>
    <w:link w:val="861"/>
    <w:qFormat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874" w:customStyle="1">
    <w:name w:val="Заголовок 7 Знак"/>
    <w:basedOn w:val="865"/>
    <w:link w:val="862"/>
    <w:qFormat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875" w:customStyle="1">
    <w:name w:val="Заголовок 8 Знак"/>
    <w:basedOn w:val="865"/>
    <w:link w:val="863"/>
    <w:qFormat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876" w:customStyle="1">
    <w:name w:val="Заголовок 9 Знак"/>
    <w:basedOn w:val="865"/>
    <w:link w:val="864"/>
    <w:qFormat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877" w:customStyle="1">
    <w:name w:val="Заголовок Знак1"/>
    <w:basedOn w:val="865"/>
    <w:link w:val="1016"/>
    <w:uiPriority w:val="10"/>
    <w:qFormat/>
    <w:pPr>
      <w:pBdr/>
      <w:spacing/>
      <w:ind/>
    </w:pPr>
    <w:rPr>
      <w:sz w:val="48"/>
      <w:szCs w:val="48"/>
    </w:rPr>
  </w:style>
  <w:style w:type="character" w:styleId="878" w:customStyle="1">
    <w:name w:val="Подзаголовок Знак"/>
    <w:basedOn w:val="865"/>
    <w:link w:val="1024"/>
    <w:qFormat/>
    <w:pPr>
      <w:pBdr/>
      <w:spacing/>
      <w:ind/>
    </w:pPr>
    <w:rPr>
      <w:sz w:val="24"/>
      <w:szCs w:val="24"/>
    </w:rPr>
  </w:style>
  <w:style w:type="character" w:styleId="879" w:customStyle="1">
    <w:name w:val="Цитата 2 Знак"/>
    <w:link w:val="1025"/>
    <w:qFormat/>
    <w:pPr>
      <w:pBdr/>
      <w:spacing/>
      <w:ind/>
    </w:pPr>
    <w:rPr>
      <w:i/>
    </w:rPr>
  </w:style>
  <w:style w:type="character" w:styleId="880" w:customStyle="1">
    <w:name w:val="Выделенная цитата Знак"/>
    <w:link w:val="1026"/>
    <w:qFormat/>
    <w:pPr>
      <w:pBdr/>
      <w:spacing/>
      <w:ind/>
    </w:pPr>
    <w:rPr>
      <w:i/>
    </w:rPr>
  </w:style>
  <w:style w:type="character" w:styleId="881" w:customStyle="1">
    <w:name w:val="Header Char"/>
    <w:basedOn w:val="865"/>
    <w:qFormat/>
    <w:pPr>
      <w:pBdr/>
      <w:spacing/>
      <w:ind/>
    </w:pPr>
  </w:style>
  <w:style w:type="character" w:styleId="882" w:customStyle="1">
    <w:name w:val="Footer Char"/>
    <w:basedOn w:val="865"/>
    <w:qFormat/>
    <w:pPr>
      <w:pBdr/>
      <w:spacing/>
      <w:ind/>
    </w:pPr>
  </w:style>
  <w:style w:type="character" w:styleId="883" w:customStyle="1">
    <w:name w:val="Caption Char"/>
    <w:qFormat/>
    <w:pPr>
      <w:pBdr/>
      <w:spacing/>
      <w:ind/>
    </w:pPr>
  </w:style>
  <w:style w:type="character" w:styleId="884" w:customStyle="1">
    <w:name w:val="Footnote Text Char"/>
    <w:qFormat/>
    <w:pPr>
      <w:pBdr/>
      <w:spacing/>
      <w:ind/>
    </w:pPr>
    <w:rPr>
      <w:sz w:val="18"/>
    </w:rPr>
  </w:style>
  <w:style w:type="character" w:styleId="885" w:customStyle="1">
    <w:name w:val="Текст концевой сноски Знак1"/>
    <w:link w:val="1027"/>
    <w:uiPriority w:val="99"/>
    <w:qFormat/>
    <w:pPr>
      <w:pBdr/>
      <w:spacing/>
      <w:ind/>
    </w:pPr>
    <w:rPr>
      <w:sz w:val="20"/>
    </w:rPr>
  </w:style>
  <w:style w:type="character" w:styleId="886" w:customStyle="1">
    <w:name w:val="Символ сноски"/>
    <w:qFormat/>
    <w:pPr>
      <w:pBdr/>
      <w:spacing/>
      <w:ind/>
    </w:pPr>
    <w:rPr>
      <w:vertAlign w:val="superscript"/>
    </w:rPr>
  </w:style>
  <w:style w:type="character" w:styleId="887">
    <w:name w:val="footnote reference"/>
    <w:pPr>
      <w:pBdr/>
      <w:spacing/>
      <w:ind/>
    </w:pPr>
    <w:rPr>
      <w:vertAlign w:val="superscript"/>
    </w:rPr>
  </w:style>
  <w:style w:type="character" w:styleId="888" w:customStyle="1">
    <w:name w:val="Основной текст 3 Знак"/>
    <w:link w:val="1054"/>
    <w:qFormat/>
    <w:pPr>
      <w:pBdr/>
      <w:spacing/>
      <w:ind/>
    </w:pPr>
    <w:rPr>
      <w:sz w:val="16"/>
      <w:szCs w:val="16"/>
      <w:lang w:val="en-GB"/>
    </w:rPr>
  </w:style>
  <w:style w:type="character" w:styleId="889" w:customStyle="1">
    <w:name w:val="Заголовок 3 Знак"/>
    <w:link w:val="858"/>
    <w:qFormat/>
    <w:pPr>
      <w:pBdr/>
      <w:spacing/>
      <w:ind/>
    </w:pPr>
    <w:rPr>
      <w:rFonts w:ascii="Cambria" w:hAnsi="Cambria" w:eastAsia="Times New Roman" w:cs="Times New Roman"/>
      <w:b/>
      <w:bCs/>
      <w:color w:val="4f81bd"/>
      <w:sz w:val="24"/>
      <w:szCs w:val="24"/>
      <w:lang w:val="en-GB"/>
    </w:rPr>
  </w:style>
  <w:style w:type="character" w:styleId="890">
    <w:name w:val="annotation reference"/>
    <w:qFormat/>
    <w:pPr>
      <w:pBdr/>
      <w:spacing/>
      <w:ind/>
    </w:pPr>
    <w:rPr>
      <w:sz w:val="16"/>
      <w:szCs w:val="16"/>
    </w:rPr>
  </w:style>
  <w:style w:type="character" w:styleId="891" w:customStyle="1">
    <w:name w:val="Текст примечания Знак"/>
    <w:link w:val="1058"/>
    <w:qFormat/>
    <w:pPr>
      <w:pBdr/>
      <w:spacing/>
      <w:ind/>
    </w:pPr>
    <w:rPr>
      <w:lang w:val="en-GB"/>
    </w:rPr>
  </w:style>
  <w:style w:type="character" w:styleId="892" w:customStyle="1">
    <w:name w:val="Тема примечания Знак"/>
    <w:link w:val="1059"/>
    <w:qFormat/>
    <w:pPr>
      <w:pBdr/>
      <w:spacing/>
      <w:ind/>
    </w:pPr>
    <w:rPr>
      <w:b/>
      <w:bCs/>
      <w:lang w:val="en-GB"/>
    </w:rPr>
  </w:style>
  <w:style w:type="character" w:styleId="893" w:customStyle="1">
    <w:name w:val="Основной текст с отступом 3 Знак"/>
    <w:link w:val="1060"/>
    <w:qFormat/>
    <w:pPr>
      <w:pBdr/>
      <w:spacing/>
      <w:ind/>
    </w:pPr>
    <w:rPr>
      <w:sz w:val="16"/>
      <w:szCs w:val="16"/>
    </w:rPr>
  </w:style>
  <w:style w:type="character" w:styleId="894" w:customStyle="1">
    <w:name w:val="Основной текст Знак"/>
    <w:qFormat/>
    <w:pPr>
      <w:pBdr/>
      <w:spacing/>
      <w:ind/>
    </w:pPr>
    <w:rPr>
      <w:sz w:val="28"/>
      <w:szCs w:val="28"/>
    </w:rPr>
  </w:style>
  <w:style w:type="character" w:styleId="895" w:customStyle="1">
    <w:name w:val="Заголовок Знак"/>
    <w:link w:val="1063"/>
    <w:qFormat/>
    <w:pPr>
      <w:pBdr/>
      <w:spacing/>
      <w:ind/>
    </w:pPr>
    <w:rPr>
      <w:b/>
      <w:bCs/>
      <w:sz w:val="24"/>
      <w:szCs w:val="24"/>
    </w:rPr>
  </w:style>
  <w:style w:type="character" w:styleId="896" w:customStyle="1">
    <w:name w:val="Верхний колонтитул Знак"/>
    <w:link w:val="1065"/>
    <w:qFormat/>
    <w:pPr>
      <w:pBdr/>
      <w:spacing/>
      <w:ind/>
    </w:pPr>
    <w:rPr>
      <w:sz w:val="24"/>
      <w:szCs w:val="24"/>
      <w:lang w:val="en-GB"/>
    </w:rPr>
  </w:style>
  <w:style w:type="character" w:styleId="897" w:customStyle="1">
    <w:name w:val="Нижний колонтитул Знак"/>
    <w:link w:val="1066"/>
    <w:uiPriority w:val="99"/>
    <w:qFormat/>
    <w:pPr>
      <w:pBdr/>
      <w:spacing/>
      <w:ind/>
    </w:pPr>
    <w:rPr>
      <w:sz w:val="24"/>
      <w:szCs w:val="24"/>
      <w:lang w:val="en-GB"/>
    </w:rPr>
  </w:style>
  <w:style w:type="character" w:styleId="898" w:customStyle="1">
    <w:name w:val="Основной текст 2 Знак"/>
    <w:link w:val="1067"/>
    <w:qFormat/>
    <w:pPr>
      <w:pBdr/>
      <w:spacing/>
      <w:ind/>
    </w:pPr>
    <w:rPr>
      <w:sz w:val="24"/>
      <w:szCs w:val="24"/>
    </w:rPr>
  </w:style>
  <w:style w:type="character" w:styleId="899" w:customStyle="1">
    <w:name w:val="Основной текст с отступом Знак"/>
    <w:link w:val="1068"/>
    <w:qFormat/>
    <w:pPr>
      <w:pBdr/>
      <w:spacing/>
      <w:ind/>
    </w:pPr>
    <w:rPr>
      <w:sz w:val="24"/>
      <w:szCs w:val="24"/>
    </w:rPr>
  </w:style>
  <w:style w:type="character" w:styleId="900">
    <w:name w:val="Strong"/>
    <w:qFormat/>
    <w:pPr>
      <w:pBdr/>
      <w:spacing/>
      <w:ind/>
    </w:pPr>
    <w:rPr>
      <w:b/>
      <w:bCs/>
    </w:rPr>
  </w:style>
  <w:style w:type="character" w:styleId="901" w:customStyle="1">
    <w:name w:val="Текст сноски Знак"/>
    <w:link w:val="1051"/>
    <w:qFormat/>
    <w:pPr>
      <w:pBdr/>
      <w:spacing/>
      <w:ind/>
    </w:pPr>
    <w:rPr>
      <w:lang w:val="en-GB"/>
    </w:rPr>
  </w:style>
  <w:style w:type="character" w:styleId="902">
    <w:name w:val="Hyperlink"/>
    <w:uiPriority w:val="99"/>
    <w:unhideWhenUsed/>
    <w:pPr>
      <w:pBdr/>
      <w:spacing/>
      <w:ind/>
    </w:pPr>
    <w:rPr>
      <w:color w:val="0000ff"/>
      <w:u w:val="single"/>
    </w:rPr>
  </w:style>
  <w:style w:type="character" w:styleId="903">
    <w:name w:val="FollowedHyperlink"/>
    <w:pPr>
      <w:pBdr/>
      <w:spacing/>
      <w:ind/>
    </w:pPr>
    <w:rPr>
      <w:color w:val="800080"/>
      <w:u w:val="single"/>
    </w:rPr>
  </w:style>
  <w:style w:type="character" w:styleId="904" w:customStyle="1">
    <w:name w:val="3. Подпункт Знак"/>
    <w:link w:val="1073"/>
    <w:qFormat/>
    <w:pPr>
      <w:pBdr/>
      <w:spacing/>
      <w:ind/>
    </w:pPr>
    <w:rPr>
      <w:b/>
      <w:bCs/>
      <w:sz w:val="24"/>
      <w:szCs w:val="24"/>
    </w:rPr>
  </w:style>
  <w:style w:type="character" w:styleId="905" w:customStyle="1">
    <w:name w:val="Абзац списка Знак"/>
    <w:link w:val="1057"/>
    <w:uiPriority w:val="34"/>
    <w:qFormat/>
    <w:pPr>
      <w:pBdr/>
      <w:spacing/>
      <w:ind/>
    </w:pPr>
    <w:rPr>
      <w:sz w:val="24"/>
      <w:szCs w:val="24"/>
    </w:rPr>
  </w:style>
  <w:style w:type="character" w:styleId="906" w:customStyle="1">
    <w:name w:val="Символ концевой сноски"/>
    <w:qFormat/>
    <w:pPr>
      <w:pBdr/>
      <w:spacing/>
      <w:ind/>
    </w:pPr>
    <w:rPr>
      <w:vertAlign w:val="superscript"/>
    </w:rPr>
  </w:style>
  <w:style w:type="character" w:styleId="907">
    <w:name w:val="endnote reference"/>
    <w:pPr>
      <w:pBdr/>
      <w:spacing/>
      <w:ind/>
    </w:pPr>
    <w:rPr>
      <w:vertAlign w:val="superscript"/>
    </w:rPr>
  </w:style>
  <w:style w:type="character" w:styleId="908" w:customStyle="1">
    <w:name w:val="WW8Num18z1"/>
    <w:qFormat/>
    <w:pPr>
      <w:pBdr/>
      <w:spacing/>
      <w:ind/>
    </w:pPr>
  </w:style>
  <w:style w:type="character" w:styleId="909" w:customStyle="1">
    <w:name w:val="WW8Num18z2"/>
    <w:qFormat/>
    <w:pPr>
      <w:pBdr/>
      <w:spacing/>
      <w:ind/>
    </w:pPr>
    <w:rPr>
      <w:b w:val="0"/>
    </w:rPr>
  </w:style>
  <w:style w:type="character" w:styleId="910" w:customStyle="1">
    <w:name w:val="Название Знак"/>
    <w:qFormat/>
    <w:pPr>
      <w:pBdr/>
      <w:spacing/>
      <w:ind/>
    </w:pPr>
    <w:rPr>
      <w:b/>
      <w:bCs/>
      <w:sz w:val="24"/>
      <w:szCs w:val="24"/>
    </w:rPr>
  </w:style>
  <w:style w:type="character" w:styleId="911" w:customStyle="1">
    <w:name w:val="Текст Знак"/>
    <w:qFormat/>
    <w:pPr>
      <w:pBdr/>
      <w:spacing/>
      <w:ind/>
    </w:pPr>
    <w:rPr>
      <w:rFonts w:ascii="Calibri" w:hAnsi="Calibri" w:eastAsia="Calibri" w:cs="0"/>
      <w:color w:val="000000"/>
      <w:sz w:val="22"/>
      <w:szCs w:val="21"/>
      <w:lang w:eastAsia="en-US"/>
    </w:rPr>
  </w:style>
  <w:style w:type="character" w:styleId="912" w:customStyle="1">
    <w:name w:val="Текст концевой сноски Знак"/>
    <w:qFormat/>
    <w:pPr>
      <w:pBdr/>
      <w:spacing/>
      <w:ind/>
    </w:pPr>
  </w:style>
  <w:style w:type="character" w:styleId="913" w:customStyle="1">
    <w:name w:val="Font Style16"/>
    <w:qFormat/>
    <w:pPr>
      <w:pBdr/>
      <w:spacing/>
      <w:ind/>
    </w:pPr>
    <w:rPr>
      <w:rFonts w:ascii="Times New Roman" w:hAnsi="Times New Roman" w:cs="Times New Roman"/>
      <w:sz w:val="24"/>
      <w:szCs w:val="24"/>
    </w:rPr>
  </w:style>
  <w:style w:type="character" w:styleId="914" w:customStyle="1">
    <w:name w:val="Заголовок 2 Знак"/>
    <w:qFormat/>
    <w:pPr>
      <w:pBdr/>
      <w:spacing/>
      <w:ind/>
    </w:pPr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915" w:customStyle="1">
    <w:name w:val="Заголовок 1 Знак"/>
    <w:qFormat/>
    <w:pPr>
      <w:pBdr/>
      <w:spacing/>
      <w:ind/>
    </w:pPr>
    <w:rPr>
      <w:rFonts w:ascii="Cambria" w:hAnsi="Cambria" w:eastAsia="Times New Roman" w:cs="Times New Roman"/>
      <w:b/>
      <w:bCs/>
      <w:sz w:val="32"/>
      <w:szCs w:val="32"/>
    </w:rPr>
  </w:style>
  <w:style w:type="character" w:styleId="916" w:customStyle="1">
    <w:name w:val="4. Отчерк Знак"/>
    <w:qFormat/>
    <w:pPr>
      <w:pBdr/>
      <w:spacing/>
      <w:ind/>
    </w:pPr>
    <w:rPr>
      <w:sz w:val="24"/>
      <w:szCs w:val="24"/>
    </w:rPr>
  </w:style>
  <w:style w:type="character" w:styleId="917" w:customStyle="1">
    <w:name w:val="1. Статья Знак"/>
    <w:qFormat/>
    <w:pPr>
      <w:pBdr/>
      <w:spacing/>
      <w:ind/>
    </w:pPr>
    <w:rPr>
      <w:sz w:val="24"/>
      <w:szCs w:val="24"/>
    </w:rPr>
  </w:style>
  <w:style w:type="character" w:styleId="918" w:customStyle="1">
    <w:name w:val="Текст выноски Знак"/>
    <w:qFormat/>
    <w:pPr>
      <w:pBdr/>
      <w:spacing/>
      <w:ind/>
    </w:pPr>
    <w:rPr>
      <w:rFonts w:ascii="Tahoma" w:hAnsi="Tahoma" w:cs="Tahoma"/>
      <w:sz w:val="16"/>
      <w:szCs w:val="16"/>
    </w:rPr>
  </w:style>
  <w:style w:type="character" w:styleId="919" w:customStyle="1">
    <w:name w:val="WW8Num2z0"/>
    <w:qFormat/>
    <w:pPr>
      <w:pBdr/>
      <w:spacing/>
      <w:ind/>
    </w:pPr>
    <w:rPr>
      <w:rFonts w:ascii="Times New Roman" w:hAnsi="Times New Roman" w:cs="Times New Roman"/>
      <w:sz w:val="28"/>
    </w:rPr>
  </w:style>
  <w:style w:type="character" w:styleId="920" w:customStyle="1">
    <w:name w:val="Символ нумерации"/>
    <w:qFormat/>
    <w:pPr>
      <w:pBdr/>
      <w:spacing/>
      <w:ind/>
    </w:pPr>
  </w:style>
  <w:style w:type="character" w:styleId="921" w:customStyle="1">
    <w:name w:val="Маркеры"/>
    <w:qFormat/>
    <w:pPr>
      <w:pBdr/>
      <w:spacing/>
      <w:ind/>
    </w:pPr>
    <w:rPr>
      <w:rFonts w:ascii="OpenSymbol" w:hAnsi="OpenSymbol" w:eastAsia="OpenSymbol" w:cs="OpenSymbol"/>
    </w:rPr>
  </w:style>
  <w:style w:type="character" w:styleId="922" w:customStyle="1">
    <w:name w:val="Заголовок сообщения (текст)"/>
    <w:qFormat/>
    <w:pPr>
      <w:pBdr/>
      <w:spacing/>
      <w:ind/>
    </w:pPr>
    <w:rPr>
      <w:rFonts w:ascii="Arial" w:hAnsi="Arial"/>
      <w:b/>
      <w:spacing w:val="-4"/>
      <w:position w:val="0"/>
      <w:sz w:val="18"/>
      <w:vertAlign w:val="baseline"/>
    </w:rPr>
  </w:style>
  <w:style w:type="character" w:styleId="923">
    <w:name w:val="line number"/>
    <w:qFormat/>
    <w:pPr>
      <w:pBdr/>
      <w:spacing/>
      <w:ind/>
    </w:pPr>
  </w:style>
  <w:style w:type="character" w:styleId="924" w:customStyle="1">
    <w:name w:val="Heading 1 Char"/>
    <w:basedOn w:val="865"/>
    <w:qFormat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925" w:customStyle="1">
    <w:name w:val="Heading 2 Char"/>
    <w:basedOn w:val="865"/>
    <w:qFormat/>
    <w:pPr>
      <w:pBdr/>
      <w:spacing/>
      <w:ind/>
    </w:pPr>
    <w:rPr>
      <w:rFonts w:ascii="Arial" w:hAnsi="Arial" w:eastAsia="Arial" w:cs="Arial"/>
      <w:sz w:val="34"/>
    </w:rPr>
  </w:style>
  <w:style w:type="character" w:styleId="926" w:customStyle="1">
    <w:name w:val="Heading 4 Char"/>
    <w:basedOn w:val="865"/>
    <w:qFormat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927" w:customStyle="1">
    <w:name w:val="Heading 5 Char"/>
    <w:basedOn w:val="865"/>
    <w:qFormat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928" w:customStyle="1">
    <w:name w:val="Heading 6 Char"/>
    <w:basedOn w:val="865"/>
    <w:qFormat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929" w:customStyle="1">
    <w:name w:val="Heading 7 Char"/>
    <w:basedOn w:val="865"/>
    <w:qFormat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930" w:customStyle="1">
    <w:name w:val="Heading 8 Char"/>
    <w:basedOn w:val="865"/>
    <w:qFormat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931" w:customStyle="1">
    <w:name w:val="Heading 9 Char"/>
    <w:basedOn w:val="865"/>
    <w:qFormat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932" w:customStyle="1">
    <w:name w:val="Title Char"/>
    <w:basedOn w:val="865"/>
    <w:qFormat/>
    <w:pPr>
      <w:pBdr/>
      <w:spacing/>
      <w:ind/>
    </w:pPr>
    <w:rPr>
      <w:sz w:val="48"/>
      <w:szCs w:val="48"/>
    </w:rPr>
  </w:style>
  <w:style w:type="character" w:styleId="933" w:customStyle="1">
    <w:name w:val="Subtitle Char"/>
    <w:basedOn w:val="865"/>
    <w:qFormat/>
    <w:pPr>
      <w:pBdr/>
      <w:spacing/>
      <w:ind/>
    </w:pPr>
    <w:rPr>
      <w:sz w:val="24"/>
      <w:szCs w:val="24"/>
    </w:rPr>
  </w:style>
  <w:style w:type="character" w:styleId="934" w:customStyle="1">
    <w:name w:val="Quote Char"/>
    <w:qFormat/>
    <w:pPr>
      <w:pBdr/>
      <w:spacing/>
      <w:ind/>
    </w:pPr>
    <w:rPr>
      <w:i/>
    </w:rPr>
  </w:style>
  <w:style w:type="character" w:styleId="935" w:customStyle="1">
    <w:name w:val="Intense Quote Char"/>
    <w:qFormat/>
    <w:pPr>
      <w:pBdr/>
      <w:spacing/>
      <w:ind/>
    </w:pPr>
    <w:rPr>
      <w:i/>
    </w:rPr>
  </w:style>
  <w:style w:type="character" w:styleId="936" w:customStyle="1">
    <w:name w:val="Endnote Text Char"/>
    <w:qFormat/>
    <w:pPr>
      <w:pBdr/>
      <w:spacing/>
      <w:ind/>
    </w:pPr>
    <w:rPr>
      <w:sz w:val="20"/>
    </w:rPr>
  </w:style>
  <w:style w:type="character" w:styleId="937" w:customStyle="1">
    <w:name w:val="Footnote Characters"/>
    <w:qFormat/>
    <w:pPr>
      <w:pBdr/>
      <w:spacing/>
      <w:ind/>
    </w:pPr>
    <w:rPr>
      <w:vertAlign w:val="superscript"/>
    </w:rPr>
  </w:style>
  <w:style w:type="character" w:styleId="938">
    <w:name w:val="page number"/>
    <w:basedOn w:val="865"/>
    <w:qFormat/>
    <w:pPr>
      <w:pBdr/>
      <w:spacing/>
      <w:ind/>
    </w:pPr>
  </w:style>
  <w:style w:type="character" w:styleId="939" w:customStyle="1">
    <w:name w:val="Гиперссылка1"/>
    <w:basedOn w:val="865"/>
    <w:qFormat/>
    <w:pPr>
      <w:pBdr/>
      <w:spacing/>
      <w:ind/>
    </w:pPr>
    <w:rPr>
      <w:color w:val="0000ff"/>
      <w:u w:val="single"/>
    </w:rPr>
  </w:style>
  <w:style w:type="character" w:styleId="940" w:customStyle="1">
    <w:name w:val="Strong1"/>
    <w:qFormat/>
    <w:pPr>
      <w:pBdr/>
      <w:spacing/>
      <w:ind/>
    </w:pPr>
    <w:rPr>
      <w:b/>
      <w:bCs/>
    </w:rPr>
  </w:style>
  <w:style w:type="character" w:styleId="941">
    <w:name w:val="Emphasis"/>
    <w:qFormat/>
    <w:pPr>
      <w:pBdr/>
      <w:spacing/>
      <w:ind/>
    </w:pPr>
    <w:rPr>
      <w:i/>
      <w:iCs/>
    </w:rPr>
  </w:style>
  <w:style w:type="character" w:styleId="942">
    <w:name w:val="Subtle Emphasis"/>
    <w:qFormat/>
    <w:pPr>
      <w:pBdr/>
      <w:spacing/>
      <w:ind/>
    </w:pPr>
    <w:rPr>
      <w:i/>
      <w:iCs/>
      <w:color w:val="808080"/>
    </w:rPr>
  </w:style>
  <w:style w:type="character" w:styleId="943">
    <w:name w:val="Intense Emphasis"/>
    <w:qFormat/>
    <w:pPr>
      <w:pBdr/>
      <w:spacing/>
      <w:ind/>
    </w:pPr>
    <w:rPr>
      <w:b/>
      <w:bCs/>
      <w:i/>
      <w:iCs/>
      <w:color w:val="4f81bd"/>
    </w:rPr>
  </w:style>
  <w:style w:type="character" w:styleId="944">
    <w:name w:val="Subtle Reference"/>
    <w:qFormat/>
    <w:pPr>
      <w:pBdr/>
      <w:spacing/>
      <w:ind/>
    </w:pPr>
    <w:rPr>
      <w:smallCaps/>
      <w:color w:val="c0504d"/>
      <w:u w:val="single"/>
    </w:rPr>
  </w:style>
  <w:style w:type="character" w:styleId="945">
    <w:name w:val="Intense Reference"/>
    <w:qFormat/>
    <w:pPr>
      <w:pBdr/>
      <w:spacing/>
      <w:ind/>
    </w:pPr>
    <w:rPr>
      <w:b/>
      <w:bCs/>
      <w:smallCaps/>
      <w:color w:val="c0504d"/>
      <w:spacing w:val="5"/>
      <w:u w:val="single"/>
    </w:rPr>
  </w:style>
  <w:style w:type="character" w:styleId="946">
    <w:name w:val="Book Title"/>
    <w:qFormat/>
    <w:pPr>
      <w:pBdr/>
      <w:spacing/>
      <w:ind/>
    </w:pPr>
    <w:rPr>
      <w:b/>
      <w:bCs/>
      <w:smallCaps/>
      <w:spacing w:val="5"/>
    </w:rPr>
  </w:style>
  <w:style w:type="character" w:styleId="947" w:customStyle="1">
    <w:name w:val="Электронная подпись Знак"/>
    <w:qFormat/>
    <w:pPr>
      <w:pBdr/>
      <w:spacing/>
      <w:ind/>
    </w:pPr>
    <w:rPr>
      <w:rFonts w:eastAsia="Calibri"/>
      <w:sz w:val="24"/>
      <w:szCs w:val="24"/>
    </w:rPr>
  </w:style>
  <w:style w:type="character" w:styleId="948" w:customStyle="1">
    <w:name w:val="Подпункт Знак1"/>
    <w:qFormat/>
    <w:pPr>
      <w:pBdr/>
      <w:spacing/>
      <w:ind/>
    </w:pPr>
    <w:rPr>
      <w:sz w:val="28"/>
    </w:rPr>
  </w:style>
  <w:style w:type="character" w:styleId="949" w:customStyle="1">
    <w:name w:val="blk"/>
    <w:qFormat/>
    <w:pPr>
      <w:pBdr/>
      <w:spacing/>
      <w:ind/>
    </w:pPr>
  </w:style>
  <w:style w:type="character" w:styleId="950" w:customStyle="1">
    <w:name w:val="комментарий"/>
    <w:qFormat/>
    <w:pPr>
      <w:pBdr/>
      <w:spacing/>
      <w:ind/>
    </w:pPr>
    <w:rPr>
      <w:b/>
      <w:i/>
      <w:shd w:val="clear" w:color="auto" w:fill="ffff99"/>
    </w:rPr>
  </w:style>
  <w:style w:type="character" w:styleId="951" w:customStyle="1">
    <w:name w:val="Подподпункт Знак"/>
    <w:qFormat/>
    <w:pPr>
      <w:pBdr/>
      <w:spacing/>
      <w:ind/>
    </w:pPr>
    <w:rPr>
      <w:sz w:val="26"/>
      <w:szCs w:val="26"/>
    </w:rPr>
  </w:style>
  <w:style w:type="character" w:styleId="952" w:customStyle="1">
    <w:name w:val="УРОВЕНЬ_Абзац_тип3 Знак"/>
    <w:qFormat/>
    <w:pPr>
      <w:pBdr/>
      <w:spacing/>
      <w:ind/>
    </w:pPr>
    <w:rPr>
      <w:rFonts w:eastAsia="Calibri"/>
      <w:sz w:val="26"/>
      <w:szCs w:val="28"/>
      <w:lang w:eastAsia="en-US"/>
    </w:rPr>
  </w:style>
  <w:style w:type="character" w:styleId="953" w:customStyle="1">
    <w:name w:val="Endnote Characters"/>
    <w:qFormat/>
    <w:pPr>
      <w:pBdr/>
      <w:spacing/>
      <w:ind/>
    </w:pPr>
    <w:rPr>
      <w:vertAlign w:val="superscript"/>
    </w:rPr>
  </w:style>
  <w:style w:type="character" w:styleId="954" w:customStyle="1">
    <w:name w:val="Пункт2 Знак"/>
    <w:qFormat/>
    <w:pPr>
      <w:pBdr/>
      <w:spacing/>
      <w:ind/>
    </w:pPr>
    <w:rPr>
      <w:b/>
      <w:sz w:val="28"/>
    </w:rPr>
  </w:style>
  <w:style w:type="character" w:styleId="955" w:customStyle="1">
    <w:name w:val="УРОВЕНЬ_1. Знак"/>
    <w:qFormat/>
    <w:pPr>
      <w:pBdr/>
      <w:spacing/>
      <w:ind/>
    </w:pPr>
    <w:rPr>
      <w:rFonts w:eastAsia="Calibri"/>
      <w:caps/>
      <w:sz w:val="28"/>
      <w:szCs w:val="28"/>
      <w:lang w:eastAsia="en-US"/>
    </w:rPr>
  </w:style>
  <w:style w:type="character" w:styleId="956" w:customStyle="1">
    <w:name w:val="Ссылка указателя"/>
    <w:qFormat/>
    <w:pPr>
      <w:pBdr/>
      <w:spacing/>
      <w:ind/>
    </w:pPr>
  </w:style>
  <w:style w:type="character" w:styleId="957" w:customStyle="1">
    <w:name w:val="WW8Num3z8"/>
    <w:qFormat/>
    <w:pPr>
      <w:pBdr/>
      <w:spacing/>
      <w:ind/>
    </w:pPr>
  </w:style>
  <w:style w:type="character" w:styleId="958" w:customStyle="1">
    <w:name w:val="WW8Num3z7"/>
    <w:qFormat/>
    <w:pPr>
      <w:pBdr/>
      <w:spacing/>
      <w:ind/>
    </w:pPr>
  </w:style>
  <w:style w:type="character" w:styleId="959" w:customStyle="1">
    <w:name w:val="WW8Num3z6"/>
    <w:qFormat/>
    <w:pPr>
      <w:pBdr/>
      <w:spacing/>
      <w:ind/>
    </w:pPr>
  </w:style>
  <w:style w:type="character" w:styleId="960" w:customStyle="1">
    <w:name w:val="WW8Num3z5"/>
    <w:qFormat/>
    <w:pPr>
      <w:pBdr/>
      <w:spacing/>
      <w:ind/>
    </w:pPr>
  </w:style>
  <w:style w:type="character" w:styleId="961" w:customStyle="1">
    <w:name w:val="WW8Num3z4"/>
    <w:qFormat/>
    <w:pPr>
      <w:pBdr/>
      <w:spacing/>
      <w:ind/>
    </w:pPr>
  </w:style>
  <w:style w:type="character" w:styleId="962" w:customStyle="1">
    <w:name w:val="WW8Num3z3"/>
    <w:qFormat/>
    <w:pPr>
      <w:pBdr/>
      <w:spacing/>
      <w:ind/>
    </w:pPr>
  </w:style>
  <w:style w:type="character" w:styleId="963" w:customStyle="1">
    <w:name w:val="WW8Num3z2"/>
    <w:qFormat/>
    <w:pPr>
      <w:pBdr/>
      <w:spacing/>
      <w:ind/>
    </w:pPr>
  </w:style>
  <w:style w:type="character" w:styleId="964" w:customStyle="1">
    <w:name w:val="WW8Num3z1"/>
    <w:qFormat/>
    <w:pPr>
      <w:pBdr/>
      <w:spacing/>
      <w:ind/>
    </w:pPr>
  </w:style>
  <w:style w:type="character" w:styleId="965" w:customStyle="1">
    <w:name w:val="WW8Num3z0"/>
    <w:qFormat/>
    <w:pPr>
      <w:pBdr/>
      <w:spacing/>
      <w:ind/>
    </w:pPr>
  </w:style>
  <w:style w:type="character" w:styleId="966" w:customStyle="1">
    <w:name w:val="WW8Num2z8"/>
    <w:qFormat/>
    <w:pPr>
      <w:pBdr/>
      <w:spacing/>
      <w:ind/>
    </w:pPr>
  </w:style>
  <w:style w:type="character" w:styleId="967" w:customStyle="1">
    <w:name w:val="WW8Num2z7"/>
    <w:qFormat/>
    <w:pPr>
      <w:pBdr/>
      <w:spacing/>
      <w:ind/>
    </w:pPr>
  </w:style>
  <w:style w:type="character" w:styleId="968" w:customStyle="1">
    <w:name w:val="WW8Num2z6"/>
    <w:qFormat/>
    <w:pPr>
      <w:pBdr/>
      <w:spacing/>
      <w:ind/>
    </w:pPr>
  </w:style>
  <w:style w:type="character" w:styleId="969" w:customStyle="1">
    <w:name w:val="WW8Num2z5"/>
    <w:qFormat/>
    <w:pPr>
      <w:pBdr/>
      <w:spacing/>
      <w:ind/>
    </w:pPr>
  </w:style>
  <w:style w:type="character" w:styleId="970" w:customStyle="1">
    <w:name w:val="WW8Num2z4"/>
    <w:qFormat/>
    <w:pPr>
      <w:pBdr/>
      <w:spacing/>
      <w:ind/>
    </w:pPr>
  </w:style>
  <w:style w:type="character" w:styleId="971" w:customStyle="1">
    <w:name w:val="WW8Num2z3"/>
    <w:qFormat/>
    <w:pPr>
      <w:pBdr/>
      <w:spacing/>
      <w:ind/>
    </w:pPr>
  </w:style>
  <w:style w:type="character" w:styleId="972" w:customStyle="1">
    <w:name w:val="WW8Num2z2"/>
    <w:qFormat/>
    <w:pPr>
      <w:pBdr/>
      <w:spacing/>
      <w:ind/>
    </w:pPr>
  </w:style>
  <w:style w:type="character" w:styleId="973" w:customStyle="1">
    <w:name w:val="WW8Num2z1"/>
    <w:qFormat/>
    <w:pPr>
      <w:pBdr/>
      <w:spacing/>
      <w:ind/>
    </w:pPr>
  </w:style>
  <w:style w:type="character" w:styleId="974" w:customStyle="1">
    <w:name w:val="WW8Num1z8"/>
    <w:qFormat/>
    <w:pPr>
      <w:pBdr/>
      <w:spacing/>
      <w:ind/>
    </w:pPr>
  </w:style>
  <w:style w:type="character" w:styleId="975" w:customStyle="1">
    <w:name w:val="WW8Num1z7"/>
    <w:qFormat/>
    <w:pPr>
      <w:pBdr/>
      <w:spacing/>
      <w:ind/>
    </w:pPr>
  </w:style>
  <w:style w:type="character" w:styleId="976" w:customStyle="1">
    <w:name w:val="WW8Num1z6"/>
    <w:qFormat/>
    <w:pPr>
      <w:pBdr/>
      <w:spacing/>
      <w:ind/>
    </w:pPr>
  </w:style>
  <w:style w:type="character" w:styleId="977" w:customStyle="1">
    <w:name w:val="WW8Num1z5"/>
    <w:qFormat/>
    <w:pPr>
      <w:pBdr/>
      <w:spacing/>
      <w:ind/>
    </w:pPr>
  </w:style>
  <w:style w:type="character" w:styleId="978" w:customStyle="1">
    <w:name w:val="WW8Num1z4"/>
    <w:qFormat/>
    <w:pPr>
      <w:pBdr/>
      <w:spacing/>
      <w:ind/>
    </w:pPr>
  </w:style>
  <w:style w:type="character" w:styleId="979" w:customStyle="1">
    <w:name w:val="WW8Num1z3"/>
    <w:qFormat/>
    <w:pPr>
      <w:pBdr/>
      <w:spacing/>
      <w:ind/>
    </w:pPr>
  </w:style>
  <w:style w:type="character" w:styleId="980" w:customStyle="1">
    <w:name w:val="WW8Num1z2"/>
    <w:qFormat/>
    <w:pPr>
      <w:pBdr/>
      <w:spacing/>
      <w:ind/>
    </w:pPr>
  </w:style>
  <w:style w:type="character" w:styleId="981" w:customStyle="1">
    <w:name w:val="WW8Num1z1"/>
    <w:qFormat/>
    <w:pPr>
      <w:pBdr/>
      <w:spacing/>
      <w:ind/>
    </w:pPr>
  </w:style>
  <w:style w:type="character" w:styleId="982" w:customStyle="1">
    <w:name w:val="WW8Num1z0"/>
    <w:qFormat/>
    <w:pPr>
      <w:pBdr/>
      <w:spacing/>
      <w:ind/>
    </w:pPr>
  </w:style>
  <w:style w:type="character" w:styleId="983" w:customStyle="1">
    <w:name w:val="WW_CharLFO4LVL1"/>
    <w:qFormat/>
    <w:pPr>
      <w:pBdr/>
      <w:spacing/>
      <w:ind/>
    </w:pPr>
    <w:rPr>
      <w:rFonts w:ascii="Times New Roman" w:hAnsi="Times New Roman" w:cs="Times New Roman"/>
    </w:rPr>
  </w:style>
  <w:style w:type="character" w:styleId="984" w:customStyle="1">
    <w:name w:val="WW_CharLFO4LVL2"/>
    <w:qFormat/>
    <w:pPr>
      <w:pBdr/>
      <w:spacing/>
      <w:ind/>
    </w:pPr>
    <w:rPr>
      <w:rFonts w:ascii="Courier New" w:hAnsi="Courier New" w:cs="Courier New"/>
    </w:rPr>
  </w:style>
  <w:style w:type="character" w:styleId="985" w:customStyle="1">
    <w:name w:val="WW_CharLFO4LVL3"/>
    <w:qFormat/>
    <w:pPr>
      <w:pBdr/>
      <w:spacing/>
      <w:ind/>
    </w:pPr>
    <w:rPr>
      <w:rFonts w:ascii="Wingdings" w:hAnsi="Wingdings" w:cs="Wingdings"/>
    </w:rPr>
  </w:style>
  <w:style w:type="character" w:styleId="986" w:customStyle="1">
    <w:name w:val="WW_CharLFO4LVL4"/>
    <w:qFormat/>
    <w:pPr>
      <w:pBdr/>
      <w:spacing/>
      <w:ind/>
    </w:pPr>
    <w:rPr>
      <w:rFonts w:ascii="Symbol" w:hAnsi="Symbol" w:cs="Symbol"/>
    </w:rPr>
  </w:style>
  <w:style w:type="character" w:styleId="987" w:customStyle="1">
    <w:name w:val="WW_CharLFO4LVL5"/>
    <w:qFormat/>
    <w:pPr>
      <w:pBdr/>
      <w:spacing/>
      <w:ind/>
    </w:pPr>
    <w:rPr>
      <w:rFonts w:ascii="Courier New" w:hAnsi="Courier New" w:cs="Courier New"/>
    </w:rPr>
  </w:style>
  <w:style w:type="character" w:styleId="988" w:customStyle="1">
    <w:name w:val="WW_CharLFO4LVL6"/>
    <w:qFormat/>
    <w:pPr>
      <w:pBdr/>
      <w:spacing/>
      <w:ind/>
    </w:pPr>
    <w:rPr>
      <w:rFonts w:ascii="Wingdings" w:hAnsi="Wingdings" w:cs="Wingdings"/>
    </w:rPr>
  </w:style>
  <w:style w:type="character" w:styleId="989" w:customStyle="1">
    <w:name w:val="WW_CharLFO4LVL7"/>
    <w:qFormat/>
    <w:pPr>
      <w:pBdr/>
      <w:spacing/>
      <w:ind/>
    </w:pPr>
    <w:rPr>
      <w:rFonts w:ascii="Symbol" w:hAnsi="Symbol" w:cs="Symbol"/>
    </w:rPr>
  </w:style>
  <w:style w:type="character" w:styleId="990" w:customStyle="1">
    <w:name w:val="WW_CharLFO4LVL8"/>
    <w:qFormat/>
    <w:pPr>
      <w:pBdr/>
      <w:spacing/>
      <w:ind/>
    </w:pPr>
    <w:rPr>
      <w:rFonts w:ascii="Courier New" w:hAnsi="Courier New" w:cs="Courier New"/>
    </w:rPr>
  </w:style>
  <w:style w:type="character" w:styleId="991" w:customStyle="1">
    <w:name w:val="WW_CharLFO4LVL9"/>
    <w:qFormat/>
    <w:pPr>
      <w:pBdr/>
      <w:spacing/>
      <w:ind/>
    </w:pPr>
    <w:rPr>
      <w:rFonts w:ascii="Wingdings" w:hAnsi="Wingdings" w:cs="Wingdings"/>
    </w:rPr>
  </w:style>
  <w:style w:type="character" w:styleId="992" w:customStyle="1">
    <w:name w:val="WW_CharLFO5LVL1"/>
    <w:qFormat/>
    <w:pPr>
      <w:pBdr/>
      <w:spacing/>
      <w:ind/>
    </w:pPr>
    <w:rPr>
      <w:rFonts w:ascii="Times New Roman" w:hAnsi="Times New Roman" w:eastAsia="Times New Roman" w:cs="Times New Roman"/>
      <w:b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8"/>
      <w:u w:val="none"/>
      <w:vertAlign w:val="baseline"/>
    </w:rPr>
  </w:style>
  <w:style w:type="character" w:styleId="993" w:customStyle="1">
    <w:name w:val="WW_CharLFO5LVL2"/>
    <w:qFormat/>
    <w:pPr>
      <w:pBdr/>
      <w:spacing/>
      <w:ind/>
    </w:pPr>
    <w:rPr>
      <w:b/>
      <w:bCs/>
      <w:i w:val="0"/>
      <w:iCs/>
      <w:sz w:val="24"/>
      <w:szCs w:val="24"/>
    </w:rPr>
  </w:style>
  <w:style w:type="character" w:styleId="994" w:customStyle="1">
    <w:name w:val="WW_CharLFO6LVL5"/>
    <w:qFormat/>
    <w:pPr>
      <w:pBdr/>
      <w:spacing/>
      <w:ind/>
    </w:pPr>
    <w:rPr>
      <w:rFonts w:ascii="Times New Roman" w:hAnsi="Times New Roman" w:cs="Times New Roman"/>
    </w:rPr>
  </w:style>
  <w:style w:type="character" w:styleId="995" w:customStyle="1">
    <w:name w:val="WW_CharLFO8LVL1"/>
    <w:qFormat/>
    <w:pPr>
      <w:pBdr/>
      <w:spacing/>
      <w:ind/>
    </w:pPr>
    <w:rPr>
      <w:b/>
      <w:bCs w:val="0"/>
      <w:sz w:val="24"/>
      <w:szCs w:val="24"/>
    </w:rPr>
  </w:style>
  <w:style w:type="character" w:styleId="996" w:customStyle="1">
    <w:name w:val="WW_CharLFO8LVL2"/>
    <w:qFormat/>
    <w:pPr>
      <w:pBdr/>
      <w:spacing/>
      <w:ind/>
    </w:pPr>
    <w:rPr>
      <w:b w:val="0"/>
      <w:bCs/>
      <w:sz w:val="24"/>
      <w:szCs w:val="24"/>
    </w:rPr>
  </w:style>
  <w:style w:type="character" w:styleId="997" w:customStyle="1">
    <w:name w:val="WW_CharLFO8LVL3"/>
    <w:qFormat/>
    <w:pPr>
      <w:pBdr/>
      <w:spacing/>
      <w:ind/>
    </w:pPr>
    <w:rPr>
      <w:sz w:val="24"/>
      <w:szCs w:val="24"/>
    </w:rPr>
  </w:style>
  <w:style w:type="character" w:styleId="998" w:customStyle="1">
    <w:name w:val="WW_CharLFO13LVL1"/>
    <w:qFormat/>
    <w:pPr>
      <w:pBdr/>
      <w:spacing/>
      <w:ind/>
    </w:pPr>
    <w:rPr>
      <w:b/>
      <w:bCs w:val="0"/>
      <w:sz w:val="24"/>
      <w:szCs w:val="24"/>
    </w:rPr>
  </w:style>
  <w:style w:type="character" w:styleId="999" w:customStyle="1">
    <w:name w:val="WW_CharLFO13LVL2"/>
    <w:qFormat/>
    <w:pPr>
      <w:pBdr/>
      <w:spacing/>
      <w:ind/>
    </w:pPr>
    <w:rPr>
      <w:b w:val="0"/>
      <w:bCs/>
      <w:sz w:val="24"/>
      <w:szCs w:val="24"/>
    </w:rPr>
  </w:style>
  <w:style w:type="character" w:styleId="1000" w:customStyle="1">
    <w:name w:val="WW_CharLFO13LVL3"/>
    <w:qFormat/>
    <w:pPr>
      <w:pBdr/>
      <w:spacing/>
      <w:ind/>
    </w:pPr>
    <w:rPr>
      <w:sz w:val="24"/>
      <w:szCs w:val="24"/>
    </w:rPr>
  </w:style>
  <w:style w:type="character" w:styleId="1001" w:customStyle="1">
    <w:name w:val="WW_CharLFO15LVL1"/>
    <w:qFormat/>
    <w:pPr>
      <w:pBdr/>
      <w:spacing/>
      <w:ind/>
    </w:pPr>
    <w:rPr>
      <w:b/>
      <w:bCs/>
      <w:sz w:val="28"/>
      <w:szCs w:val="28"/>
    </w:rPr>
  </w:style>
  <w:style w:type="character" w:styleId="1002" w:customStyle="1">
    <w:name w:val="Неразрешенное упоминание1"/>
    <w:basedOn w:val="865"/>
    <w:qFormat/>
    <w:pPr>
      <w:pBdr/>
      <w:spacing/>
      <w:ind/>
    </w:pPr>
    <w:rPr>
      <w:color w:val="605e5c"/>
      <w:shd w:val="clear" w:color="auto" w:fill="e1dfdd"/>
    </w:rPr>
  </w:style>
  <w:style w:type="character" w:styleId="1003" w:customStyle="1">
    <w:name w:val="WW_CharOUTLINELVL1"/>
    <w:qFormat/>
    <w:pPr>
      <w:pBdr/>
      <w:spacing/>
      <w:ind/>
    </w:pPr>
    <w:rPr>
      <w:rFonts w:ascii="Times New Roman" w:hAnsi="Times New Roman" w:eastAsia="Times New Roman" w:cs="Times New Roman"/>
      <w:b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8"/>
      <w:u w:val="none"/>
      <w:vertAlign w:val="baseline"/>
    </w:rPr>
  </w:style>
  <w:style w:type="character" w:styleId="1004" w:customStyle="1">
    <w:name w:val="WW_CharOUTLINELVL2"/>
    <w:qFormat/>
    <w:pPr>
      <w:pBdr/>
      <w:spacing/>
      <w:ind/>
    </w:pPr>
    <w:rPr>
      <w:rFonts w:ascii="Times New Roman" w:hAnsi="Times New Roman" w:eastAsia="Times New Roman" w:cs="Times New Roman"/>
      <w:b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8"/>
      <w:u w:val="none"/>
      <w:vertAlign w:val="baseline"/>
    </w:rPr>
  </w:style>
  <w:style w:type="character" w:styleId="1005" w:customStyle="1">
    <w:name w:val="WW_CharOUTLINELVL3"/>
    <w:qFormat/>
    <w:pPr>
      <w:pBdr/>
      <w:spacing/>
      <w:ind/>
    </w:pPr>
    <w:rPr>
      <w:rFonts w:ascii="Times New Roman" w:hAnsi="Times New Roman" w:eastAsia="Times New Roman" w:cs="Times New Roman"/>
      <w:b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8"/>
      <w:u w:val="none"/>
      <w:vertAlign w:val="baseline"/>
    </w:rPr>
  </w:style>
  <w:style w:type="character" w:styleId="1006" w:customStyle="1">
    <w:name w:val="WW_CharOUTLINELVL4"/>
    <w:qFormat/>
    <w:pPr>
      <w:pBdr/>
      <w:spacing/>
      <w:ind/>
    </w:pPr>
    <w:rPr>
      <w:rFonts w:ascii="Times New Roman" w:hAnsi="Times New Roman" w:eastAsia="Times New Roman" w:cs="Times New Roman"/>
      <w:b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8"/>
      <w:u w:val="none"/>
      <w:vertAlign w:val="baseline"/>
    </w:rPr>
  </w:style>
  <w:style w:type="character" w:styleId="1007" w:customStyle="1">
    <w:name w:val="WW_CharLFO23LVL1"/>
    <w:qFormat/>
    <w:pPr>
      <w:pBdr/>
      <w:spacing/>
      <w:ind/>
    </w:pPr>
    <w:rPr>
      <w:rFonts w:eastAsia="Calibri"/>
      <w:sz w:val="26"/>
    </w:rPr>
  </w:style>
  <w:style w:type="character" w:styleId="1008" w:customStyle="1">
    <w:name w:val="WW_CharLFO24LVL1"/>
    <w:qFormat/>
    <w:pPr>
      <w:pBdr/>
      <w:spacing/>
      <w:ind/>
    </w:pPr>
    <w:rPr>
      <w:sz w:val="26"/>
    </w:rPr>
  </w:style>
  <w:style w:type="character" w:styleId="1009" w:customStyle="1">
    <w:name w:val="WW_CharLFO25LVL1"/>
    <w:qFormat/>
    <w:pPr>
      <w:pBdr/>
      <w:spacing/>
      <w:ind/>
    </w:pPr>
    <w:rPr>
      <w:b w:val="0"/>
    </w:rPr>
  </w:style>
  <w:style w:type="character" w:styleId="1010" w:customStyle="1">
    <w:name w:val="Основной текст Знак1"/>
    <w:basedOn w:val="865"/>
    <w:qFormat/>
    <w:pPr>
      <w:pBdr/>
      <w:spacing/>
      <w:ind/>
    </w:pPr>
  </w:style>
  <w:style w:type="character" w:styleId="1011" w:customStyle="1">
    <w:name w:val="Красная строка Знак"/>
    <w:basedOn w:val="1010"/>
    <w:link w:val="1129"/>
    <w:uiPriority w:val="99"/>
    <w:qFormat/>
    <w:pPr>
      <w:pBdr/>
      <w:spacing/>
      <w:ind/>
    </w:pPr>
  </w:style>
  <w:style w:type="character" w:styleId="1012" w:customStyle="1">
    <w:name w:val="Основной текст Знак2"/>
    <w:basedOn w:val="865"/>
    <w:link w:val="1127"/>
    <w:qFormat/>
    <w:pPr>
      <w:pBdr/>
      <w:spacing/>
      <w:ind/>
    </w:pPr>
  </w:style>
  <w:style w:type="character" w:styleId="1013" w:customStyle="1">
    <w:name w:val="Красная строка Знак1"/>
    <w:basedOn w:val="1012"/>
    <w:uiPriority w:val="99"/>
    <w:semiHidden/>
    <w:qFormat/>
    <w:pPr>
      <w:pBdr/>
      <w:spacing/>
      <w:ind/>
    </w:pPr>
  </w:style>
  <w:style w:type="character" w:styleId="1014" w:customStyle="1">
    <w:name w:val="Основной текст с отступом 2 Знак"/>
    <w:basedOn w:val="865"/>
    <w:link w:val="1099"/>
    <w:qFormat/>
    <w:pPr>
      <w:pBdr/>
      <w:spacing/>
      <w:ind/>
    </w:pPr>
    <w:rPr>
      <w:rFonts w:eastAsia="Tahoma" w:cs="Noto Sans Devanagari"/>
    </w:rPr>
  </w:style>
  <w:style w:type="character" w:styleId="1015" w:customStyle="1">
    <w:name w:val="Электронная подпись Знак1"/>
    <w:basedOn w:val="865"/>
    <w:link w:val="1105"/>
    <w:qFormat/>
    <w:pPr>
      <w:pBdr/>
      <w:spacing/>
      <w:ind/>
    </w:pPr>
    <w:rPr>
      <w:rFonts w:eastAsia="Calibri" w:cs="Noto Sans Devanagari"/>
      <w:sz w:val="24"/>
      <w:szCs w:val="24"/>
    </w:rPr>
  </w:style>
  <w:style w:type="paragraph" w:styleId="1016">
    <w:name w:val="Title"/>
    <w:basedOn w:val="855"/>
    <w:next w:val="1017"/>
    <w:link w:val="877"/>
    <w:qFormat/>
    <w:pPr>
      <w:keepNext w:val="true"/>
      <w:pBdr/>
      <w:spacing w:after="120" w:before="240"/>
      <w:ind/>
    </w:pPr>
    <w:rPr>
      <w:rFonts w:ascii="PT Astra Serif" w:hAnsi="PT Astra Serif" w:eastAsia="Tahoma" w:cs="Noto Sans Devanagari"/>
      <w:sz w:val="28"/>
      <w:szCs w:val="28"/>
    </w:rPr>
  </w:style>
  <w:style w:type="paragraph" w:styleId="1017">
    <w:name w:val="Body Text"/>
    <w:basedOn w:val="855"/>
    <w:pPr>
      <w:pBdr/>
      <w:spacing w:after="120" w:line="360" w:lineRule="auto"/>
      <w:ind w:firstLine="567"/>
      <w:jc w:val="both"/>
    </w:pPr>
    <w:rPr>
      <w:sz w:val="28"/>
      <w:szCs w:val="28"/>
    </w:rPr>
  </w:style>
  <w:style w:type="paragraph" w:styleId="1018">
    <w:name w:val="List"/>
    <w:basedOn w:val="1017"/>
    <w:pPr>
      <w:pBdr/>
      <w:spacing/>
      <w:ind/>
    </w:pPr>
    <w:rPr>
      <w:rFonts w:ascii="PT Astra Serif" w:hAnsi="PT Astra Serif" w:cs="Noto Sans Devanagari"/>
    </w:rPr>
  </w:style>
  <w:style w:type="paragraph" w:styleId="1019">
    <w:name w:val="Caption"/>
    <w:basedOn w:val="855"/>
    <w:qFormat/>
    <w:pPr>
      <w:suppressLineNumbers w:val="true"/>
      <w:pBdr/>
      <w:spacing w:after="120" w:before="120"/>
      <w:ind/>
    </w:pPr>
    <w:rPr>
      <w:rFonts w:cs="Lohit Devanagari"/>
      <w:i/>
      <w:iCs/>
      <w:sz w:val="28"/>
    </w:rPr>
  </w:style>
  <w:style w:type="paragraph" w:styleId="1020">
    <w:name w:val="index heading"/>
    <w:basedOn w:val="1016"/>
    <w:pPr>
      <w:pBdr/>
      <w:spacing/>
      <w:ind/>
    </w:pPr>
  </w:style>
  <w:style w:type="paragraph" w:styleId="1021" w:customStyle="1">
    <w:name w:val="caption1"/>
    <w:basedOn w:val="855"/>
    <w:qFormat/>
    <w:pPr>
      <w:suppressLineNumbers w:val="true"/>
      <w:pBdr/>
      <w:spacing w:after="120" w:before="120"/>
      <w:ind/>
    </w:pPr>
    <w:rPr>
      <w:rFonts w:cs="Lohit Devanagari"/>
      <w:i/>
      <w:iCs/>
      <w:sz w:val="28"/>
    </w:rPr>
  </w:style>
  <w:style w:type="paragraph" w:styleId="1022" w:customStyle="1">
    <w:name w:val="index heading1"/>
    <w:basedOn w:val="1016"/>
    <w:qFormat/>
    <w:pPr>
      <w:pBdr/>
      <w:spacing/>
      <w:ind/>
    </w:pPr>
  </w:style>
  <w:style w:type="paragraph" w:styleId="1023">
    <w:name w:val="No Spacing"/>
    <w:qFormat/>
    <w:pPr>
      <w:pBdr/>
      <w:spacing/>
      <w:ind/>
    </w:pPr>
  </w:style>
  <w:style w:type="paragraph" w:styleId="1024">
    <w:name w:val="Subtitle"/>
    <w:basedOn w:val="855"/>
    <w:next w:val="855"/>
    <w:link w:val="878"/>
    <w:qFormat/>
    <w:pPr>
      <w:pBdr/>
      <w:spacing w:after="200" w:before="200"/>
      <w:ind/>
    </w:pPr>
  </w:style>
  <w:style w:type="paragraph" w:styleId="1025">
    <w:name w:val="Quote"/>
    <w:basedOn w:val="855"/>
    <w:next w:val="855"/>
    <w:link w:val="879"/>
    <w:qFormat/>
    <w:pPr>
      <w:pBdr/>
      <w:spacing/>
      <w:ind w:right="720" w:left="720"/>
    </w:pPr>
    <w:rPr>
      <w:i/>
    </w:rPr>
  </w:style>
  <w:style w:type="paragraph" w:styleId="1026">
    <w:name w:val="Intense Quote"/>
    <w:basedOn w:val="855"/>
    <w:next w:val="855"/>
    <w:link w:val="88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</w:pPr>
    <w:rPr>
      <w:i/>
    </w:rPr>
  </w:style>
  <w:style w:type="paragraph" w:styleId="1027">
    <w:name w:val="endnote text"/>
    <w:basedOn w:val="855"/>
    <w:link w:val="885"/>
    <w:unhideWhenUsed/>
    <w:pPr>
      <w:pBdr/>
      <w:spacing/>
      <w:ind/>
    </w:pPr>
    <w:rPr>
      <w:sz w:val="20"/>
    </w:rPr>
  </w:style>
  <w:style w:type="paragraph" w:styleId="1028">
    <w:name w:val="toc 1"/>
    <w:basedOn w:val="855"/>
    <w:next w:val="855"/>
    <w:unhideWhenUsed/>
    <w:pPr>
      <w:pBdr/>
      <w:spacing w:after="57"/>
      <w:ind/>
    </w:pPr>
  </w:style>
  <w:style w:type="paragraph" w:styleId="1029">
    <w:name w:val="toc 2"/>
    <w:basedOn w:val="855"/>
    <w:next w:val="855"/>
    <w:unhideWhenUsed/>
    <w:pPr>
      <w:pBdr/>
      <w:spacing w:after="57"/>
      <w:ind w:left="283"/>
    </w:pPr>
  </w:style>
  <w:style w:type="paragraph" w:styleId="1030">
    <w:name w:val="toc 3"/>
    <w:basedOn w:val="855"/>
    <w:next w:val="855"/>
    <w:unhideWhenUsed/>
    <w:pPr>
      <w:pBdr/>
      <w:spacing w:after="57"/>
      <w:ind w:left="567"/>
    </w:pPr>
  </w:style>
  <w:style w:type="paragraph" w:styleId="1031">
    <w:name w:val="toc 4"/>
    <w:basedOn w:val="855"/>
    <w:next w:val="855"/>
    <w:unhideWhenUsed/>
    <w:pPr>
      <w:pBdr/>
      <w:spacing w:after="57"/>
      <w:ind w:left="850"/>
    </w:pPr>
  </w:style>
  <w:style w:type="paragraph" w:styleId="1032">
    <w:name w:val="toc 5"/>
    <w:basedOn w:val="855"/>
    <w:next w:val="855"/>
    <w:unhideWhenUsed/>
    <w:pPr>
      <w:pBdr/>
      <w:spacing w:after="57"/>
      <w:ind w:left="1134"/>
    </w:pPr>
  </w:style>
  <w:style w:type="paragraph" w:styleId="1033">
    <w:name w:val="toc 6"/>
    <w:basedOn w:val="855"/>
    <w:next w:val="855"/>
    <w:unhideWhenUsed/>
    <w:pPr>
      <w:pBdr/>
      <w:spacing w:after="57"/>
      <w:ind w:left="1417"/>
    </w:pPr>
  </w:style>
  <w:style w:type="paragraph" w:styleId="1034">
    <w:name w:val="toc 7"/>
    <w:basedOn w:val="855"/>
    <w:next w:val="855"/>
    <w:unhideWhenUsed/>
    <w:pPr>
      <w:pBdr/>
      <w:spacing w:after="57"/>
      <w:ind w:left="1701"/>
    </w:pPr>
  </w:style>
  <w:style w:type="paragraph" w:styleId="1035">
    <w:name w:val="toc 8"/>
    <w:basedOn w:val="855"/>
    <w:next w:val="855"/>
    <w:unhideWhenUsed/>
    <w:pPr>
      <w:pBdr/>
      <w:spacing w:after="57"/>
      <w:ind w:left="1984"/>
    </w:pPr>
  </w:style>
  <w:style w:type="paragraph" w:styleId="1036">
    <w:name w:val="toc 9"/>
    <w:basedOn w:val="855"/>
    <w:next w:val="855"/>
    <w:unhideWhenUsed/>
    <w:pPr>
      <w:pBdr/>
      <w:spacing w:after="57"/>
      <w:ind w:left="2268"/>
    </w:pPr>
  </w:style>
  <w:style w:type="paragraph" w:styleId="1037">
    <w:name w:val="TOC Heading"/>
    <w:unhideWhenUsed/>
    <w:qFormat/>
    <w:pPr>
      <w:pBdr/>
      <w:spacing/>
      <w:ind/>
    </w:pPr>
  </w:style>
  <w:style w:type="paragraph" w:styleId="1038">
    <w:name w:val="table of figures"/>
    <w:basedOn w:val="855"/>
    <w:next w:val="855"/>
    <w:unhideWhenUsed/>
    <w:qFormat/>
    <w:pPr>
      <w:pBdr/>
      <w:spacing/>
      <w:ind/>
    </w:pPr>
  </w:style>
  <w:style w:type="paragraph" w:styleId="1039" w:customStyle="1">
    <w:name w:val="caption11"/>
    <w:basedOn w:val="855"/>
    <w:qFormat/>
    <w:pPr>
      <w:suppressLineNumbers w:val="true"/>
      <w:pBdr/>
      <w:spacing w:after="120" w:before="120"/>
      <w:ind/>
    </w:pPr>
    <w:rPr>
      <w:rFonts w:cs="Noto Sans Devanagari"/>
      <w:i/>
      <w:iCs/>
    </w:rPr>
  </w:style>
  <w:style w:type="paragraph" w:styleId="1040" w:customStyle="1">
    <w:name w:val="index heading11"/>
    <w:basedOn w:val="855"/>
    <w:qFormat/>
    <w:pPr>
      <w:suppressLineNumbers w:val="true"/>
      <w:pBdr/>
      <w:spacing/>
      <w:ind/>
    </w:pPr>
    <w:rPr>
      <w:rFonts w:ascii="PT Astra Serif" w:hAnsi="PT Astra Serif" w:cs="Noto Sans Devanagari"/>
    </w:rPr>
  </w:style>
  <w:style w:type="paragraph" w:styleId="1041" w:customStyle="1">
    <w:name w:val="caption111"/>
    <w:basedOn w:val="855"/>
    <w:qFormat/>
    <w:pPr>
      <w:suppressLineNumbers w:val="true"/>
      <w:pBdr/>
      <w:spacing w:after="120" w:before="120"/>
      <w:ind/>
    </w:pPr>
    <w:rPr>
      <w:rFonts w:ascii="PT Astra Serif" w:hAnsi="PT Astra Serif" w:cs="Noto Sans Devanagari"/>
      <w:i/>
      <w:iCs/>
    </w:rPr>
  </w:style>
  <w:style w:type="paragraph" w:styleId="1042" w:customStyle="1">
    <w:name w:val="Знак Знак Знак Знак Знак Знак Знак Знак Знак1"/>
    <w:basedOn w:val="855"/>
    <w:qFormat/>
    <w:pPr>
      <w:pBdr/>
      <w:spacing w:after="160" w:line="240" w:lineRule="exact"/>
      <w:ind/>
      <w:jc w:val="both"/>
    </w:pPr>
    <w:rPr>
      <w:rFonts w:ascii="Verdana" w:hAnsi="Verdana"/>
      <w:sz w:val="22"/>
      <w:szCs w:val="20"/>
      <w:lang w:val="en-US" w:eastAsia="en-US"/>
    </w:rPr>
  </w:style>
  <w:style w:type="paragraph" w:styleId="1043" w:customStyle="1">
    <w:name w:val="Обычный1"/>
    <w:qFormat/>
    <w:pPr>
      <w:pBdr/>
      <w:spacing/>
      <w:ind/>
    </w:pPr>
  </w:style>
  <w:style w:type="paragraph" w:styleId="1044">
    <w:name w:val="Plain Text"/>
    <w:basedOn w:val="855"/>
    <w:unhideWhenUsed/>
    <w:qFormat/>
    <w:pPr>
      <w:pBdr/>
      <w:spacing/>
      <w:ind/>
    </w:pPr>
    <w:rPr>
      <w:rFonts w:ascii="Consolas" w:hAnsi="Consolas" w:eastAsia="Calibri"/>
      <w:sz w:val="21"/>
      <w:szCs w:val="21"/>
      <w:lang w:eastAsia="en-US"/>
    </w:rPr>
  </w:style>
  <w:style w:type="paragraph" w:styleId="1045" w:customStyle="1">
    <w:name w:val="Подпункт договора"/>
    <w:basedOn w:val="855"/>
    <w:qFormat/>
    <w:pPr>
      <w:pBdr/>
      <w:tabs>
        <w:tab w:val="left" w:leader="none" w:pos="360"/>
      </w:tabs>
      <w:spacing/>
      <w:ind/>
      <w:jc w:val="both"/>
    </w:pPr>
    <w:rPr>
      <w:rFonts w:ascii="Arial" w:hAnsi="Arial"/>
      <w:sz w:val="20"/>
      <w:szCs w:val="20"/>
      <w:lang w:val="ru-RU"/>
    </w:rPr>
  </w:style>
  <w:style w:type="paragraph" w:styleId="1046" w:customStyle="1">
    <w:name w:val="Пункт"/>
    <w:basedOn w:val="855"/>
    <w:qFormat/>
    <w:pPr>
      <w:numPr>
        <w:ilvl w:val="2"/>
        <w:numId w:val="1"/>
      </w:numPr>
      <w:pBdr/>
      <w:spacing/>
      <w:ind/>
      <w:jc w:val="both"/>
    </w:pPr>
    <w:rPr>
      <w:sz w:val="28"/>
      <w:lang w:val="ru-RU"/>
    </w:rPr>
  </w:style>
  <w:style w:type="paragraph" w:styleId="1047" w:customStyle="1">
    <w:name w:val="Подпункт"/>
    <w:basedOn w:val="1046"/>
    <w:qFormat/>
    <w:pPr>
      <w:pBdr/>
      <w:spacing/>
      <w:ind/>
    </w:pPr>
  </w:style>
  <w:style w:type="paragraph" w:styleId="1048" w:customStyle="1">
    <w:name w:val="Подподпункт"/>
    <w:basedOn w:val="1047"/>
    <w:qFormat/>
    <w:pPr>
      <w:pBdr/>
      <w:spacing/>
      <w:ind/>
    </w:pPr>
  </w:style>
  <w:style w:type="paragraph" w:styleId="1049" w:customStyle="1">
    <w:name w:val="Пункт договора"/>
    <w:basedOn w:val="855"/>
    <w:qFormat/>
    <w:pPr>
      <w:widowControl w:val="false"/>
      <w:pBdr/>
      <w:spacing/>
      <w:ind/>
      <w:jc w:val="both"/>
    </w:pPr>
    <w:rPr>
      <w:rFonts w:ascii="Arial" w:hAnsi="Arial"/>
      <w:sz w:val="20"/>
      <w:szCs w:val="20"/>
      <w:lang w:val="ru-RU"/>
    </w:rPr>
  </w:style>
  <w:style w:type="paragraph" w:styleId="1050" w:customStyle="1">
    <w:name w:val="Знак"/>
    <w:basedOn w:val="855"/>
    <w:qFormat/>
    <w:pPr>
      <w:pBdr/>
      <w:spacing w:after="160" w:line="240" w:lineRule="exact"/>
      <w:ind/>
    </w:pPr>
    <w:rPr>
      <w:rFonts w:ascii="Verdana" w:hAnsi="Verdana" w:cs="Verdana"/>
      <w:sz w:val="20"/>
      <w:szCs w:val="20"/>
      <w:lang w:val="en-US" w:eastAsia="en-US"/>
    </w:rPr>
  </w:style>
  <w:style w:type="paragraph" w:styleId="1051">
    <w:name w:val="footnote text"/>
    <w:basedOn w:val="855"/>
    <w:link w:val="901"/>
    <w:pPr>
      <w:pBdr/>
      <w:spacing/>
      <w:ind/>
    </w:pPr>
    <w:rPr>
      <w:sz w:val="20"/>
      <w:szCs w:val="20"/>
    </w:rPr>
  </w:style>
  <w:style w:type="paragraph" w:styleId="1052" w:customStyle="1">
    <w:name w:val="Раздел договора"/>
    <w:basedOn w:val="855"/>
    <w:next w:val="1049"/>
    <w:qFormat/>
    <w:pPr>
      <w:keepNext w:val="true"/>
      <w:keepLines w:val="true"/>
      <w:widowControl w:val="false"/>
      <w:pBdr/>
      <w:spacing w:after="200" w:before="240"/>
      <w:ind/>
    </w:pPr>
    <w:rPr>
      <w:rFonts w:ascii="Arial" w:hAnsi="Arial"/>
      <w:b/>
      <w:caps/>
      <w:sz w:val="20"/>
      <w:szCs w:val="20"/>
      <w:lang w:val="ru-RU"/>
    </w:rPr>
  </w:style>
  <w:style w:type="paragraph" w:styleId="1053">
    <w:name w:val="Balloon Text"/>
    <w:basedOn w:val="855"/>
    <w:qFormat/>
    <w:pPr>
      <w:pBdr/>
      <w:spacing/>
      <w:ind/>
    </w:pPr>
    <w:rPr>
      <w:rFonts w:ascii="Tahoma" w:hAnsi="Tahoma" w:cs="Tahoma"/>
      <w:sz w:val="16"/>
      <w:szCs w:val="16"/>
    </w:rPr>
  </w:style>
  <w:style w:type="paragraph" w:styleId="1054">
    <w:name w:val="Body Text 3"/>
    <w:basedOn w:val="855"/>
    <w:link w:val="888"/>
    <w:qFormat/>
    <w:pPr>
      <w:pBdr/>
      <w:spacing w:after="120"/>
      <w:ind/>
    </w:pPr>
    <w:rPr>
      <w:sz w:val="16"/>
      <w:szCs w:val="16"/>
    </w:rPr>
  </w:style>
  <w:style w:type="paragraph" w:styleId="1055" w:customStyle="1">
    <w:name w:val="ConsNormal"/>
    <w:qFormat/>
    <w:pPr>
      <w:pBdr/>
      <w:spacing/>
      <w:ind w:right="19772" w:firstLine="720"/>
    </w:pPr>
    <w:rPr>
      <w:rFonts w:ascii="Arial" w:hAnsi="Arial"/>
      <w:sz w:val="32"/>
      <w:lang w:eastAsia="en-US"/>
    </w:rPr>
  </w:style>
  <w:style w:type="paragraph" w:styleId="1056" w:customStyle="1">
    <w:name w:val="Знак Знак Знак Знак Знак Знак Знак Знак Знак"/>
    <w:basedOn w:val="855"/>
    <w:qFormat/>
    <w:pPr>
      <w:pBdr/>
      <w:spacing w:after="160" w:line="240" w:lineRule="exact"/>
      <w:ind/>
      <w:jc w:val="both"/>
    </w:pPr>
    <w:rPr>
      <w:rFonts w:ascii="Verdana" w:hAnsi="Verdana"/>
      <w:sz w:val="22"/>
      <w:szCs w:val="20"/>
      <w:lang w:val="en-US" w:eastAsia="en-US"/>
    </w:rPr>
  </w:style>
  <w:style w:type="paragraph" w:styleId="1057">
    <w:name w:val="List Paragraph"/>
    <w:basedOn w:val="855"/>
    <w:link w:val="905"/>
    <w:uiPriority w:val="34"/>
    <w:qFormat/>
    <w:pPr>
      <w:pBdr/>
      <w:spacing w:after="200" w:line="276" w:lineRule="auto"/>
      <w:ind w:left="720"/>
      <w:contextualSpacing w:val="true"/>
    </w:pPr>
    <w:rPr>
      <w:rFonts w:ascii="Calibri" w:hAnsi="Calibri" w:eastAsia="Calibri" w:cs="Calibri"/>
      <w:sz w:val="22"/>
      <w:szCs w:val="22"/>
    </w:rPr>
  </w:style>
  <w:style w:type="paragraph" w:styleId="1058">
    <w:name w:val="annotation text"/>
    <w:basedOn w:val="855"/>
    <w:link w:val="891"/>
    <w:qFormat/>
    <w:pPr>
      <w:pBdr/>
      <w:spacing/>
      <w:ind/>
    </w:pPr>
    <w:rPr>
      <w:sz w:val="20"/>
      <w:szCs w:val="20"/>
    </w:rPr>
  </w:style>
  <w:style w:type="paragraph" w:styleId="1059">
    <w:name w:val="annotation subject"/>
    <w:basedOn w:val="1058"/>
    <w:next w:val="1058"/>
    <w:link w:val="892"/>
    <w:qFormat/>
    <w:pPr>
      <w:pBdr/>
      <w:spacing/>
      <w:ind/>
    </w:pPr>
    <w:rPr>
      <w:b/>
      <w:bCs/>
    </w:rPr>
  </w:style>
  <w:style w:type="paragraph" w:styleId="1060">
    <w:name w:val="Body Text Indent 3"/>
    <w:basedOn w:val="855"/>
    <w:link w:val="893"/>
    <w:qFormat/>
    <w:pPr>
      <w:pBdr/>
      <w:spacing w:after="120" w:line="360" w:lineRule="auto"/>
      <w:ind w:firstLine="567" w:left="283"/>
      <w:jc w:val="both"/>
    </w:pPr>
    <w:rPr>
      <w:sz w:val="16"/>
      <w:szCs w:val="16"/>
    </w:rPr>
  </w:style>
  <w:style w:type="paragraph" w:styleId="1061">
    <w:name w:val="Revision"/>
    <w:qFormat/>
    <w:pPr>
      <w:pBdr/>
      <w:spacing/>
      <w:ind/>
    </w:pPr>
    <w:rPr>
      <w:sz w:val="24"/>
      <w:szCs w:val="24"/>
      <w:lang w:val="en-GB"/>
    </w:rPr>
  </w:style>
  <w:style w:type="paragraph" w:styleId="1062" w:customStyle="1">
    <w:name w:val="ConsPlusNormal"/>
    <w:qFormat/>
    <w:pPr>
      <w:widowControl w:val="false"/>
      <w:pBdr/>
      <w:spacing/>
      <w:ind w:firstLine="720"/>
    </w:pPr>
    <w:rPr>
      <w:rFonts w:ascii="Arial" w:hAnsi="Arial" w:cs="Arial"/>
    </w:rPr>
  </w:style>
  <w:style w:type="paragraph" w:styleId="1063" w:customStyle="1">
    <w:name w:val="Заголовок1"/>
    <w:basedOn w:val="855"/>
    <w:link w:val="895"/>
    <w:qFormat/>
    <w:pPr>
      <w:widowControl w:val="false"/>
      <w:pBdr/>
      <w:spacing w:after="120"/>
      <w:ind/>
      <w:jc w:val="center"/>
    </w:pPr>
    <w:rPr>
      <w:b/>
      <w:bCs/>
      <w:sz w:val="32"/>
      <w:szCs w:val="20"/>
      <w:lang w:val="ru-RU"/>
    </w:rPr>
  </w:style>
  <w:style w:type="paragraph" w:styleId="1064" w:customStyle="1">
    <w:name w:val="Колонтитул"/>
    <w:basedOn w:val="855"/>
    <w:qFormat/>
    <w:pPr>
      <w:pBdr/>
      <w:spacing/>
      <w:ind/>
    </w:pPr>
  </w:style>
  <w:style w:type="paragraph" w:styleId="1065">
    <w:name w:val="Header"/>
    <w:basedOn w:val="855"/>
    <w:link w:val="896"/>
    <w:pPr>
      <w:pBdr/>
      <w:tabs>
        <w:tab w:val="center" w:leader="none" w:pos="4677"/>
        <w:tab w:val="right" w:leader="none" w:pos="9355"/>
      </w:tabs>
      <w:spacing/>
      <w:ind/>
    </w:pPr>
  </w:style>
  <w:style w:type="paragraph" w:styleId="1066">
    <w:name w:val="Footer"/>
    <w:basedOn w:val="855"/>
    <w:link w:val="897"/>
    <w:pPr>
      <w:pBdr/>
      <w:tabs>
        <w:tab w:val="center" w:leader="none" w:pos="4677"/>
        <w:tab w:val="right" w:leader="none" w:pos="9355"/>
      </w:tabs>
      <w:spacing/>
      <w:ind/>
    </w:pPr>
  </w:style>
  <w:style w:type="paragraph" w:styleId="1067">
    <w:name w:val="Body Text 2"/>
    <w:basedOn w:val="855"/>
    <w:link w:val="898"/>
    <w:qFormat/>
    <w:pPr>
      <w:pBdr/>
      <w:spacing w:after="120" w:line="480" w:lineRule="auto"/>
      <w:ind/>
    </w:pPr>
  </w:style>
  <w:style w:type="paragraph" w:styleId="1068">
    <w:name w:val="Body Text Indent"/>
    <w:basedOn w:val="855"/>
    <w:link w:val="899"/>
    <w:uiPriority w:val="99"/>
    <w:qFormat/>
    <w:pPr>
      <w:pBdr/>
      <w:spacing w:after="120"/>
      <w:ind w:left="283"/>
    </w:pPr>
  </w:style>
  <w:style w:type="paragraph" w:styleId="1069" w:customStyle="1">
    <w:name w:val="Пункт 3.3.3"/>
    <w:basedOn w:val="855"/>
    <w:qFormat/>
    <w:pPr>
      <w:keepNext w:val="true"/>
      <w:keepLines w:val="true"/>
      <w:widowControl w:val="false"/>
      <w:pBdr/>
      <w:tabs>
        <w:tab w:val="left" w:leader="none" w:pos="920"/>
      </w:tabs>
      <w:spacing w:after="240" w:before="240"/>
      <w:ind w:hanging="504" w:left="704"/>
      <w:outlineLvl w:val="1"/>
    </w:pPr>
    <w:rPr>
      <w:szCs w:val="20"/>
      <w:lang w:val="ru-RU"/>
    </w:rPr>
  </w:style>
  <w:style w:type="paragraph" w:styleId="1070" w:customStyle="1">
    <w:name w:val="caption1111"/>
    <w:basedOn w:val="855"/>
    <w:next w:val="855"/>
    <w:qFormat/>
    <w:pPr>
      <w:widowControl w:val="false"/>
      <w:pBdr/>
      <w:spacing w:after="120" w:before="120"/>
      <w:ind/>
      <w:jc w:val="both"/>
    </w:pPr>
    <w:rPr>
      <w:b/>
      <w:bCs/>
      <w:lang w:val="ru-RU"/>
    </w:rPr>
  </w:style>
  <w:style w:type="paragraph" w:styleId="1071" w:customStyle="1">
    <w:name w:val="1. Статья"/>
    <w:basedOn w:val="858"/>
    <w:qFormat/>
    <w:pPr>
      <w:keepNext w:val="false"/>
      <w:keepLines w:val="false"/>
      <w:widowControl w:val="false"/>
      <w:numPr>
        <w:ilvl w:val="0"/>
        <w:numId w:val="4"/>
      </w:numPr>
      <w:pBdr/>
      <w:tabs>
        <w:tab w:val="clear" w:leader="none" w:pos="720"/>
        <w:tab w:val="left" w:leader="none" w:pos="2340"/>
      </w:tabs>
      <w:spacing w:before="0"/>
      <w:ind w:right="1462" w:firstLine="0"/>
      <w:jc w:val="center"/>
    </w:pPr>
    <w:rPr>
      <w:rFonts w:ascii="Times New Roman" w:hAnsi="Times New Roman"/>
      <w:b w:val="0"/>
      <w:bCs w:val="0"/>
      <w:color w:val="auto"/>
    </w:rPr>
  </w:style>
  <w:style w:type="paragraph" w:styleId="1072" w:customStyle="1">
    <w:name w:val="2. Пункт"/>
    <w:basedOn w:val="858"/>
    <w:qFormat/>
    <w:pPr>
      <w:keepNext w:val="false"/>
      <w:keepLines w:val="false"/>
      <w:widowControl w:val="false"/>
      <w:numPr>
        <w:ilvl w:val="1"/>
        <w:numId w:val="4"/>
      </w:numPr>
      <w:pBdr/>
      <w:spacing w:before="0"/>
      <w:ind/>
      <w:jc w:val="both"/>
    </w:pPr>
    <w:rPr>
      <w:rFonts w:ascii="Times New Roman" w:hAnsi="Times New Roman"/>
      <w:b w:val="0"/>
      <w:bCs w:val="0"/>
      <w:color w:val="auto"/>
    </w:rPr>
  </w:style>
  <w:style w:type="paragraph" w:styleId="1073" w:customStyle="1">
    <w:name w:val="3. Подпункт"/>
    <w:basedOn w:val="858"/>
    <w:link w:val="904"/>
    <w:qFormat/>
    <w:pPr>
      <w:keepNext w:val="false"/>
      <w:keepLines w:val="false"/>
      <w:widowControl w:val="false"/>
      <w:numPr>
        <w:ilvl w:val="2"/>
        <w:numId w:val="4"/>
      </w:numPr>
      <w:pBdr/>
      <w:tabs>
        <w:tab w:val="left" w:leader="none" w:pos="1620"/>
      </w:tabs>
      <w:spacing w:before="0"/>
      <w:ind/>
      <w:jc w:val="both"/>
    </w:pPr>
    <w:rPr>
      <w:rFonts w:ascii="Times New Roman" w:hAnsi="Times New Roman"/>
      <w:color w:val="auto"/>
    </w:rPr>
  </w:style>
  <w:style w:type="paragraph" w:styleId="1074">
    <w:name w:val="List Bullet"/>
    <w:basedOn w:val="855"/>
    <w:qFormat/>
    <w:pPr>
      <w:pBdr/>
      <w:spacing/>
      <w:ind/>
      <w:contextualSpacing w:val="true"/>
    </w:pPr>
    <w:rPr>
      <w:lang w:val="ru-RU"/>
    </w:rPr>
  </w:style>
  <w:style w:type="paragraph" w:styleId="1075" w:customStyle="1">
    <w:name w:val="caption11111"/>
    <w:basedOn w:val="855"/>
    <w:next w:val="855"/>
    <w:qFormat/>
    <w:pPr>
      <w:widowControl w:val="false"/>
      <w:pBdr/>
      <w:spacing w:after="120" w:before="120"/>
      <w:ind/>
      <w:jc w:val="both"/>
    </w:pPr>
    <w:rPr>
      <w:b/>
      <w:bCs/>
      <w:lang w:val="ru-RU"/>
    </w:rPr>
  </w:style>
  <w:style w:type="paragraph" w:styleId="1076" w:customStyle="1">
    <w:name w:val="Контракт-подподпункт"/>
    <w:basedOn w:val="855"/>
    <w:qFormat/>
    <w:pPr>
      <w:pBdr/>
      <w:spacing/>
      <w:ind w:firstLine="567"/>
    </w:pPr>
  </w:style>
  <w:style w:type="paragraph" w:styleId="1077" w:customStyle="1">
    <w:name w:val="Контракт-подпункт"/>
    <w:basedOn w:val="855"/>
    <w:qFormat/>
    <w:pPr>
      <w:pBdr/>
      <w:spacing/>
      <w:ind w:firstLine="567"/>
    </w:pPr>
  </w:style>
  <w:style w:type="paragraph" w:styleId="1078" w:customStyle="1">
    <w:name w:val="Контракт-пункт"/>
    <w:basedOn w:val="855"/>
    <w:qFormat/>
    <w:pPr>
      <w:pBdr/>
      <w:spacing/>
      <w:ind w:firstLine="567"/>
    </w:pPr>
  </w:style>
  <w:style w:type="paragraph" w:styleId="1079" w:customStyle="1">
    <w:name w:val="Контракт-раздел"/>
    <w:basedOn w:val="855"/>
    <w:qFormat/>
    <w:pPr>
      <w:keepNext w:val="true"/>
      <w:keepLines w:val="true"/>
      <w:pBdr/>
      <w:tabs>
        <w:tab w:val="left" w:leader="none" w:pos="0"/>
        <w:tab w:val="left" w:leader="none" w:pos="567"/>
      </w:tabs>
      <w:spacing w:after="120" w:before="360" w:line="240" w:lineRule="exact"/>
      <w:ind w:firstLine="567"/>
      <w:jc w:val="center"/>
    </w:pPr>
    <w:rPr>
      <w:b/>
      <w:bCs/>
      <w:caps/>
    </w:rPr>
  </w:style>
  <w:style w:type="paragraph" w:styleId="1080" w:customStyle="1">
    <w:name w:val="Знак1"/>
    <w:basedOn w:val="855"/>
    <w:qFormat/>
    <w:pPr>
      <w:pBdr/>
      <w:spacing w:after="160" w:line="240" w:lineRule="exact"/>
      <w:ind/>
    </w:pPr>
    <w:rPr>
      <w:rFonts w:ascii="Verdana" w:hAnsi="Verdana" w:cs="Verdana"/>
      <w:sz w:val="20"/>
      <w:szCs w:val="20"/>
      <w:lang w:val="en-US" w:eastAsia="en-US"/>
    </w:rPr>
  </w:style>
  <w:style w:type="paragraph" w:styleId="1081" w:customStyle="1">
    <w:name w:val="4. Отчерк"/>
    <w:basedOn w:val="855"/>
    <w:qFormat/>
    <w:pPr>
      <w:widowControl w:val="false"/>
      <w:pBdr/>
      <w:spacing w:line="240" w:lineRule="exact"/>
      <w:ind w:firstLine="567"/>
    </w:pPr>
  </w:style>
  <w:style w:type="paragraph" w:styleId="1082" w:customStyle="1">
    <w:name w:val="Знак2"/>
    <w:basedOn w:val="855"/>
    <w:qFormat/>
    <w:pPr>
      <w:pBdr/>
      <w:spacing w:after="160" w:line="240" w:lineRule="exact"/>
      <w:ind/>
    </w:pPr>
    <w:rPr>
      <w:rFonts w:ascii="Verdana" w:hAnsi="Verdana" w:cs="Verdana"/>
      <w:sz w:val="20"/>
      <w:szCs w:val="20"/>
      <w:lang w:val="en-US" w:eastAsia="en-US"/>
    </w:rPr>
  </w:style>
  <w:style w:type="paragraph" w:styleId="1083" w:customStyle="1">
    <w:name w:val="Знак Знак Знак Знак Знак Знак Знак"/>
    <w:basedOn w:val="855"/>
    <w:qFormat/>
    <w:pPr>
      <w:pBdr/>
      <w:spacing w:after="160" w:line="240" w:lineRule="exact"/>
      <w:ind/>
    </w:pPr>
    <w:rPr>
      <w:rFonts w:ascii="Verdana" w:hAnsi="Verdana" w:cs="Verdana"/>
      <w:sz w:val="20"/>
      <w:szCs w:val="20"/>
      <w:lang w:val="en-US" w:eastAsia="en-US"/>
    </w:rPr>
  </w:style>
  <w:style w:type="paragraph" w:styleId="1084" w:customStyle="1">
    <w:name w:val="Style1"/>
    <w:basedOn w:val="855"/>
    <w:qFormat/>
    <w:pPr>
      <w:pBdr/>
      <w:spacing w:before="240" w:line="240" w:lineRule="exact"/>
      <w:ind/>
    </w:pPr>
    <w:rPr>
      <w:b/>
      <w:sz w:val="22"/>
      <w:szCs w:val="20"/>
    </w:rPr>
  </w:style>
  <w:style w:type="paragraph" w:styleId="1085" w:customStyle="1">
    <w:name w:val="caption2"/>
    <w:basedOn w:val="855"/>
    <w:qFormat/>
    <w:pPr>
      <w:pBdr/>
      <w:spacing w:after="120" w:before="120"/>
      <w:ind w:firstLine="567"/>
    </w:pPr>
    <w:rPr>
      <w:rFonts w:cs="Noto Sans Devanagari"/>
      <w:i/>
      <w:iCs/>
    </w:rPr>
  </w:style>
  <w:style w:type="paragraph" w:styleId="1086" w:customStyle="1">
    <w:name w:val="Содержимое таблицы"/>
    <w:basedOn w:val="855"/>
    <w:qFormat/>
    <w:pPr>
      <w:widowControl w:val="false"/>
      <w:suppressLineNumbers w:val="true"/>
      <w:pBdr/>
      <w:spacing/>
      <w:ind/>
    </w:pPr>
  </w:style>
  <w:style w:type="paragraph" w:styleId="1087" w:customStyle="1">
    <w:name w:val="Заголовок таблицы"/>
    <w:basedOn w:val="1086"/>
    <w:qFormat/>
    <w:pPr>
      <w:pBdr/>
      <w:spacing/>
      <w:ind/>
      <w:jc w:val="center"/>
    </w:pPr>
    <w:rPr>
      <w:b/>
      <w:bCs/>
    </w:rPr>
  </w:style>
  <w:style w:type="paragraph" w:styleId="1088" w:customStyle="1">
    <w:name w:val="Обычный (веб)1"/>
    <w:basedOn w:val="855"/>
    <w:qFormat/>
    <w:pPr>
      <w:pBdr/>
      <w:spacing w:after="280" w:before="280"/>
      <w:ind/>
    </w:pPr>
    <w:rPr>
      <w:rFonts w:ascii="Arial Unicode MS" w:hAnsi="Arial Unicode MS" w:eastAsia="Arial Unicode MS" w:cs="Arial Unicode MS"/>
    </w:rPr>
  </w:style>
  <w:style w:type="paragraph" w:styleId="1089">
    <w:name w:val="Message Header"/>
    <w:basedOn w:val="1017"/>
    <w:qFormat/>
    <w:pPr>
      <w:keepLines w:val="true"/>
      <w:pBdr/>
      <w:spacing w:after="0" w:line="415" w:lineRule="atLeast"/>
      <w:ind w:right="-360" w:hanging="1145" w:left="1985"/>
    </w:pPr>
  </w:style>
  <w:style w:type="paragraph" w:styleId="1090" w:customStyle="1">
    <w:name w:val="Заголовок сообщения (первый)"/>
    <w:basedOn w:val="1089"/>
    <w:next w:val="1089"/>
    <w:qFormat/>
    <w:pPr>
      <w:pBdr/>
      <w:spacing/>
      <w:ind/>
    </w:pPr>
  </w:style>
  <w:style w:type="paragraph" w:styleId="1091" w:customStyle="1">
    <w:name w:val="index heading111"/>
    <w:basedOn w:val="1016"/>
    <w:qFormat/>
    <w:pPr>
      <w:keepNext w:val="false"/>
      <w:widowControl w:val="false"/>
      <w:suppressLineNumbers w:val="true"/>
      <w:pBdr/>
      <w:spacing w:after="200" w:before="300"/>
      <w:ind/>
      <w:contextualSpacing w:val="true"/>
    </w:pPr>
    <w:rPr>
      <w:rFonts w:ascii="Times New Roman" w:hAnsi="Times New Roman"/>
      <w:b/>
      <w:bCs/>
      <w:sz w:val="32"/>
      <w:szCs w:val="32"/>
      <w:lang w:val="ru-RU"/>
    </w:rPr>
  </w:style>
  <w:style w:type="paragraph" w:styleId="1092" w:customStyle="1">
    <w:name w:val="Название раздела инструкции"/>
    <w:basedOn w:val="855"/>
    <w:qFormat/>
    <w:pPr>
      <w:widowControl w:val="false"/>
      <w:pBdr/>
      <w:spacing/>
      <w:ind/>
      <w:jc w:val="center"/>
    </w:pPr>
    <w:rPr>
      <w:rFonts w:eastAsia="Tahoma" w:cs="Noto Sans Devanagari"/>
      <w:b/>
      <w:sz w:val="20"/>
      <w:szCs w:val="20"/>
      <w:lang w:val="ru-RU"/>
    </w:rPr>
  </w:style>
  <w:style w:type="paragraph" w:styleId="1093" w:customStyle="1">
    <w:name w:val="Раздел положения"/>
    <w:basedOn w:val="855"/>
    <w:qFormat/>
    <w:pPr>
      <w:widowControl w:val="false"/>
      <w:pBdr/>
      <w:spacing w:after="80" w:before="80"/>
      <w:ind/>
      <w:jc w:val="center"/>
    </w:pPr>
    <w:rPr>
      <w:rFonts w:eastAsia="Tahoma" w:cs="Noto Sans Devanagari"/>
      <w:b/>
      <w:sz w:val="32"/>
      <w:szCs w:val="32"/>
      <w:lang w:val="ru-RU"/>
    </w:rPr>
  </w:style>
  <w:style w:type="paragraph" w:styleId="1094" w:customStyle="1">
    <w:name w:val="Подраздел раздела положения"/>
    <w:basedOn w:val="855"/>
    <w:qFormat/>
    <w:pPr>
      <w:widowControl w:val="false"/>
      <w:numPr>
        <w:ilvl w:val="0"/>
        <w:numId w:val="23"/>
      </w:numPr>
      <w:pBdr/>
      <w:spacing w:after="80" w:before="80"/>
      <w:ind/>
      <w:jc w:val="both"/>
    </w:pPr>
    <w:rPr>
      <w:rFonts w:eastAsia="Tahoma" w:cs="Noto Sans Devanagari"/>
      <w:sz w:val="20"/>
      <w:szCs w:val="20"/>
      <w:lang w:val="ru-RU"/>
    </w:rPr>
  </w:style>
  <w:style w:type="paragraph" w:styleId="1095" w:customStyle="1">
    <w:name w:val="Шапка 1"/>
    <w:basedOn w:val="855"/>
    <w:qFormat/>
    <w:pPr>
      <w:widowControl w:val="false"/>
      <w:pBdr>
        <w:bottom w:val="single" w:color="000000" w:sz="24" w:space="1"/>
      </w:pBdr>
      <w:spacing w:after="240"/>
      <w:ind/>
      <w:jc w:val="center"/>
    </w:pPr>
    <w:rPr>
      <w:rFonts w:eastAsia="Tahoma" w:cs="Noto Sans Devanagari"/>
      <w:sz w:val="22"/>
      <w:szCs w:val="22"/>
      <w:lang w:val="ru-RU"/>
    </w:rPr>
  </w:style>
  <w:style w:type="paragraph" w:styleId="1096" w:customStyle="1">
    <w:name w:val="Шапка 2"/>
    <w:basedOn w:val="855"/>
    <w:qFormat/>
    <w:pPr>
      <w:widowControl w:val="false"/>
      <w:pBdr>
        <w:bottom w:val="single" w:color="000000" w:sz="24" w:space="1"/>
      </w:pBdr>
      <w:spacing w:after="120"/>
      <w:ind/>
      <w:jc w:val="center"/>
    </w:pPr>
    <w:rPr>
      <w:rFonts w:eastAsia="Tahoma" w:cs="Noto Sans Devanagari"/>
      <w:b/>
      <w:sz w:val="22"/>
      <w:szCs w:val="22"/>
      <w:lang w:val="ru-RU"/>
    </w:rPr>
  </w:style>
  <w:style w:type="paragraph" w:styleId="1097" w:customStyle="1">
    <w:name w:val="Шапка 3"/>
    <w:basedOn w:val="855"/>
    <w:qFormat/>
    <w:pPr>
      <w:widowControl w:val="false"/>
      <w:pBdr>
        <w:bottom w:val="single" w:color="000000" w:sz="24" w:space="1"/>
      </w:pBdr>
      <w:spacing w:after="360" w:before="240"/>
      <w:ind/>
      <w:jc w:val="center"/>
    </w:pPr>
    <w:rPr>
      <w:rFonts w:eastAsia="Tahoma" w:cs="Noto Sans Devanagari"/>
      <w:b/>
      <w:lang w:val="ru-RU"/>
    </w:rPr>
  </w:style>
  <w:style w:type="paragraph" w:styleId="1098" w:customStyle="1">
    <w:name w:val="Название1"/>
    <w:basedOn w:val="855"/>
    <w:qFormat/>
    <w:pPr>
      <w:widowControl w:val="false"/>
      <w:pBdr/>
      <w:spacing/>
      <w:ind/>
      <w:jc w:val="center"/>
    </w:pPr>
    <w:rPr>
      <w:rFonts w:eastAsia="Tahoma" w:cs="Noto Sans Devanagari"/>
      <w:sz w:val="20"/>
      <w:szCs w:val="20"/>
      <w:lang w:val="ru-RU"/>
    </w:rPr>
  </w:style>
  <w:style w:type="paragraph" w:styleId="1099">
    <w:name w:val="Body Text Indent 2"/>
    <w:basedOn w:val="855"/>
    <w:link w:val="1014"/>
    <w:qFormat/>
    <w:pPr>
      <w:widowControl w:val="false"/>
      <w:pBdr/>
      <w:spacing w:after="120" w:line="480" w:lineRule="auto"/>
      <w:ind w:left="283"/>
    </w:pPr>
    <w:rPr>
      <w:rFonts w:eastAsia="Tahoma" w:cs="Noto Sans Devanagari"/>
      <w:sz w:val="20"/>
      <w:szCs w:val="20"/>
      <w:lang w:val="ru-RU"/>
    </w:rPr>
  </w:style>
  <w:style w:type="paragraph" w:styleId="1100">
    <w:name w:val="Block Text"/>
    <w:basedOn w:val="855"/>
    <w:qFormat/>
    <w:pPr>
      <w:widowControl w:val="false"/>
      <w:pBdr/>
      <w:spacing/>
      <w:ind w:right="-766" w:left="-567"/>
      <w:jc w:val="center"/>
    </w:pPr>
    <w:rPr>
      <w:rFonts w:eastAsia="Tahoma" w:cs="Noto Sans Devanagari"/>
      <w:b/>
      <w:bCs/>
      <w:szCs w:val="20"/>
      <w:lang w:val="ru-RU"/>
    </w:rPr>
  </w:style>
  <w:style w:type="paragraph" w:styleId="1101" w:customStyle="1">
    <w:name w:val="Пункт2"/>
    <w:basedOn w:val="855"/>
    <w:qFormat/>
    <w:pPr>
      <w:keepNext w:val="true"/>
      <w:widowControl w:val="false"/>
      <w:pBdr/>
      <w:tabs>
        <w:tab w:val="left" w:leader="none" w:pos="2268"/>
      </w:tabs>
      <w:spacing w:after="120" w:before="240"/>
      <w:ind w:hanging="1134" w:left="1134"/>
      <w:outlineLvl w:val="2"/>
    </w:pPr>
    <w:rPr>
      <w:rFonts w:eastAsia="Tahoma" w:cs="Noto Sans Devanagari"/>
      <w:b/>
      <w:sz w:val="20"/>
      <w:szCs w:val="20"/>
      <w:lang w:val="ru-RU"/>
    </w:rPr>
  </w:style>
  <w:style w:type="paragraph" w:styleId="1102" w:customStyle="1">
    <w:name w:val="Раздел регламента"/>
    <w:basedOn w:val="855"/>
    <w:qFormat/>
    <w:pPr>
      <w:widowControl w:val="false"/>
      <w:pBdr/>
      <w:spacing/>
      <w:ind/>
    </w:pPr>
    <w:rPr>
      <w:rFonts w:eastAsia="Tahoma" w:cs="Noto Sans Devanagari"/>
      <w:sz w:val="20"/>
      <w:szCs w:val="20"/>
      <w:lang w:val="ru-RU"/>
    </w:rPr>
  </w:style>
  <w:style w:type="paragraph" w:styleId="1103" w:customStyle="1">
    <w:name w:val="Приложение к регламенту"/>
    <w:basedOn w:val="855"/>
    <w:qFormat/>
    <w:pPr>
      <w:widowControl w:val="false"/>
      <w:pBdr/>
      <w:spacing/>
      <w:ind/>
      <w:jc w:val="right"/>
    </w:pPr>
    <w:rPr>
      <w:rFonts w:eastAsia="Tahoma" w:cs="Noto Sans Devanagari"/>
      <w:sz w:val="20"/>
      <w:szCs w:val="20"/>
      <w:lang w:val="ru-RU"/>
    </w:rPr>
  </w:style>
  <w:style w:type="paragraph" w:styleId="1104" w:customStyle="1">
    <w:name w:val="Раздел положения 2"/>
    <w:basedOn w:val="855"/>
    <w:qFormat/>
    <w:pPr>
      <w:pageBreakBefore w:val="true"/>
      <w:widowControl w:val="false"/>
      <w:pBdr/>
      <w:spacing/>
      <w:ind/>
      <w:jc w:val="both"/>
      <w:outlineLvl w:val="0"/>
    </w:pPr>
    <w:rPr>
      <w:rFonts w:eastAsia="Tahoma" w:cs="Noto Sans Devanagari"/>
      <w:b/>
      <w:sz w:val="20"/>
      <w:szCs w:val="20"/>
      <w:lang w:val="ru-RU"/>
    </w:rPr>
  </w:style>
  <w:style w:type="paragraph" w:styleId="1105">
    <w:name w:val="E-mail Signature"/>
    <w:basedOn w:val="855"/>
    <w:link w:val="1015"/>
    <w:qFormat/>
    <w:pPr>
      <w:widowControl w:val="false"/>
      <w:pBdr/>
      <w:spacing/>
      <w:ind/>
    </w:pPr>
    <w:rPr>
      <w:rFonts w:eastAsia="Calibri" w:cs="Noto Sans Devanagari"/>
      <w:lang w:val="ru-RU"/>
    </w:rPr>
  </w:style>
  <w:style w:type="paragraph" w:styleId="1106" w:customStyle="1">
    <w:name w:val="Нумерованный список ур3"/>
    <w:basedOn w:val="855"/>
    <w:qFormat/>
    <w:pPr>
      <w:widowControl w:val="false"/>
      <w:pBdr/>
      <w:spacing/>
      <w:ind/>
      <w:jc w:val="both"/>
    </w:pPr>
    <w:rPr>
      <w:rFonts w:ascii="Garamond" w:hAnsi="Garamond" w:eastAsia="Garamond" w:cs="Garamond"/>
      <w:szCs w:val="20"/>
      <w:lang w:val="ru-RU"/>
    </w:rPr>
  </w:style>
  <w:style w:type="paragraph" w:styleId="1107">
    <w:name w:val="List Bullet 4"/>
    <w:basedOn w:val="855"/>
    <w:qFormat/>
    <w:pPr>
      <w:widowControl w:val="false"/>
      <w:pBdr/>
      <w:spacing w:before="120"/>
      <w:ind/>
      <w:jc w:val="both"/>
    </w:pPr>
    <w:rPr>
      <w:rFonts w:ascii="Garamond" w:hAnsi="Garamond" w:eastAsia="Garamond" w:cs="Garamond"/>
      <w:szCs w:val="20"/>
      <w:lang w:val="ru-RU"/>
    </w:rPr>
  </w:style>
  <w:style w:type="paragraph" w:styleId="1108" w:customStyle="1">
    <w:name w:val="Нумерованный список ур2"/>
    <w:basedOn w:val="855"/>
    <w:qFormat/>
    <w:pPr>
      <w:widowControl w:val="false"/>
      <w:numPr>
        <w:ilvl w:val="0"/>
        <w:numId w:val="24"/>
      </w:numPr>
      <w:pBdr/>
      <w:spacing w:before="120"/>
      <w:ind/>
      <w:jc w:val="both"/>
    </w:pPr>
    <w:rPr>
      <w:rFonts w:ascii="Garamond" w:hAnsi="Garamond" w:eastAsia="Garamond" w:cs="Garamond"/>
      <w:szCs w:val="20"/>
      <w:lang w:val="ru-RU"/>
    </w:rPr>
  </w:style>
  <w:style w:type="paragraph" w:styleId="1109" w:customStyle="1">
    <w:name w:val="Знак Знак3 Знак Знак"/>
    <w:basedOn w:val="855"/>
    <w:qFormat/>
    <w:pPr>
      <w:widowControl w:val="false"/>
      <w:pBdr/>
      <w:spacing w:after="160" w:line="240" w:lineRule="exact"/>
      <w:ind/>
      <w:jc w:val="both"/>
    </w:pPr>
    <w:rPr>
      <w:rFonts w:ascii="Verdana" w:hAnsi="Verdana" w:eastAsia="Verdana" w:cs="Verdana"/>
      <w:sz w:val="22"/>
      <w:szCs w:val="22"/>
      <w:lang w:val="en-US" w:eastAsia="en-US"/>
    </w:rPr>
  </w:style>
  <w:style w:type="paragraph" w:styleId="1110" w:customStyle="1">
    <w:name w:val="Абзац списка1"/>
    <w:basedOn w:val="855"/>
    <w:qFormat/>
    <w:pPr>
      <w:widowControl w:val="false"/>
      <w:pBdr/>
      <w:spacing w:after="200" w:line="276" w:lineRule="auto"/>
      <w:ind w:left="720"/>
      <w:contextualSpacing w:val="true"/>
    </w:pPr>
    <w:rPr>
      <w:rFonts w:ascii="Calibri" w:hAnsi="Calibri" w:eastAsia="Calibri" w:cs="Calibri"/>
      <w:sz w:val="22"/>
      <w:szCs w:val="22"/>
      <w:lang w:val="ru-RU" w:eastAsia="en-US"/>
    </w:rPr>
  </w:style>
  <w:style w:type="paragraph" w:styleId="1111" w:customStyle="1">
    <w:name w:val="Таблица"/>
    <w:basedOn w:val="855"/>
    <w:qFormat/>
    <w:pPr>
      <w:keepNext w:val="true"/>
      <w:widowControl w:val="false"/>
      <w:pBdr/>
      <w:spacing w:after="60" w:before="60"/>
      <w:ind/>
      <w:jc w:val="center"/>
    </w:pPr>
    <w:rPr>
      <w:rFonts w:eastAsia="Calibri" w:cs="Noto Sans Devanagari"/>
      <w:b/>
      <w:lang w:val="ru-RU"/>
    </w:rPr>
  </w:style>
  <w:style w:type="paragraph" w:styleId="1112" w:customStyle="1">
    <w:name w:val="Таблица шапка"/>
    <w:basedOn w:val="855"/>
    <w:qFormat/>
    <w:pPr>
      <w:keepNext w:val="true"/>
      <w:widowControl w:val="false"/>
      <w:pBdr/>
      <w:spacing w:after="40" w:before="40"/>
      <w:ind w:right="57" w:left="57"/>
    </w:pPr>
    <w:rPr>
      <w:rFonts w:eastAsia="Tahoma" w:cs="Noto Sans Devanagari"/>
      <w:sz w:val="22"/>
      <w:szCs w:val="26"/>
      <w:lang w:val="ru-RU"/>
    </w:rPr>
  </w:style>
  <w:style w:type="paragraph" w:styleId="1113" w:customStyle="1">
    <w:name w:val="УРОВЕНЬ_(а)"/>
    <w:basedOn w:val="1057"/>
    <w:qFormat/>
    <w:pPr>
      <w:widowControl w:val="false"/>
      <w:pBdr/>
      <w:spacing w:after="0" w:before="120" w:line="360" w:lineRule="exact"/>
      <w:ind/>
      <w:jc w:val="both"/>
      <w:outlineLvl w:val="3"/>
    </w:pPr>
    <w:rPr>
      <w:rFonts w:ascii="Times New Roman" w:hAnsi="Times New Roman" w:cs="Noto Sans Devanagari"/>
      <w:sz w:val="26"/>
      <w:szCs w:val="28"/>
      <w:lang w:val="ru-RU" w:eastAsia="en-US"/>
    </w:rPr>
  </w:style>
  <w:style w:type="paragraph" w:styleId="1114" w:customStyle="1">
    <w:name w:val="УРОВЕНЬ_-"/>
    <w:basedOn w:val="1057"/>
    <w:qFormat/>
    <w:pPr>
      <w:widowControl w:val="false"/>
      <w:pBdr/>
      <w:spacing w:after="0" w:before="120" w:line="360" w:lineRule="exact"/>
      <w:ind/>
      <w:jc w:val="both"/>
      <w:outlineLvl w:val="4"/>
    </w:pPr>
    <w:rPr>
      <w:rFonts w:ascii="Times New Roman" w:hAnsi="Times New Roman" w:cs="Noto Sans Devanagari"/>
      <w:sz w:val="26"/>
      <w:szCs w:val="28"/>
      <w:lang w:val="ru-RU" w:eastAsia="en-US"/>
    </w:rPr>
  </w:style>
  <w:style w:type="paragraph" w:styleId="1115" w:customStyle="1">
    <w:name w:val="УРОВЕНЬ_Абзац_тип2"/>
    <w:basedOn w:val="1057"/>
    <w:qFormat/>
    <w:pPr>
      <w:widowControl w:val="false"/>
      <w:pBdr/>
      <w:spacing w:after="0" w:before="120" w:line="360" w:lineRule="exact"/>
      <w:ind/>
      <w:jc w:val="both"/>
    </w:pPr>
    <w:rPr>
      <w:rFonts w:ascii="Times New Roman" w:hAnsi="Times New Roman" w:cs="Noto Sans Devanagari"/>
      <w:sz w:val="26"/>
      <w:szCs w:val="28"/>
      <w:lang w:val="ru-RU" w:eastAsia="en-US"/>
    </w:rPr>
  </w:style>
  <w:style w:type="paragraph" w:styleId="1116" w:customStyle="1">
    <w:name w:val="УРОВЕНЬ_Абзац_тип3"/>
    <w:basedOn w:val="1057"/>
    <w:qFormat/>
    <w:pPr>
      <w:widowControl w:val="false"/>
      <w:pBdr/>
      <w:spacing w:after="0" w:before="120" w:line="360" w:lineRule="exact"/>
      <w:ind/>
      <w:jc w:val="both"/>
    </w:pPr>
    <w:rPr>
      <w:rFonts w:ascii="Times New Roman" w:hAnsi="Times New Roman" w:cs="Noto Sans Devanagari"/>
      <w:sz w:val="26"/>
      <w:szCs w:val="28"/>
      <w:lang w:val="ru-RU" w:eastAsia="en-US"/>
    </w:rPr>
  </w:style>
  <w:style w:type="paragraph" w:styleId="1117" w:customStyle="1">
    <w:name w:val="УРОВЕНЬ_Подпись"/>
    <w:basedOn w:val="1057"/>
    <w:qFormat/>
    <w:pPr>
      <w:keepNext w:val="true"/>
      <w:widowControl w:val="false"/>
      <w:pBdr/>
      <w:spacing w:after="120" w:before="120" w:line="360" w:lineRule="exact"/>
      <w:ind/>
      <w:jc w:val="right"/>
      <w:outlineLvl w:val="3"/>
    </w:pPr>
    <w:rPr>
      <w:rFonts w:ascii="Times New Roman" w:hAnsi="Times New Roman" w:cs="Noto Sans Devanagari"/>
      <w:sz w:val="26"/>
      <w:szCs w:val="28"/>
      <w:lang w:val="ru-RU" w:eastAsia="en-US"/>
    </w:rPr>
  </w:style>
  <w:style w:type="paragraph" w:styleId="1118" w:customStyle="1">
    <w:name w:val="Стиль Заголовок 1 + по ширине"/>
    <w:basedOn w:val="856"/>
    <w:qFormat/>
    <w:pPr>
      <w:pageBreakBefore w:val="false"/>
      <w:widowControl w:val="false"/>
      <w:numPr>
        <w:ilvl w:val="0"/>
        <w:numId w:val="0"/>
      </w:numPr>
      <w:pBdr/>
      <w:tabs>
        <w:tab w:val="left" w:leader="none" w:pos="1134"/>
      </w:tabs>
      <w:spacing/>
      <w:ind w:hanging="567" w:left="567"/>
      <w:jc w:val="both"/>
    </w:pPr>
    <w:rPr>
      <w:caps w:val="0"/>
      <w:sz w:val="40"/>
      <w:szCs w:val="20"/>
    </w:rPr>
  </w:style>
  <w:style w:type="paragraph" w:styleId="1119" w:customStyle="1">
    <w:name w:val="Заголовок 2 КВВ"/>
    <w:basedOn w:val="855"/>
    <w:qFormat/>
    <w:pPr>
      <w:keepNext w:val="true"/>
      <w:widowControl w:val="false"/>
      <w:pBdr/>
      <w:spacing w:after="120" w:before="120"/>
      <w:ind/>
      <w:jc w:val="both"/>
      <w:outlineLvl w:val="0"/>
    </w:pPr>
    <w:rPr>
      <w:rFonts w:eastAsia="Tahoma" w:cs="Noto Sans Devanagari"/>
      <w:b/>
      <w:szCs w:val="20"/>
      <w:lang w:val="ru-RU"/>
    </w:rPr>
  </w:style>
  <w:style w:type="paragraph" w:styleId="1120" w:customStyle="1">
    <w:name w:val="Таблица текст"/>
    <w:basedOn w:val="855"/>
    <w:qFormat/>
    <w:pPr>
      <w:widowControl w:val="false"/>
      <w:pBdr/>
      <w:spacing w:after="40" w:before="40"/>
      <w:ind w:right="57" w:left="57"/>
    </w:pPr>
    <w:rPr>
      <w:rFonts w:eastAsia="Tahoma" w:cs="Noto Sans Devanagari"/>
      <w:szCs w:val="26"/>
      <w:lang w:val="ru-RU"/>
    </w:rPr>
  </w:style>
  <w:style w:type="paragraph" w:styleId="1121" w:customStyle="1">
    <w:name w:val="Обычный (Интернет)1"/>
    <w:basedOn w:val="855"/>
    <w:qFormat/>
    <w:pPr>
      <w:widowControl w:val="false"/>
      <w:pBdr/>
      <w:spacing w:after="280" w:before="280"/>
      <w:ind/>
    </w:pPr>
    <w:rPr>
      <w:rFonts w:eastAsia="Tahoma" w:cs="Noto Sans Devanagari"/>
      <w:lang w:val="ru-RU"/>
    </w:rPr>
  </w:style>
  <w:style w:type="paragraph" w:styleId="1122" w:customStyle="1">
    <w:name w:val="УРОВЕНЬ_1."/>
    <w:basedOn w:val="1057"/>
    <w:qFormat/>
    <w:pPr>
      <w:keepNext w:val="true"/>
      <w:keepLines w:val="true"/>
      <w:widowControl w:val="false"/>
      <w:pBdr/>
      <w:spacing w:after="120" w:before="240"/>
      <w:ind w:left="0"/>
      <w:jc w:val="both"/>
      <w:outlineLvl w:val="0"/>
    </w:pPr>
    <w:rPr>
      <w:rFonts w:ascii="Times New Roman" w:hAnsi="Times New Roman" w:cs="Noto Sans Devanagari"/>
      <w:caps/>
      <w:sz w:val="28"/>
      <w:szCs w:val="28"/>
      <w:lang w:val="ru-RU" w:eastAsia="en-US"/>
    </w:rPr>
  </w:style>
  <w:style w:type="paragraph" w:styleId="1123" w:customStyle="1">
    <w:name w:val="2179;bqiaagaaeyqcaaagiaiaaamkbqaabtifaaaaaaaaaaaaaaaaaaaaaaaaaaaaaaaaaaaaaaaaaaaaaaaaaaaaaaaaaaaaaaaaaaaaaaaaaaaaaaaaaaaaaaaaaaaaaaaaaaaaaaaaaaaaaaaaaaaaaaaaaaaaaaaaaaaaaaaaaaaaaaaaaaaaaaaaaaaaaaaaaaaaaaaaaaaaaaaaaaaaaaaaaaaaaaaaaaaaaaaa"/>
    <w:qFormat/>
    <w:pPr>
      <w:pBdr/>
      <w:spacing w:after="280" w:before="280"/>
      <w:ind/>
    </w:pPr>
    <w:rPr>
      <w:sz w:val="24"/>
      <w:szCs w:val="24"/>
    </w:rPr>
  </w:style>
  <w:style w:type="paragraph" w:styleId="1124" w:customStyle="1">
    <w:name w:val="Содержимое врезки"/>
    <w:basedOn w:val="855"/>
    <w:qFormat/>
    <w:pPr>
      <w:widowControl w:val="false"/>
      <w:pBdr/>
      <w:spacing/>
      <w:ind/>
    </w:pPr>
    <w:rPr>
      <w:rFonts w:eastAsia="Tahoma" w:cs="Noto Sans Devanagari"/>
      <w:sz w:val="20"/>
      <w:szCs w:val="20"/>
      <w:lang w:val="ru-RU"/>
    </w:rPr>
  </w:style>
  <w:style w:type="paragraph" w:styleId="1125" w:customStyle="1">
    <w:name w:val="Указатель1"/>
    <w:basedOn w:val="855"/>
    <w:qFormat/>
    <w:pPr>
      <w:widowControl w:val="false"/>
      <w:suppressLineNumbers w:val="true"/>
      <w:pBdr/>
      <w:spacing/>
      <w:ind/>
    </w:pPr>
    <w:rPr>
      <w:rFonts w:eastAsia="Tahoma" w:cs="Lucida Sans"/>
      <w:sz w:val="20"/>
      <w:szCs w:val="20"/>
      <w:lang w:val="ru-RU"/>
    </w:rPr>
  </w:style>
  <w:style w:type="paragraph" w:styleId="1126" w:customStyle="1">
    <w:name w:val="Standard"/>
    <w:qFormat/>
    <w:pPr>
      <w:pBdr/>
      <w:spacing/>
      <w:ind/>
    </w:pPr>
    <w:rPr>
      <w:rFonts w:ascii="Liberation Serif" w:hAnsi="Liberation Serif" w:eastAsia="Noto Serif CJK SC" w:cs="Lohit Devanagari"/>
      <w:sz w:val="24"/>
      <w:szCs w:val="24"/>
      <w:lang w:eastAsia="zh-CN" w:bidi="hi-IN"/>
    </w:rPr>
  </w:style>
  <w:style w:type="paragraph" w:styleId="1127" w:customStyle="1">
    <w:name w:val="Text body"/>
    <w:basedOn w:val="1126"/>
    <w:link w:val="1012"/>
    <w:qFormat/>
    <w:pPr>
      <w:pBdr/>
      <w:spacing w:after="140" w:line="276" w:lineRule="auto"/>
      <w:ind/>
    </w:pPr>
    <w:rPr>
      <w:rFonts w:ascii="Times New Roman" w:hAnsi="Times New Roman" w:eastAsia="Times New Roman" w:cs="Times New Roman"/>
      <w:sz w:val="20"/>
      <w:szCs w:val="20"/>
      <w:lang w:eastAsia="ru-RU" w:bidi="ar-SA"/>
    </w:rPr>
  </w:style>
  <w:style w:type="paragraph" w:styleId="1128" w:customStyle="1">
    <w:name w:val="Красная строка1"/>
    <w:basedOn w:val="1126"/>
    <w:qFormat/>
    <w:pPr>
      <w:pBdr/>
      <w:spacing/>
      <w:ind w:firstLine="709"/>
      <w:jc w:val="both"/>
    </w:pPr>
  </w:style>
  <w:style w:type="paragraph" w:styleId="1129" w:customStyle="1">
    <w:name w:val="Body Text Indent1"/>
    <w:basedOn w:val="1017"/>
    <w:link w:val="1011"/>
    <w:uiPriority w:val="99"/>
    <w:unhideWhenUsed/>
    <w:qFormat/>
    <w:pPr>
      <w:widowControl w:val="false"/>
      <w:pBdr/>
      <w:spacing w:after="0" w:line="240" w:lineRule="auto"/>
      <w:ind w:firstLine="360"/>
      <w:jc w:val="left"/>
    </w:pPr>
    <w:rPr>
      <w:sz w:val="20"/>
      <w:szCs w:val="20"/>
      <w:lang w:val="ru-RU"/>
    </w:rPr>
  </w:style>
  <w:style w:type="numbering" w:styleId="1130" w:customStyle="1">
    <w:name w:val="WW8Num18"/>
    <w:qFormat/>
    <w:pPr>
      <w:pBdr/>
      <w:spacing/>
      <w:ind/>
    </w:pPr>
  </w:style>
  <w:style w:type="numbering" w:styleId="1131" w:customStyle="1">
    <w:name w:val="6955766241"/>
    <w:qFormat/>
    <w:pPr>
      <w:pBdr/>
      <w:spacing/>
      <w:ind/>
    </w:pPr>
  </w:style>
  <w:style w:type="numbering" w:styleId="1132" w:customStyle="1">
    <w:name w:val="38769992971"/>
    <w:qFormat/>
    <w:pPr>
      <w:pBdr/>
      <w:spacing/>
      <w:ind/>
    </w:pPr>
  </w:style>
  <w:style w:type="numbering" w:styleId="1133" w:customStyle="1">
    <w:name w:val="Нумерованный 123"/>
    <w:qFormat/>
    <w:pPr>
      <w:pBdr/>
      <w:spacing/>
      <w:ind/>
    </w:pPr>
  </w:style>
  <w:style w:type="numbering" w:styleId="1134" w:customStyle="1">
    <w:name w:val="30815013571"/>
    <w:qFormat/>
    <w:pPr>
      <w:pBdr/>
      <w:spacing/>
      <w:ind/>
    </w:pPr>
  </w:style>
  <w:style w:type="numbering" w:styleId="1135" w:customStyle="1">
    <w:name w:val="26624400061"/>
    <w:qFormat/>
    <w:pPr>
      <w:pBdr/>
      <w:spacing/>
      <w:ind/>
    </w:pPr>
  </w:style>
  <w:style w:type="numbering" w:styleId="1136" w:customStyle="1">
    <w:name w:val="15457680931"/>
    <w:qFormat/>
    <w:pPr>
      <w:pBdr/>
      <w:spacing/>
      <w:ind/>
    </w:pPr>
  </w:style>
  <w:style w:type="numbering" w:styleId="1137" w:customStyle="1">
    <w:name w:val="38357005121"/>
    <w:qFormat/>
    <w:pPr>
      <w:pBdr/>
      <w:spacing/>
      <w:ind/>
    </w:pPr>
  </w:style>
  <w:style w:type="numbering" w:styleId="1138" w:customStyle="1">
    <w:name w:val="Стиль1"/>
    <w:qFormat/>
    <w:pPr>
      <w:pBdr/>
      <w:spacing/>
      <w:ind/>
    </w:pPr>
  </w:style>
  <w:style w:type="numbering" w:styleId="1139" w:customStyle="1">
    <w:name w:val="Стиль2"/>
    <w:qFormat/>
    <w:pPr>
      <w:pBdr/>
      <w:spacing/>
      <w:ind/>
    </w:pPr>
  </w:style>
  <w:style w:type="numbering" w:styleId="1140" w:customStyle="1">
    <w:name w:val="WW8Num1"/>
    <w:qFormat/>
    <w:pPr>
      <w:pBdr/>
      <w:spacing/>
      <w:ind/>
    </w:pPr>
  </w:style>
  <w:style w:type="numbering" w:styleId="1141" w:customStyle="1">
    <w:name w:val="WW8Num2"/>
    <w:qFormat/>
    <w:pPr>
      <w:pBdr/>
      <w:spacing/>
      <w:ind/>
    </w:pPr>
  </w:style>
  <w:style w:type="table" w:styleId="1142" w:customStyle="1">
    <w:name w:val="Table Grid Light"/>
    <w:basedOn w:val="866"/>
    <w:uiPriority w:val="59"/>
    <w:pPr>
      <w:pBdr/>
      <w:spacing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43">
    <w:name w:val="Plain Table 1"/>
    <w:basedOn w:val="866"/>
    <w:uiPriority w:val="59"/>
    <w:pPr>
      <w:pBdr/>
      <w:spacing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2f2f2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44">
    <w:name w:val="Plain Table 2"/>
    <w:basedOn w:val="866"/>
    <w:uiPriority w:val="59"/>
    <w:pPr>
      <w:pBdr/>
      <w:spacing/>
      <w:ind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45">
    <w:name w:val="Plain Table 3"/>
    <w:basedOn w:val="866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 w:themeFill="text1" w:themeFillTint="0D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46">
    <w:name w:val="Plain Table 4"/>
    <w:basedOn w:val="866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 w:themeFill="text1" w:themeFillTint="0D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47">
    <w:name w:val="Plain Table 5"/>
    <w:basedOn w:val="866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 w:themeFill="text1" w:themeFillTint="0D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48">
    <w:name w:val="Grid Table 1 Light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49" w:customStyle="1">
    <w:name w:val="Grid Table 1 Light - Accent 1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5b9bd5" w:themeColor="accent1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50" w:customStyle="1">
    <w:name w:val="Grid Table 1 Light - Accent 2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ed7d31" w:themeColor="accent2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51" w:customStyle="1">
    <w:name w:val="Grid Table 1 Light - Accent 3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a5a5a5" w:themeColor="accent3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52" w:customStyle="1">
    <w:name w:val="Grid Table 1 Light - Accent 4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fc000" w:themeColor="accent4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53" w:customStyle="1">
    <w:name w:val="Grid Table 1 Light - Accent 5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54" w:customStyle="1">
    <w:name w:val="Grid Table 1 Light - Accent 6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55">
    <w:name w:val="Grid Table 2"/>
    <w:basedOn w:val="866"/>
    <w:uiPriority w:val="99"/>
    <w:pPr>
      <w:pBdr/>
      <w:spacing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fill="cbcbcb" w:themeFill="text1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56" w:customStyle="1">
    <w:name w:val="Grid Table 2 - Accent 1"/>
    <w:basedOn w:val="866"/>
    <w:uiPriority w:val="99"/>
    <w:pPr>
      <w:pBdr/>
      <w:spacing/>
      <w:ind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fill="ddeaf6" w:themeFill="accent1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fill="ddea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57" w:customStyle="1">
    <w:name w:val="Grid Table 2 - Accent 2"/>
    <w:basedOn w:val="866"/>
    <w:uiPriority w:val="99"/>
    <w:pPr>
      <w:pBdr/>
      <w:spacing/>
      <w:ind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58" w:customStyle="1">
    <w:name w:val="Grid Table 2 - Accent 3"/>
    <w:basedOn w:val="866"/>
    <w:uiPriority w:val="99"/>
    <w:pPr>
      <w:pBdr/>
      <w:spacing/>
      <w:ind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59" w:customStyle="1">
    <w:name w:val="Grid Table 2 - Accent 4"/>
    <w:basedOn w:val="866"/>
    <w:uiPriority w:val="99"/>
    <w:pPr>
      <w:pBdr/>
      <w:spacing/>
      <w:ind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60" w:customStyle="1">
    <w:name w:val="Grid Table 2 - Accent 5"/>
    <w:basedOn w:val="866"/>
    <w:uiPriority w:val="99"/>
    <w:pPr>
      <w:pBdr/>
      <w:spacing/>
      <w:ind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61" w:customStyle="1">
    <w:name w:val="Grid Table 2 - Accent 6"/>
    <w:basedOn w:val="866"/>
    <w:uiPriority w:val="99"/>
    <w:pPr>
      <w:pBdr/>
      <w:spacing/>
      <w:ind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62">
    <w:name w:val="Grid Table 3"/>
    <w:basedOn w:val="866"/>
    <w:uiPriority w:val="99"/>
    <w:pPr>
      <w:pBdr/>
      <w:spacing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fill="cbcbcb" w:themeFill="text1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63" w:customStyle="1">
    <w:name w:val="Grid Table 3 - Accent 1"/>
    <w:basedOn w:val="866"/>
    <w:uiPriority w:val="99"/>
    <w:pPr>
      <w:pBdr/>
      <w:spacing/>
      <w:ind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fill="ddeaf6" w:themeFill="accent1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fill="ddea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64" w:customStyle="1">
    <w:name w:val="Grid Table 3 - Accent 2"/>
    <w:basedOn w:val="866"/>
    <w:uiPriority w:val="99"/>
    <w:pPr>
      <w:pBdr/>
      <w:spacing/>
      <w:ind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65" w:customStyle="1">
    <w:name w:val="Grid Table 3 - Accent 3"/>
    <w:basedOn w:val="866"/>
    <w:uiPriority w:val="99"/>
    <w:pPr>
      <w:pBdr/>
      <w:spacing/>
      <w:ind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66" w:customStyle="1">
    <w:name w:val="Grid Table 3 - Accent 4"/>
    <w:basedOn w:val="866"/>
    <w:uiPriority w:val="99"/>
    <w:pPr>
      <w:pBdr/>
      <w:spacing/>
      <w:ind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67" w:customStyle="1">
    <w:name w:val="Grid Table 3 - Accent 5"/>
    <w:basedOn w:val="866"/>
    <w:uiPriority w:val="99"/>
    <w:pPr>
      <w:pBdr/>
      <w:spacing/>
      <w:ind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68" w:customStyle="1">
    <w:name w:val="Grid Table 3 - Accent 6"/>
    <w:basedOn w:val="866"/>
    <w:uiPriority w:val="99"/>
    <w:pPr>
      <w:pBdr/>
      <w:spacing/>
      <w:ind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69">
    <w:name w:val="Grid Table 4"/>
    <w:basedOn w:val="866"/>
    <w:uiPriority w:val="59"/>
    <w:pPr>
      <w:pBdr/>
      <w:spacing/>
      <w:ind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fill="cbcbcb" w:themeFill="text1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0" w:customStyle="1">
    <w:name w:val="Grid Table 4 - Accent 1"/>
    <w:basedOn w:val="866"/>
    <w:uiPriority w:val="59"/>
    <w:pPr>
      <w:pBdr/>
      <w:spacing/>
      <w:ind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eebf6" w:fill="deebf6" w:themeFill="accent1" w:themeFillTint="32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eebf6" w:fill="deebf6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68a2d8" w:fill="68a2d8" w:themeFill="accent1" w:themeFillTint="EA"/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1" w:customStyle="1">
    <w:name w:val="Grid Table 4 - Accent 2"/>
    <w:basedOn w:val="866"/>
    <w:uiPriority w:val="59"/>
    <w:pPr>
      <w:pBdr/>
      <w:spacing/>
      <w:ind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ed7d31" w:themeColor="accent2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2" w:customStyle="1">
    <w:name w:val="Grid Table 4 - Accent 3"/>
    <w:basedOn w:val="866"/>
    <w:uiPriority w:val="59"/>
    <w:pPr>
      <w:pBdr/>
      <w:spacing/>
      <w:ind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 w:themeFillTint="FE"/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a5a5" w:themeColor="accent3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3" w:customStyle="1">
    <w:name w:val="Grid Table 4 - Accent 4"/>
    <w:basedOn w:val="866"/>
    <w:uiPriority w:val="59"/>
    <w:pPr>
      <w:pBdr/>
      <w:spacing/>
      <w:ind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c000" w:themeColor="accent4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4" w:customStyle="1">
    <w:name w:val="Grid Table 4 - Accent 5"/>
    <w:basedOn w:val="866"/>
    <w:uiPriority w:val="59"/>
    <w:pPr>
      <w:pBdr/>
      <w:spacing/>
      <w:ind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472c4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5" w:customStyle="1">
    <w:name w:val="Grid Table 4 - Accent 6"/>
    <w:basedOn w:val="866"/>
    <w:uiPriority w:val="59"/>
    <w:pPr>
      <w:pBdr/>
      <w:spacing/>
      <w:ind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6">
    <w:name w:val="Grid Table 5 Dark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 w:themeFill="text1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 w:themeFill="text1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 w:themeFill="text1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7" w:customStyle="1">
    <w:name w:val="Grid Table 5 Dark- Accent 1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3d0eb" w:fill="b3d0eb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3d0eb" w:fill="b3d0eb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fill="5b9bd5" w:themeFill="accent1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fill="5b9bd5" w:themeFill="accent1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fill="5b9bd5" w:themeFill="accent1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fill="5b9bd5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8" w:customStyle="1">
    <w:name w:val="Grid Table 5 Dark - Accent 2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6c3a0" w:fill="f6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6c3a0" w:fill="f6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fill="ed7d31" w:themeFill="accent2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fill="ed7d31" w:themeFill="accent2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fill="ed7d31" w:themeFill="accent2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fill="ed7d31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9" w:customStyle="1">
    <w:name w:val="Grid Table 5 Dark - Accent 3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5d5d5" w:fill="d5d5d5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d5d5" w:fill="d5d5d5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0" w:customStyle="1">
    <w:name w:val="Grid Table 5 Dark- Accent 4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e28a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28a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fill="ffc000" w:themeFill="accent4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fill="ffc000" w:themeFill="accent4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fill="ffc000" w:themeFill="accent4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fill="ffc000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1" w:customStyle="1">
    <w:name w:val="Grid Table 5 Dark - Accent 5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9bee4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9bee4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2" w:customStyle="1">
    <w:name w:val="Grid Table 5 Dark - Accent 6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cdba8" w:fill="bc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dba8" w:fill="bc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3">
    <w:name w:val="Grid Table 6 Colorful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cbcbcb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fill="cbcbcb" w:themeFill="text1" w:themeFillTint="34"/>
        <w:tcBorders/>
      </w:tcPr>
    </w:tblStylePr>
    <w:tblStylePr w:type="band2Horz">
      <w:rPr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4" w:customStyle="1">
    <w:name w:val="Grid Table 6 Colorful - Accent 1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cPr>
      <w:tcBorders/>
    </w:tcPr>
    <w:tblStylePr w:type="band1Horz">
      <w:rPr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deaf6" w:fill="ddea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eaf6" w:fill="ddeaf6" w:themeFill="accent1" w:themeFillTint="34"/>
        <w:tcBorders/>
      </w:tcPr>
    </w:tblStylePr>
    <w:tblStylePr w:type="band2Horz">
      <w:rPr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5b9bd5" w:themeColor="accent1" w:sz="12" w:space="0"/>
        </w:tcBorders>
      </w:tcPr>
    </w:tblStylePr>
    <w:tblStylePr w:type="lastCol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5" w:customStyle="1">
    <w:name w:val="Grid Table 6 Colorful - Accent 2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band2Horz">
      <w:rPr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ed7d31" w:themeColor="accent2" w:sz="12" w:space="0"/>
        </w:tcBorders>
      </w:tcPr>
    </w:tblStylePr>
    <w:tblStylePr w:type="la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6" w:customStyle="1">
    <w:name w:val="Grid Table 6 Colorful - Accent 3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band2Horz">
      <w:rPr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a5a5a5" w:themeColor="accent3" w:sz="12" w:space="0"/>
        </w:tcBorders>
      </w:tcPr>
    </w:tblStylePr>
    <w:tblStylePr w:type="lastCol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7" w:customStyle="1">
    <w:name w:val="Grid Table 6 Colorful - Accent 4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band2Horz">
      <w:rPr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ffc000" w:themeColor="accent4" w:sz="12" w:space="0"/>
        </w:tcBorders>
      </w:tcPr>
    </w:tblStylePr>
    <w:tblStylePr w:type="la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8" w:customStyle="1">
    <w:name w:val="Grid Table 6 Colorful - Accent 5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cPr>
      <w:tcBorders/>
    </w:tcPr>
    <w:tblStylePr w:type="band1Horz">
      <w:rPr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band2Horz">
      <w:rPr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9" w:customStyle="1">
    <w:name w:val="Grid Table 6 Colorful - Accent 6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band2Horz">
      <w:rPr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0">
    <w:name w:val="Grid Table 7 Colorful"/>
    <w:basedOn w:val="866"/>
    <w:uiPriority w:val="99"/>
    <w:pPr>
      <w:pBdr/>
      <w:spacing/>
      <w:ind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2f2f2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fill="f2f2f2" w:themeFill="text1" w:themeFillTint="0D"/>
        <w:tcBorders/>
      </w:tcPr>
    </w:tblStylePr>
    <w:tblStylePr w:type="band2Horz">
      <w:rPr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text1" w:sz="4" w:space="0"/>
        </w:tcBorders>
      </w:tcPr>
    </w:tblStylePr>
    <w:tblStylePr w:type="firstRow">
      <w:rPr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000000" w:themeColor="text1" w:sz="4" w:space="0"/>
          <w:right w:val="none" w:color="000000" w:sz="0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000000" w:themeColor="tex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1" w:customStyle="1">
    <w:name w:val="Grid Table 7 Colorful - Accent 1"/>
    <w:basedOn w:val="866"/>
    <w:uiPriority w:val="99"/>
    <w:pPr>
      <w:pBdr/>
      <w:spacing/>
      <w:ind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cPr>
      <w:tcBorders/>
    </w:tcPr>
    <w:tblStylePr w:type="band1Horz">
      <w:rPr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deaf6" w:fill="ddea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eaf6" w:fill="ddeaf6" w:themeFill="accent1" w:themeFillTint="34"/>
        <w:tcBorders/>
      </w:tcPr>
    </w:tblStylePr>
    <w:tblStylePr w:type="band2Horz">
      <w:rPr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acccea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b9bd5" w:themeColor="accent1" w:sz="4" w:space="0"/>
        </w:tcBorders>
      </w:tcPr>
    </w:tblStylePr>
    <w:tblStylePr w:type="firstRow">
      <w:rPr>
        <w:b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5b9bd5" w:themeColor="accent1" w:sz="4" w:space="0"/>
          <w:right w:val="none" w:color="000000" w:sz="0" w:space="0"/>
        </w:tcBorders>
      </w:tcPr>
    </w:tblStylePr>
    <w:tblStylePr w:type="lastCol">
      <w:rPr>
        <w:i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5b9bd5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5b9bd5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2" w:customStyle="1">
    <w:name w:val="Grid Table 7 Colorful - Accent 2"/>
    <w:basedOn w:val="866"/>
    <w:uiPriority w:val="99"/>
    <w:pPr>
      <w:pBdr/>
      <w:spacing/>
      <w:ind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band2Horz">
      <w:rPr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f4b184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ed7d31" w:themeColor="accent2" w:sz="4" w:space="0"/>
        </w:tcBorders>
      </w:tcPr>
    </w:tblStylePr>
    <w:tblStylePr w:type="firstRow">
      <w:rPr>
        <w:b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ed7d31" w:themeColor="accent2" w:sz="4" w:space="0"/>
          <w:right w:val="none" w:color="000000" w:sz="0" w:space="0"/>
        </w:tcBorders>
      </w:tcPr>
    </w:tblStylePr>
    <w:tblStylePr w:type="lastCol">
      <w:rPr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ed7d31" w:themeColor="accent2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ed7d31" w:themeColor="accent2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3" w:customStyle="1">
    <w:name w:val="Grid Table 7 Colorful - Accent 3"/>
    <w:basedOn w:val="866"/>
    <w:uiPriority w:val="99"/>
    <w:pPr>
      <w:pBdr/>
      <w:spacing/>
      <w:ind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band2Horz">
      <w:rPr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a5a5a5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sz="4" w:space="0"/>
        </w:tcBorders>
      </w:tcPr>
    </w:tblStylePr>
    <w:tblStylePr w:type="firstRow">
      <w:rPr>
        <w:b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sz="4" w:space="0"/>
          <w:right w:val="none" w:color="000000" w:sz="0" w:space="0"/>
        </w:tcBorders>
      </w:tcPr>
    </w:tblStylePr>
    <w:tblStylePr w:type="lastCol">
      <w:rPr>
        <w:i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5a5a5" w:themeColor="accent3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a5a5a5" w:themeColor="accent3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4" w:customStyle="1">
    <w:name w:val="Grid Table 7 Colorful - Accent 4"/>
    <w:basedOn w:val="866"/>
    <w:uiPriority w:val="99"/>
    <w:pPr>
      <w:pBdr/>
      <w:spacing/>
      <w:ind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band2Horz">
      <w:rPr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ffd865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c000" w:themeColor="accent4" w:sz="4" w:space="0"/>
        </w:tcBorders>
      </w:tcPr>
    </w:tblStylePr>
    <w:tblStylePr w:type="firstRow">
      <w:rPr>
        <w:b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ffc000" w:themeColor="accent4" w:sz="4" w:space="0"/>
          <w:right w:val="none" w:color="000000" w:sz="0" w:space="0"/>
        </w:tcBorders>
      </w:tcPr>
    </w:tblStylePr>
    <w:tblStylePr w:type="lastCol">
      <w:rPr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fc000" w:themeColor="accent4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ffc000" w:themeColor="accent4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5" w:customStyle="1">
    <w:name w:val="Grid Table 7 Colorful - Accent 5"/>
    <w:basedOn w:val="866"/>
    <w:uiPriority w:val="99"/>
    <w:pPr>
      <w:pBdr/>
      <w:spacing/>
      <w:ind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cPr>
      <w:tcBorders/>
    </w:tcPr>
    <w:tblStylePr w:type="band1Horz">
      <w:rPr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band2Horz">
      <w:rPr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2541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472c4" w:themeColor="accent5" w:sz="4" w:space="0"/>
        </w:tcBorders>
      </w:tcPr>
    </w:tblStylePr>
    <w:tblStylePr w:type="firstRow">
      <w:rPr>
        <w:b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4472c4" w:themeColor="accent5" w:sz="4" w:space="0"/>
          <w:right w:val="none" w:color="000000" w:sz="0" w:space="0"/>
        </w:tcBorders>
      </w:tcPr>
    </w:tblStylePr>
    <w:tblStylePr w:type="lastCol">
      <w:rPr>
        <w:i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4472c4" w:themeColor="accent5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4472c4" w:themeColor="accent5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6" w:customStyle="1">
    <w:name w:val="Grid Table 7 Colorful - Accent 6"/>
    <w:basedOn w:val="866"/>
    <w:uiPriority w:val="99"/>
    <w:pPr>
      <w:pBdr/>
      <w:spacing/>
      <w:ind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cPr>
      <w:tcBorders/>
    </w:tcPr>
    <w:tblStylePr w:type="band1Horz">
      <w:rPr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band2Horz">
      <w:rPr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164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0ad47" w:themeColor="accent6" w:sz="4" w:space="0"/>
        </w:tcBorders>
      </w:tcPr>
    </w:tblStylePr>
    <w:tblStylePr w:type="firstRow">
      <w:rPr>
        <w:b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70ad47" w:themeColor="accent6" w:sz="4" w:space="0"/>
          <w:right w:val="none" w:color="000000" w:sz="0" w:space="0"/>
        </w:tcBorders>
      </w:tcPr>
    </w:tblStylePr>
    <w:tblStylePr w:type="lastCol">
      <w:rPr>
        <w:i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70ad47" w:themeColor="accent6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70ad47" w:themeColor="accent6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7">
    <w:name w:val="List Table 1 Light"/>
    <w:basedOn w:val="866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8" w:customStyle="1">
    <w:name w:val="List Table 1 Light - Accent 1"/>
    <w:basedOn w:val="866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5e5f4" w:fill="d5e5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fill="d5e5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9" w:customStyle="1">
    <w:name w:val="List Table 1 Light - Accent 2"/>
    <w:basedOn w:val="866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adecb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0" w:customStyle="1">
    <w:name w:val="List Table 1 Light - Accent 3"/>
    <w:basedOn w:val="866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8e8e8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1" w:customStyle="1">
    <w:name w:val="List Table 1 Light - Accent 4"/>
    <w:basedOn w:val="866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efbf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2" w:customStyle="1">
    <w:name w:val="List Table 1 Light - Accent 5"/>
    <w:basedOn w:val="866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fdbf0" w:fill="cfdb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fill="cfdb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3" w:customStyle="1">
    <w:name w:val="List Table 1 Light - Accent 6"/>
    <w:basedOn w:val="866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aebcf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4">
    <w:name w:val="List Table 2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fill="bfbfbf" w:themeFill="text1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5" w:customStyle="1">
    <w:name w:val="List Table 2 - Accent 1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fill="d5e5f4" w:themeFill="accent1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fill="d5e5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6" w:customStyle="1">
    <w:name w:val="List Table 2 - Accent 2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fill="fadecb" w:themeFill="accent2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7" w:customStyle="1">
    <w:name w:val="List Table 2 - Accent 3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fill="e8e8e8" w:themeFill="accent3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8" w:customStyle="1">
    <w:name w:val="List Table 2 - Accent 4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fill="ffefbf" w:themeFill="accent4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9" w:customStyle="1">
    <w:name w:val="List Table 2 - Accent 5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fill="cfdbf0" w:themeFill="accent5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fill="cfdb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0" w:customStyle="1">
    <w:name w:val="List Table 2 - Accent 6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fill="daebcf" w:themeFill="accent6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1">
    <w:name w:val="List Table 3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2" w:customStyle="1">
    <w:name w:val="List Table 3 - Accent 1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3" w:customStyle="1">
    <w:name w:val="List Table 3 - Accent 2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4" w:customStyle="1">
    <w:name w:val="List Table 3 - Accent 3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9c9c9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5" w:customStyle="1">
    <w:name w:val="List Table 3 - Accent 4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6" w:customStyle="1">
    <w:name w:val="List Table 3 - Accent 5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da9db" w:fill="8da9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7" w:customStyle="1">
    <w:name w:val="List Table 3 - Accent 6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9d08e" w:fill="a9d08e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8">
    <w:name w:val="List Table 4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fill="bfbfbf" w:themeFill="text1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9" w:customStyle="1">
    <w:name w:val="List Table 4 - Accent 1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fill="d5e5f4" w:themeFill="accent1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fill="d5e5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0" w:customStyle="1">
    <w:name w:val="List Table 4 - Accent 2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fill="fadecb" w:themeFill="accent2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1" w:customStyle="1">
    <w:name w:val="List Table 4 - Accent 3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fill="e8e8e8" w:themeFill="accent3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2" w:customStyle="1">
    <w:name w:val="List Table 4 - Accent 4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fill="ffefbf" w:themeFill="accent4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3" w:customStyle="1">
    <w:name w:val="List Table 4 - Accent 5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fill="cfdbf0" w:themeFill="accent5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fill="cfdb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4" w:customStyle="1">
    <w:name w:val="List Table 4 - Accent 6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fill="daebcf" w:themeFill="accent6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5">
    <w:name w:val="List Table 5 Dark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7f7f7f" w:fill="7f7f7f" w:themeFill="text1" w:themeFillTint="80"/>
        <w:tcBorders>
          <w:top w:val="single" w:color="000000" w:themeColor="tex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6" w:customStyle="1">
    <w:name w:val="List Table 5 Dark - Accent 1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5b9bd5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5b9bd5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5b9bd5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5b9bd5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7" w:customStyle="1">
    <w:name w:val="List Table 5 Dark - Accent 2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>
          <w:top w:val="single" w:color="ed7d31" w:themeColor="accent2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8" w:customStyle="1">
    <w:name w:val="List Table 5 Dark - Accent 3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9c9c9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c9c9c9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c9c9c9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c9c9c9" w:fill="c9c9c9" w:themeFill="accent3" w:themeFillTint="98"/>
        <w:tcBorders>
          <w:top w:val="single" w:color="a5a5a5" w:themeColor="accent3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9" w:customStyle="1">
    <w:name w:val="List Table 5 Dark - Accent 4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>
          <w:top w:val="single" w:color="ffc000" w:themeColor="accent4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0" w:customStyle="1">
    <w:name w:val="List Table 5 Dark - Accent 5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da9db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8da9db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8da9db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8da9db" w:fill="8da9db" w:themeFill="accent5" w:themeFillTint="9A"/>
        <w:tcBorders>
          <w:top w:val="single" w:color="4472c4" w:themeColor="accent5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1" w:customStyle="1">
    <w:name w:val="List Table 5 Dark - Accent 6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9d08e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9d08e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a9d08e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a9d08e" w:fill="a9d08e" w:themeFill="accent6" w:themeFillTint="98"/>
        <w:tcBorders>
          <w:top w:val="single" w:color="70ad47" w:themeColor="accent6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2">
    <w:name w:val="List Table 6 Colorful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cPr>
      <w:tcBorders/>
    </w:tcPr>
    <w:tblStylePr w:type="band1Horz">
      <w:rPr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bfbfbf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fill="bfbfbf" w:themeFill="text1" w:themeFillTint="40"/>
        <w:tcBorders/>
      </w:tcPr>
    </w:tblStylePr>
    <w:tblStylePr w:type="band2Horz">
      <w:rPr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3" w:customStyle="1">
    <w:name w:val="List Table 6 Colorful - Accent 1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cPr>
      <w:tcBorders/>
    </w:tcPr>
    <w:tblStylePr w:type="band1Horz">
      <w:rPr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5e5f4" w:fill="d5e5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fill="d5e5f4" w:themeFill="accent1" w:themeFillTint="40"/>
        <w:tcBorders/>
      </w:tcPr>
    </w:tblStylePr>
    <w:tblStylePr w:type="band2Horz">
      <w:rPr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4" w:customStyle="1">
    <w:name w:val="List Table 6 Colorful - Accent 2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cPr>
      <w:tcBorders/>
    </w:tcPr>
    <w:tblStylePr w:type="band1Horz">
      <w:rPr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adecb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fill="fadecb" w:themeFill="accent2" w:themeFillTint="40"/>
        <w:tcBorders/>
      </w:tcPr>
    </w:tblStylePr>
    <w:tblStylePr w:type="band2Horz">
      <w:rPr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ed7d31" w:themeColor="accent2" w:sz="4" w:space="0"/>
        </w:tcBorders>
      </w:tcPr>
    </w:tblStylePr>
    <w:tblStylePr w:type="la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ed7d31" w:themeColor="accent2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5" w:customStyle="1">
    <w:name w:val="List Table 6 Colorful - Accent 3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cPr>
      <w:tcBorders/>
    </w:tcPr>
    <w:tblStylePr w:type="band1Horz">
      <w:rPr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8e8e8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fill="e8e8e8" w:themeFill="accent3" w:themeFillTint="40"/>
        <w:tcBorders/>
      </w:tcPr>
    </w:tblStylePr>
    <w:tblStylePr w:type="band2Horz">
      <w:rPr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a5a5a5" w:themeColor="accent3" w:sz="4" w:space="0"/>
        </w:tcBorders>
      </w:tcPr>
    </w:tblStylePr>
    <w:tblStylePr w:type="lastCol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a5a5a5" w:themeColor="accent3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6" w:customStyle="1">
    <w:name w:val="List Table 6 Colorful - Accent 4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cPr>
      <w:tcBorders/>
    </w:tcPr>
    <w:tblStylePr w:type="band1Horz">
      <w:rPr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efbf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fill="ffefbf" w:themeFill="accent4" w:themeFillTint="40"/>
        <w:tcBorders/>
      </w:tcPr>
    </w:tblStylePr>
    <w:tblStylePr w:type="band2Horz">
      <w:rPr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ffc000" w:themeColor="accent4" w:sz="4" w:space="0"/>
        </w:tcBorders>
      </w:tcPr>
    </w:tblStylePr>
    <w:tblStylePr w:type="la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ffc000" w:themeColor="accent4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7" w:customStyle="1">
    <w:name w:val="List Table 6 Colorful - Accent 5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cPr>
      <w:tcBorders/>
    </w:tcPr>
    <w:tblStylePr w:type="band1Horz">
      <w:rPr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cfdbf0" w:fill="cfdb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fill="cfdbf0" w:themeFill="accent5" w:themeFillTint="40"/>
        <w:tcBorders/>
      </w:tcPr>
    </w:tblStylePr>
    <w:tblStylePr w:type="band2Horz">
      <w:rPr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4472c4" w:themeColor="accent5" w:sz="4" w:space="0"/>
        </w:tcBorders>
      </w:tcPr>
    </w:tblStylePr>
    <w:tblStylePr w:type="lastCol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4472c4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8" w:customStyle="1">
    <w:name w:val="List Table 6 Colorful - Accent 6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cPr>
      <w:tcBorders/>
    </w:tcPr>
    <w:tblStylePr w:type="band1Horz">
      <w:rPr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daebcf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fill="daebcf" w:themeFill="accent6" w:themeFillTint="40"/>
        <w:tcBorders/>
      </w:tcPr>
    </w:tblStylePr>
    <w:tblStylePr w:type="band2Horz">
      <w:rPr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70ad47" w:themeColor="accent6" w:sz="4" w:space="0"/>
        </w:tcBorders>
      </w:tcPr>
    </w:tblStylePr>
    <w:tblStylePr w:type="lastCol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9">
    <w:name w:val="List Table 7 Colorful"/>
    <w:basedOn w:val="866"/>
    <w:uiPriority w:val="99"/>
    <w:pPr>
      <w:pBdr/>
      <w:spacing/>
      <w:ind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cPr>
      <w:tcBorders/>
    </w:tcPr>
    <w:tblStylePr w:type="band1Horz">
      <w:rPr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bfbfbf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fill="bfbfbf" w:themeFill="text1" w:themeFillTint="40"/>
        <w:tcBorders/>
      </w:tcPr>
    </w:tblStylePr>
    <w:tblStylePr w:type="band2Horz">
      <w:rPr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text1" w:sz="4" w:space="0"/>
        </w:tcBorders>
      </w:tcPr>
    </w:tblStylePr>
    <w:tblStylePr w:type="firstRow">
      <w:rPr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000000" w:themeColor="text1" w:sz="4" w:space="0"/>
          <w:right w:val="none" w:color="000000" w:sz="0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000000" w:themeColor="tex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0" w:customStyle="1">
    <w:name w:val="List Table 7 Colorful - Accent 1"/>
    <w:basedOn w:val="866"/>
    <w:uiPriority w:val="99"/>
    <w:pPr>
      <w:pBdr/>
      <w:spacing/>
      <w:ind/>
    </w:pPr>
    <w:tblPr>
      <w:tblStyleRowBandSize w:val="1"/>
      <w:tblStyleColBandSize w:val="1"/>
      <w:tblBorders>
        <w:right w:val="single" w:color="5b9bd5" w:themeColor="accent1" w:sz="4" w:space="0"/>
      </w:tblBorders>
    </w:tblPr>
    <w:tcPr>
      <w:tcBorders/>
    </w:tcPr>
    <w:tblStylePr w:type="band1Horz">
      <w:rPr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5e5f4" w:fill="d5e5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fill="d5e5f4" w:themeFill="accent1" w:themeFillTint="40"/>
        <w:tcBorders/>
      </w:tcPr>
    </w:tblStylePr>
    <w:tblStylePr w:type="band2Horz">
      <w:rPr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245a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b9bd5" w:themeColor="accent1" w:sz="4" w:space="0"/>
        </w:tcBorders>
      </w:tcPr>
    </w:tblStylePr>
    <w:tblStylePr w:type="firstRow">
      <w:rPr>
        <w:i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5b9bd5" w:themeColor="accent1" w:sz="4" w:space="0"/>
          <w:right w:val="none" w:color="000000" w:sz="0" w:space="0"/>
        </w:tcBorders>
      </w:tcPr>
    </w:tblStylePr>
    <w:tblStylePr w:type="lastCol">
      <w:rPr>
        <w:i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5b9bd5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5b9bd5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1" w:customStyle="1">
    <w:name w:val="List Table 7 Colorful - Accent 2"/>
    <w:basedOn w:val="866"/>
    <w:uiPriority w:val="99"/>
    <w:pPr>
      <w:pBdr/>
      <w:spacing/>
      <w:ind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cPr>
      <w:tcBorders/>
    </w:tcPr>
    <w:tblStylePr w:type="band1Horz">
      <w:rPr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adecb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fill="fadecb" w:themeFill="accent2" w:themeFillTint="40"/>
        <w:tcBorders/>
      </w:tcPr>
    </w:tblStylePr>
    <w:tblStylePr w:type="band2Horz">
      <w:rPr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f4b184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ed7d31" w:themeColor="accent2" w:sz="4" w:space="0"/>
        </w:tcBorders>
      </w:tcPr>
    </w:tblStylePr>
    <w:tblStylePr w:type="firstRow">
      <w:rPr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ed7d31" w:themeColor="accent2" w:sz="4" w:space="0"/>
          <w:right w:val="none" w:color="000000" w:sz="0" w:space="0"/>
        </w:tcBorders>
      </w:tcPr>
    </w:tblStylePr>
    <w:tblStylePr w:type="lastCol">
      <w:rPr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ed7d31" w:themeColor="accent2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ed7d31" w:themeColor="accent2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2" w:customStyle="1">
    <w:name w:val="List Table 7 Colorful - Accent 3"/>
    <w:basedOn w:val="866"/>
    <w:uiPriority w:val="99"/>
    <w:pPr>
      <w:pBdr/>
      <w:spacing/>
      <w:ind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cPr>
      <w:tcBorders/>
    </w:tcPr>
    <w:tblStylePr w:type="band1Horz">
      <w:rPr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8e8e8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fill="e8e8e8" w:themeFill="accent3" w:themeFillTint="40"/>
        <w:tcBorders/>
      </w:tcPr>
    </w:tblStylePr>
    <w:tblStylePr w:type="band2Horz">
      <w:rPr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c9c9c9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sz="4" w:space="0"/>
        </w:tcBorders>
      </w:tcPr>
    </w:tblStylePr>
    <w:tblStylePr w:type="firstRow">
      <w:rPr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sz="4" w:space="0"/>
          <w:right w:val="none" w:color="000000" w:sz="0" w:space="0"/>
        </w:tcBorders>
      </w:tcPr>
    </w:tblStylePr>
    <w:tblStylePr w:type="lastCol">
      <w:rPr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5a5a5" w:themeColor="accent3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a5a5a5" w:themeColor="accent3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3" w:customStyle="1">
    <w:name w:val="List Table 7 Colorful - Accent 4"/>
    <w:basedOn w:val="866"/>
    <w:uiPriority w:val="99"/>
    <w:pPr>
      <w:pBdr/>
      <w:spacing/>
      <w:ind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cPr>
      <w:tcBorders/>
    </w:tcPr>
    <w:tblStylePr w:type="band1Horz">
      <w:rPr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efbf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fill="ffefbf" w:themeFill="accent4" w:themeFillTint="40"/>
        <w:tcBorders/>
      </w:tcPr>
    </w:tblStylePr>
    <w:tblStylePr w:type="band2Horz">
      <w:rPr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ffd865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c000" w:themeColor="accent4" w:sz="4" w:space="0"/>
        </w:tcBorders>
      </w:tcPr>
    </w:tblStylePr>
    <w:tblStylePr w:type="firstRow">
      <w:rPr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ffc000" w:themeColor="accent4" w:sz="4" w:space="0"/>
          <w:right w:val="none" w:color="000000" w:sz="0" w:space="0"/>
        </w:tcBorders>
      </w:tcPr>
    </w:tblStylePr>
    <w:tblStylePr w:type="lastCol">
      <w:rPr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fc000" w:themeColor="accent4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ffc000" w:themeColor="accent4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4" w:customStyle="1">
    <w:name w:val="List Table 7 Colorful - Accent 5"/>
    <w:basedOn w:val="866"/>
    <w:uiPriority w:val="99"/>
    <w:pPr>
      <w:pBdr/>
      <w:spacing/>
      <w:ind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cPr>
      <w:tcBorders/>
    </w:tcPr>
    <w:tblStylePr w:type="band1Horz">
      <w:rPr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cfdbf0" w:fill="cfdb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fill="cfdbf0" w:themeFill="accent5" w:themeFillTint="40"/>
        <w:tcBorders/>
      </w:tcPr>
    </w:tblStylePr>
    <w:tblStylePr w:type="band2Horz">
      <w:rPr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8da9db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472c4" w:themeColor="accent5" w:sz="4" w:space="0"/>
        </w:tcBorders>
      </w:tcPr>
    </w:tblStylePr>
    <w:tblStylePr w:type="firstRow">
      <w:rPr>
        <w:i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4472c4" w:themeColor="accent5" w:sz="4" w:space="0"/>
          <w:right w:val="none" w:color="000000" w:sz="0" w:space="0"/>
        </w:tcBorders>
      </w:tcPr>
    </w:tblStylePr>
    <w:tblStylePr w:type="lastCol">
      <w:rPr>
        <w:i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4472c4" w:themeColor="accent5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4472c4" w:themeColor="accent5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5" w:customStyle="1">
    <w:name w:val="List Table 7 Colorful - Accent 6"/>
    <w:basedOn w:val="866"/>
    <w:uiPriority w:val="99"/>
    <w:pPr>
      <w:pBdr/>
      <w:spacing/>
      <w:ind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cPr>
      <w:tcBorders/>
    </w:tcPr>
    <w:tblStylePr w:type="band1Horz">
      <w:rPr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daebcf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fill="daebcf" w:themeFill="accent6" w:themeFillTint="40"/>
        <w:tcBorders/>
      </w:tcPr>
    </w:tblStylePr>
    <w:tblStylePr w:type="band2Horz">
      <w:rPr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a9d08e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0ad47" w:themeColor="accent6" w:sz="4" w:space="0"/>
        </w:tcBorders>
      </w:tcPr>
    </w:tblStylePr>
    <w:tblStylePr w:type="firstRow">
      <w:rPr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70ad47" w:themeColor="accent6" w:sz="4" w:space="0"/>
          <w:right w:val="none" w:color="000000" w:sz="0" w:space="0"/>
        </w:tcBorders>
      </w:tcPr>
    </w:tblStylePr>
    <w:tblStylePr w:type="lastCol">
      <w:rPr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70ad47" w:themeColor="accent6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70ad47" w:themeColor="accent6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6" w:customStyle="1">
    <w:name w:val="Lined - Accent"/>
    <w:basedOn w:val="866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 w:themeFill="text1" w:themeFillTint="0D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 w:themeFill="text1" w:themeFillTint="0D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 w:themeFill="text1" w:themeFillTint="80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 w:themeFill="text1" w:themeFillTint="80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 w:themeFill="text1" w:themeFillTint="80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7" w:customStyle="1">
    <w:name w:val="Lined - Accent 1"/>
    <w:basedOn w:val="866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fill="cbdff1" w:themeFill="accent1" w:themeFillTint="50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fill="cbdff1" w:themeFill="accent1" w:themeFillTint="50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fill="68a2d8" w:themeFill="accent1" w:themeFillTint="EA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fill="68a2d8" w:themeFill="accent1" w:themeFillTint="EA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fill="68a2d8" w:themeFill="accent1" w:themeFillTint="EA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fill="68a2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8" w:customStyle="1">
    <w:name w:val="Lined - Accent 2"/>
    <w:basedOn w:val="866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9" w:customStyle="1">
    <w:name w:val="Lined - Accent 3"/>
    <w:basedOn w:val="866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 w:themeFillTint="FE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 w:themeFillTint="FE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 w:themeFillTint="FE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0" w:customStyle="1">
    <w:name w:val="Lined - Accent 4"/>
    <w:basedOn w:val="866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1" w:customStyle="1">
    <w:name w:val="Lined - Accent 5"/>
    <w:basedOn w:val="866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2" w:customStyle="1">
    <w:name w:val="Lined - Accent 6"/>
    <w:basedOn w:val="866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3" w:customStyle="1">
    <w:name w:val="Bordered &amp; Lined - Accent"/>
    <w:basedOn w:val="866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 w:themeFill="text1" w:themeFillTint="0D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 w:themeFill="text1" w:themeFillTint="0D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 w:themeFill="text1" w:themeFillTint="80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 w:themeFill="text1" w:themeFillTint="80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 w:themeFill="text1" w:themeFillTint="80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4" w:customStyle="1">
    <w:name w:val="Bordered &amp; Lined - Accent 1"/>
    <w:basedOn w:val="866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fill="cbdff1" w:themeFill="accent1" w:themeFillTint="50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fill="cbdff1" w:themeFill="accent1" w:themeFillTint="50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fill="68a2d8" w:themeFill="accent1" w:themeFillTint="EA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fill="68a2d8" w:themeFill="accent1" w:themeFillTint="EA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fill="68a2d8" w:themeFill="accent1" w:themeFillTint="EA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fill="68a2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5" w:customStyle="1">
    <w:name w:val="Bordered &amp; Lined - Accent 2"/>
    <w:basedOn w:val="866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6" w:customStyle="1">
    <w:name w:val="Bordered &amp; Lined - Accent 3"/>
    <w:basedOn w:val="866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 w:themeFillTint="FE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 w:themeFillTint="FE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 w:themeFillTint="FE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7" w:customStyle="1">
    <w:name w:val="Bordered &amp; Lined - Accent 4"/>
    <w:basedOn w:val="866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8" w:customStyle="1">
    <w:name w:val="Bordered &amp; Lined - Accent 5"/>
    <w:basedOn w:val="866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9" w:customStyle="1">
    <w:name w:val="Bordered &amp; Lined - Accent 6"/>
    <w:basedOn w:val="866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0" w:customStyle="1">
    <w:name w:val="Bordered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1" w:customStyle="1">
    <w:name w:val="Bordered - Accent 1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5b9bd5" w:themeColor="accent1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b9bd5" w:themeColor="accent1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b9bd5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2" w:customStyle="1">
    <w:name w:val="Bordered - Accent 2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ed7d31" w:themeColor="accent2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ed7d31" w:themeColor="accent2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d7d31" w:themeColor="accent2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3" w:customStyle="1">
    <w:name w:val="Bordered - Accent 3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a5a5a5" w:themeColor="accent3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5a5a5" w:themeColor="accent3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5a5a5" w:themeColor="accent3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4" w:customStyle="1">
    <w:name w:val="Bordered - Accent 4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fc000" w:themeColor="accent4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c000" w:themeColor="accent4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c000" w:themeColor="accent4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5" w:customStyle="1">
    <w:name w:val="Bordered - Accent 5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4472c4" w:themeColor="accent5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472c4" w:themeColor="accent5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472c4" w:themeColor="accent5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6" w:customStyle="1">
    <w:name w:val="Bordered - Accent 6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0ad47" w:themeColor="accent6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0ad47" w:themeColor="accent6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0ad47" w:themeColor="accent6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7">
    <w:name w:val="Table Grid"/>
    <w:basedOn w:val="866"/>
    <w:uiPriority w:val="59"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customXml" Target="../customXml/item1.xml" /><Relationship Id="rId14" Type="http://schemas.openxmlformats.org/officeDocument/2006/relationships/customXml" Target="../customXml/item2.xml" /><Relationship Id="rId15" Type="http://schemas.openxmlformats.org/officeDocument/2006/relationships/customXml" Target="../customXml/item3.xml" /><Relationship Id="rId16" Type="http://schemas.openxmlformats.org/officeDocument/2006/relationships/customXml" Target="../customXml/item4.xml" /><Relationship Id="rId17" Type="http://schemas.openxmlformats.org/officeDocument/2006/relationships/customXml" Target="../customXml/item5.xml" /><Relationship Id="rId18" Type="http://schemas.openxmlformats.org/officeDocument/2006/relationships/customXml" Target="../customXml/item6.xml" /><Relationship Id="rId19" Type="http://schemas.openxmlformats.org/officeDocument/2006/relationships/customXml" Target="../customXml/item7.xml" /><Relationship Id="rId20" Type="http://schemas.openxmlformats.org/officeDocument/2006/relationships/image" Target="media/image1.png"/><Relationship Id="rId21" Type="http://schemas.openxmlformats.org/officeDocument/2006/relationships/image" Target="media/image2.png"/><Relationship Id="rId22" Type="http://schemas.openxmlformats.org/officeDocument/2006/relationships/image" Target="media/image3.png"/><Relationship Id="rId23" Type="http://schemas.openxmlformats.org/officeDocument/2006/relationships/image" Target="media/image4.png"/><Relationship Id="rId24" Type="http://schemas.openxmlformats.org/officeDocument/2006/relationships/image" Target="media/image5.png"/><Relationship Id="rId25" Type="http://schemas.openxmlformats.org/officeDocument/2006/relationships/image" Target="media/image6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_rels/item6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6.xml" /></Relationships>
</file>

<file path=customXml/_rels/item7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7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FDCF0A2-8149-4C4C-A91F-07E622D6F7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D286A02-F802-4A40-9906-5974C623B2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BE7DDC-4AA1-46F4-BC99-D3A7A2B980D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43EC976-B85E-4836-9797-791A6E00E1AE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09A6DE30-871F-4772-938E-7ABE8AF13C99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245F9501-C8D2-45F7-AC2A-00A3CCF2039E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16203A6F-6C3C-4DAB-B0C8-333083DAE1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ONLYOFFICE/8.0.1.31</Application>
  <Company>УК ГидроОГК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Настоящая примерная форма договора возмездного оказания услуг применяется в том случае, если услуги оказываются поэтапно, расчеты предусматривают выплату аванса, с окончательным расчетом по факту оказания услуг</dc:title>
  <dc:subject/>
  <dc:creator>UK VoHEC</dc:creator>
  <dc:description/>
  <dc:language>ru-RU</dc:language>
  <cp:revision>3</cp:revision>
  <dcterms:created xsi:type="dcterms:W3CDTF">2026-09-23T11:08:00Z</dcterms:created>
  <dcterms:modified xsi:type="dcterms:W3CDTF">2026-10-12T06:05:25Z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ID">
    <vt:i4>0</vt:i4>
  </property>
</Properties>
</file>